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9AA7" w14:textId="77777777" w:rsidR="00B41A75" w:rsidRPr="00890B2C" w:rsidRDefault="00B17C1B" w:rsidP="00A74A6D">
      <w:pPr>
        <w:spacing w:after="0"/>
        <w:jc w:val="center"/>
        <w:rPr>
          <w:rFonts w:ascii="Times New Roman" w:hAnsi="Times New Roman"/>
          <w:b/>
          <w:sz w:val="52"/>
          <w:szCs w:val="52"/>
        </w:rPr>
      </w:pPr>
      <w:bookmarkStart w:id="0" w:name="_GoBack"/>
      <w:bookmarkEnd w:id="0"/>
      <w:r w:rsidRPr="00890B2C">
        <w:rPr>
          <w:rFonts w:ascii="Times New Roman" w:hAnsi="Times New Roman"/>
          <w:b/>
          <w:noProof/>
          <w:sz w:val="52"/>
          <w:szCs w:val="52"/>
          <w:lang w:eastAsia="fr-FR"/>
        </w:rPr>
        <w:drawing>
          <wp:anchor distT="0" distB="0" distL="114300" distR="114300" simplePos="0" relativeHeight="251660288" behindDoc="1" locked="0" layoutInCell="1" allowOverlap="1" wp14:anchorId="283DEF01" wp14:editId="6B06C7A9">
            <wp:simplePos x="0" y="0"/>
            <wp:positionH relativeFrom="column">
              <wp:posOffset>1860550</wp:posOffset>
            </wp:positionH>
            <wp:positionV relativeFrom="paragraph">
              <wp:posOffset>-176530</wp:posOffset>
            </wp:positionV>
            <wp:extent cx="2166620" cy="1351915"/>
            <wp:effectExtent l="0" t="0" r="5080" b="635"/>
            <wp:wrapThrough wrapText="bothSides">
              <wp:wrapPolygon edited="0">
                <wp:start x="0" y="0"/>
                <wp:lineTo x="0" y="21306"/>
                <wp:lineTo x="21461" y="21306"/>
                <wp:lineTo x="21461" y="0"/>
                <wp:lineTo x="0" y="0"/>
              </wp:wrapPolygon>
            </wp:wrapThrough>
            <wp:docPr id="10" name="Image 10" descr="D:\10_EALAT\20_En cours\01_Ecole MMA_Polyaéro\Polyaéro_Issoire ALAT\RSI\logo_armee_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0_EALAT\20_En cours\01_Ecole MMA_Polyaéro\Polyaéro_Issoire ALAT\RSI\logo_armee_ter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6620" cy="1351915"/>
                    </a:xfrm>
                    <a:prstGeom prst="rect">
                      <a:avLst/>
                    </a:prstGeom>
                    <a:noFill/>
                    <a:ln>
                      <a:noFill/>
                    </a:ln>
                  </pic:spPr>
                </pic:pic>
              </a:graphicData>
            </a:graphic>
          </wp:anchor>
        </w:drawing>
      </w:r>
    </w:p>
    <w:p w14:paraId="45F7E4A4" w14:textId="77777777" w:rsidR="00B41A75" w:rsidRPr="00890B2C" w:rsidRDefault="00B41A75" w:rsidP="00A74A6D">
      <w:pPr>
        <w:spacing w:after="0"/>
        <w:jc w:val="center"/>
        <w:rPr>
          <w:rFonts w:ascii="Times New Roman" w:hAnsi="Times New Roman"/>
          <w:b/>
          <w:sz w:val="52"/>
          <w:szCs w:val="52"/>
        </w:rPr>
      </w:pPr>
    </w:p>
    <w:p w14:paraId="520B37AD" w14:textId="77777777" w:rsidR="00B41A75" w:rsidRPr="00890B2C" w:rsidRDefault="00B41A75" w:rsidP="00A74A6D">
      <w:pPr>
        <w:spacing w:after="0"/>
        <w:jc w:val="center"/>
        <w:rPr>
          <w:rFonts w:ascii="Times New Roman" w:hAnsi="Times New Roman"/>
          <w:b/>
          <w:sz w:val="52"/>
          <w:szCs w:val="52"/>
        </w:rPr>
      </w:pPr>
    </w:p>
    <w:p w14:paraId="760A2319" w14:textId="7AD25AA6" w:rsidR="00B17C1B" w:rsidRPr="00890B2C" w:rsidRDefault="00B17C1B" w:rsidP="006E7C1C">
      <w:pPr>
        <w:spacing w:after="0"/>
        <w:rPr>
          <w:rFonts w:ascii="Times New Roman" w:hAnsi="Times New Roman"/>
          <w:b/>
          <w:sz w:val="52"/>
          <w:szCs w:val="52"/>
        </w:rPr>
      </w:pPr>
    </w:p>
    <w:p w14:paraId="7DF16054" w14:textId="77777777" w:rsidR="004D0E6A" w:rsidRPr="00E8558A" w:rsidRDefault="00772158" w:rsidP="00772158">
      <w:pPr>
        <w:spacing w:after="0"/>
        <w:jc w:val="center"/>
        <w:rPr>
          <w:rFonts w:asciiTheme="minorHAnsi" w:hAnsiTheme="minorHAnsi"/>
          <w:b/>
          <w:caps/>
          <w:sz w:val="52"/>
          <w:szCs w:val="52"/>
        </w:rPr>
      </w:pPr>
      <w:r w:rsidRPr="00E8558A">
        <w:rPr>
          <w:rFonts w:asciiTheme="minorHAnsi" w:hAnsiTheme="minorHAnsi"/>
          <w:b/>
          <w:caps/>
          <w:sz w:val="52"/>
          <w:szCs w:val="52"/>
        </w:rPr>
        <w:t>REGLEMENT</w:t>
      </w:r>
      <w:r w:rsidR="00B41A75" w:rsidRPr="00E8558A">
        <w:rPr>
          <w:rFonts w:asciiTheme="minorHAnsi" w:hAnsiTheme="minorHAnsi"/>
          <w:b/>
          <w:caps/>
          <w:sz w:val="52"/>
          <w:szCs w:val="52"/>
        </w:rPr>
        <w:t xml:space="preserve"> </w:t>
      </w:r>
      <w:r w:rsidR="00173517" w:rsidRPr="00E8558A">
        <w:rPr>
          <w:rFonts w:asciiTheme="minorHAnsi" w:hAnsiTheme="minorHAnsi"/>
          <w:b/>
          <w:caps/>
          <w:sz w:val="52"/>
          <w:szCs w:val="52"/>
        </w:rPr>
        <w:t xml:space="preserve">de service </w:t>
      </w:r>
      <w:r w:rsidR="00B41A75" w:rsidRPr="00E8558A">
        <w:rPr>
          <w:rFonts w:asciiTheme="minorHAnsi" w:hAnsiTheme="minorHAnsi"/>
          <w:b/>
          <w:caps/>
          <w:sz w:val="52"/>
          <w:szCs w:val="52"/>
        </w:rPr>
        <w:t>INTERIEUR</w:t>
      </w:r>
    </w:p>
    <w:p w14:paraId="73A3DF0A" w14:textId="052213BD" w:rsidR="00173517" w:rsidRPr="00E8558A" w:rsidRDefault="005D4A6C" w:rsidP="009113CC">
      <w:pPr>
        <w:jc w:val="center"/>
        <w:rPr>
          <w:rFonts w:asciiTheme="minorHAnsi" w:hAnsiTheme="minorHAnsi"/>
          <w:b/>
          <w:caps/>
          <w:sz w:val="52"/>
          <w:szCs w:val="52"/>
        </w:rPr>
      </w:pPr>
      <w:r w:rsidRPr="00E8558A">
        <w:rPr>
          <w:rFonts w:asciiTheme="minorHAnsi" w:hAnsiTheme="minorHAnsi"/>
          <w:b/>
          <w:caps/>
          <w:sz w:val="52"/>
          <w:szCs w:val="52"/>
        </w:rPr>
        <w:t>D</w:t>
      </w:r>
      <w:r w:rsidR="009113CC">
        <w:rPr>
          <w:rFonts w:asciiTheme="minorHAnsi" w:hAnsiTheme="minorHAnsi"/>
          <w:b/>
          <w:caps/>
          <w:sz w:val="52"/>
          <w:szCs w:val="52"/>
        </w:rPr>
        <w:t>E L’ECOLE</w:t>
      </w:r>
      <w:r w:rsidR="001236AE">
        <w:rPr>
          <w:rFonts w:asciiTheme="minorHAnsi" w:hAnsiTheme="minorHAnsi"/>
          <w:b/>
          <w:caps/>
          <w:sz w:val="52"/>
          <w:szCs w:val="52"/>
        </w:rPr>
        <w:t xml:space="preserve"> MILITAIRE PREPARATOIRE TECHNIQu</w:t>
      </w:r>
      <w:r w:rsidR="009113CC">
        <w:rPr>
          <w:rFonts w:asciiTheme="minorHAnsi" w:hAnsiTheme="minorHAnsi"/>
          <w:b/>
          <w:caps/>
          <w:sz w:val="52"/>
          <w:szCs w:val="52"/>
        </w:rPr>
        <w:t>E</w:t>
      </w:r>
    </w:p>
    <w:p w14:paraId="70B07B44" w14:textId="77777777" w:rsidR="00247AC5" w:rsidRPr="00890B2C" w:rsidRDefault="00247AC5" w:rsidP="006B522F">
      <w:pPr>
        <w:keepNext/>
        <w:spacing w:after="0" w:line="240" w:lineRule="auto"/>
        <w:ind w:left="360"/>
        <w:jc w:val="center"/>
        <w:outlineLvl w:val="0"/>
        <w:rPr>
          <w:rFonts w:ascii="Times New Roman" w:eastAsia="Times New Roman" w:hAnsi="Times New Roman"/>
          <w:b/>
          <w:bCs/>
          <w:iCs/>
          <w:caps/>
          <w:sz w:val="24"/>
          <w:szCs w:val="24"/>
          <w:lang w:eastAsia="fr-FR"/>
        </w:rPr>
      </w:pPr>
      <w:bookmarkStart w:id="1" w:name="_Toc427774453"/>
    </w:p>
    <w:p w14:paraId="3D75CAA0" w14:textId="77777777" w:rsidR="00247AC5" w:rsidRPr="00890B2C" w:rsidRDefault="00247AC5"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6AEB3DC1" w14:textId="77777777" w:rsidR="00247AC5" w:rsidRPr="00890B2C" w:rsidRDefault="00247AC5"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5DAD08F3" w14:textId="77777777" w:rsidR="00247AC5" w:rsidRPr="00890B2C" w:rsidRDefault="00247AC5"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523D4B96" w14:textId="3DE06054" w:rsidR="00247AC5" w:rsidRDefault="00247AC5"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63DC47F6" w14:textId="2771E7CE"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57D69FB4" w14:textId="1207FB3C"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573DF374" w14:textId="0CD3410A"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1F72C6F8" w14:textId="6AB6F368"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07A4D68B" w14:textId="211B7B16"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364DC2B3" w14:textId="39B3D43B"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42E1BF50" w14:textId="738A2F4D"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17458128" w14:textId="2C092E34"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773E417A" w14:textId="677F84DB"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2218B7D4" w14:textId="65A5E837"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28CA67EA" w14:textId="2B3B8635"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259864A4" w14:textId="55B456C4"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0271716D" w14:textId="30C8A0A4"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1BC77AFD" w14:textId="586A2A14"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7BDD21B2" w14:textId="0858CAF0"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516E144E" w14:textId="2FD52ED9"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2072F49B" w14:textId="074AF62D"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61D2DB23" w14:textId="46E0D1B8"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39DA575C" w14:textId="65F045C9" w:rsidR="00BC2242"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4DB21F70" w14:textId="77777777" w:rsidR="00BC2242" w:rsidRPr="00890B2C" w:rsidRDefault="00BC2242"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14899642" w14:textId="77777777" w:rsidR="00247AC5" w:rsidRPr="00890B2C" w:rsidRDefault="00247AC5"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7D561081" w14:textId="77777777" w:rsidR="00247AC5" w:rsidRPr="00890B2C" w:rsidRDefault="00247AC5" w:rsidP="006B522F">
      <w:pPr>
        <w:keepNext/>
        <w:spacing w:after="0" w:line="240" w:lineRule="auto"/>
        <w:ind w:left="360"/>
        <w:jc w:val="center"/>
        <w:outlineLvl w:val="0"/>
        <w:rPr>
          <w:rFonts w:ascii="Times New Roman" w:eastAsia="Times New Roman" w:hAnsi="Times New Roman"/>
          <w:b/>
          <w:bCs/>
          <w:iCs/>
          <w:caps/>
          <w:sz w:val="24"/>
          <w:szCs w:val="24"/>
          <w:lang w:eastAsia="fr-FR"/>
        </w:rPr>
      </w:pPr>
    </w:p>
    <w:p w14:paraId="69C41D59" w14:textId="6B41D660" w:rsidR="005D4A6C" w:rsidRDefault="00A90157">
      <w:pPr>
        <w:spacing w:after="0" w:line="240" w:lineRule="auto"/>
        <w:rPr>
          <w:rFonts w:ascii="Times New Roman" w:eastAsia="Times New Roman" w:hAnsi="Times New Roman"/>
          <w:b/>
          <w:bCs/>
          <w:i/>
          <w:iCs/>
          <w:caps/>
          <w:sz w:val="40"/>
          <w:szCs w:val="40"/>
          <w:u w:val="single"/>
          <w:lang w:eastAsia="fr-FR"/>
        </w:rPr>
      </w:pPr>
      <w:r>
        <w:rPr>
          <w:rFonts w:ascii="Times New Roman" w:eastAsia="Times New Roman" w:hAnsi="Times New Roman"/>
          <w:bCs/>
          <w:i/>
          <w:iCs/>
          <w:caps/>
          <w:sz w:val="24"/>
          <w:szCs w:val="40"/>
          <w:lang w:eastAsia="fr-FR"/>
        </w:rPr>
        <w:t xml:space="preserve"> rEntree 2022</w:t>
      </w:r>
      <w:r w:rsidR="005D4A6C">
        <w:rPr>
          <w:rFonts w:ascii="Times New Roman" w:eastAsia="Times New Roman" w:hAnsi="Times New Roman"/>
          <w:b/>
          <w:bCs/>
          <w:i/>
          <w:iCs/>
          <w:caps/>
          <w:sz w:val="40"/>
          <w:szCs w:val="40"/>
          <w:u w:val="single"/>
          <w:lang w:eastAsia="fr-FR"/>
        </w:rPr>
        <w:br w:type="page"/>
      </w:r>
    </w:p>
    <w:p w14:paraId="23A6BC2C" w14:textId="77777777" w:rsidR="00194509" w:rsidRPr="00E8558A" w:rsidRDefault="00AF3C62" w:rsidP="007E28F4">
      <w:pPr>
        <w:jc w:val="center"/>
        <w:rPr>
          <w:rFonts w:asciiTheme="minorHAnsi" w:hAnsiTheme="minorHAnsi"/>
          <w:b/>
          <w:caps/>
          <w:sz w:val="52"/>
          <w:szCs w:val="52"/>
        </w:rPr>
      </w:pPr>
      <w:r w:rsidRPr="00E8558A">
        <w:rPr>
          <w:rFonts w:asciiTheme="minorHAnsi" w:hAnsiTheme="minorHAnsi"/>
          <w:b/>
          <w:caps/>
          <w:sz w:val="52"/>
          <w:szCs w:val="52"/>
        </w:rPr>
        <w:lastRenderedPageBreak/>
        <w:t xml:space="preserve">Textes de référence : </w:t>
      </w:r>
    </w:p>
    <w:p w14:paraId="4E8D997C" w14:textId="77777777" w:rsidR="007E28F4" w:rsidRPr="00890B2C" w:rsidRDefault="007E28F4" w:rsidP="007E28F4">
      <w:pPr>
        <w:jc w:val="center"/>
        <w:rPr>
          <w:rFonts w:ascii="Times New Roman" w:eastAsia="Times New Roman" w:hAnsi="Times New Roman"/>
          <w:b/>
          <w:bCs/>
          <w:i/>
          <w:iCs/>
          <w:caps/>
          <w:sz w:val="40"/>
          <w:szCs w:val="40"/>
          <w:u w:val="single"/>
          <w:lang w:eastAsia="fr-FR"/>
        </w:rPr>
      </w:pPr>
    </w:p>
    <w:p w14:paraId="2945F80D" w14:textId="77777777" w:rsidR="00E56967" w:rsidRPr="00890B2C" w:rsidRDefault="00E56967" w:rsidP="0005252F">
      <w:pPr>
        <w:numPr>
          <w:ilvl w:val="0"/>
          <w:numId w:val="4"/>
        </w:numPr>
        <w:spacing w:before="120" w:after="0" w:line="240" w:lineRule="auto"/>
        <w:ind w:left="714" w:hanging="357"/>
        <w:jc w:val="both"/>
        <w:rPr>
          <w:rFonts w:ascii="Times New Roman" w:hAnsi="Times New Roman"/>
          <w:i/>
          <w:sz w:val="24"/>
          <w:szCs w:val="24"/>
        </w:rPr>
      </w:pPr>
      <w:r w:rsidRPr="00890B2C">
        <w:rPr>
          <w:rFonts w:ascii="Times New Roman" w:hAnsi="Times New Roman"/>
          <w:i/>
          <w:sz w:val="24"/>
          <w:szCs w:val="24"/>
        </w:rPr>
        <w:t>Code civil</w:t>
      </w:r>
    </w:p>
    <w:p w14:paraId="7C49C191" w14:textId="77777777" w:rsidR="00194509" w:rsidRPr="00890B2C" w:rsidRDefault="00AF3C62"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Code de l’éducation</w:t>
      </w:r>
    </w:p>
    <w:p w14:paraId="3493D661" w14:textId="77777777" w:rsidR="00E56967" w:rsidRPr="00890B2C" w:rsidRDefault="00E56967"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Code de la défense</w:t>
      </w:r>
    </w:p>
    <w:p w14:paraId="26942713" w14:textId="77777777" w:rsidR="00E56967" w:rsidRPr="00890B2C" w:rsidRDefault="00E56967"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Code pénal</w:t>
      </w:r>
    </w:p>
    <w:p w14:paraId="1CABC398" w14:textId="77777777" w:rsidR="00E56967" w:rsidRPr="00890B2C" w:rsidRDefault="00E56967"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Code de procédure pénale</w:t>
      </w:r>
    </w:p>
    <w:p w14:paraId="047B60D5" w14:textId="77777777" w:rsidR="00EE21A2" w:rsidRPr="00890B2C" w:rsidRDefault="00EE21A2"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Code de la santé publique</w:t>
      </w:r>
    </w:p>
    <w:p w14:paraId="0C3E9137" w14:textId="77777777" w:rsidR="005D4A6C" w:rsidRPr="00890B2C" w:rsidRDefault="005D4A6C"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Loi n° 98-468 du 17 juin 1998 relative à la prévention et à la répression des infractions sexuelles ainsi qu’à la protection des mineurs</w:t>
      </w:r>
    </w:p>
    <w:p w14:paraId="5755A98B" w14:textId="79EBBAE4" w:rsidR="005D4A6C" w:rsidRDefault="008A061D" w:rsidP="0005252F">
      <w:pPr>
        <w:numPr>
          <w:ilvl w:val="0"/>
          <w:numId w:val="4"/>
        </w:numPr>
        <w:spacing w:after="0" w:line="240" w:lineRule="auto"/>
        <w:jc w:val="both"/>
        <w:rPr>
          <w:rFonts w:ascii="Times New Roman" w:hAnsi="Times New Roman"/>
          <w:i/>
          <w:sz w:val="24"/>
          <w:szCs w:val="24"/>
        </w:rPr>
      </w:pPr>
      <w:r>
        <w:rPr>
          <w:rFonts w:ascii="Times New Roman" w:hAnsi="Times New Roman"/>
          <w:i/>
          <w:sz w:val="24"/>
          <w:szCs w:val="24"/>
        </w:rPr>
        <w:t>Directive technique</w:t>
      </w:r>
      <w:r w:rsidR="005D4A6C">
        <w:rPr>
          <w:rFonts w:ascii="Times New Roman" w:hAnsi="Times New Roman"/>
          <w:i/>
          <w:sz w:val="24"/>
          <w:szCs w:val="24"/>
        </w:rPr>
        <w:t xml:space="preserve"> </w:t>
      </w:r>
      <w:r w:rsidR="005D4A6C" w:rsidRPr="005D4A6C">
        <w:rPr>
          <w:rFonts w:ascii="Times New Roman" w:hAnsi="Times New Roman"/>
          <w:i/>
          <w:sz w:val="24"/>
          <w:szCs w:val="24"/>
        </w:rPr>
        <w:t xml:space="preserve">relative au recrutement </w:t>
      </w:r>
      <w:r>
        <w:rPr>
          <w:rFonts w:ascii="Times New Roman" w:hAnsi="Times New Roman"/>
          <w:i/>
          <w:sz w:val="24"/>
          <w:szCs w:val="24"/>
        </w:rPr>
        <w:t>élèves</w:t>
      </w:r>
      <w:r w:rsidR="005D4A6C" w:rsidRPr="005D4A6C">
        <w:rPr>
          <w:rFonts w:ascii="Times New Roman" w:hAnsi="Times New Roman"/>
          <w:i/>
          <w:sz w:val="24"/>
          <w:szCs w:val="24"/>
        </w:rPr>
        <w:t xml:space="preserve"> du centre d’enseignement technique de l’armée de terre</w:t>
      </w:r>
      <w:r w:rsidR="005D4A6C" w:rsidRPr="00890B2C">
        <w:rPr>
          <w:rFonts w:ascii="Times New Roman" w:hAnsi="Times New Roman"/>
          <w:i/>
          <w:sz w:val="24"/>
          <w:szCs w:val="24"/>
        </w:rPr>
        <w:t xml:space="preserve"> </w:t>
      </w:r>
      <w:r>
        <w:rPr>
          <w:rFonts w:ascii="Times New Roman" w:hAnsi="Times New Roman"/>
          <w:i/>
          <w:sz w:val="24"/>
          <w:szCs w:val="24"/>
        </w:rPr>
        <w:t>(CETAT) de Bourges</w:t>
      </w:r>
    </w:p>
    <w:p w14:paraId="0C562D0A" w14:textId="16B85500" w:rsidR="00276E40" w:rsidRPr="00890B2C" w:rsidRDefault="00276E40"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Circulaire</w:t>
      </w:r>
      <w:r w:rsidR="00203982" w:rsidRPr="00890B2C">
        <w:rPr>
          <w:rFonts w:ascii="Times New Roman" w:hAnsi="Times New Roman"/>
          <w:i/>
          <w:sz w:val="24"/>
          <w:szCs w:val="24"/>
        </w:rPr>
        <w:t xml:space="preserve"> n</w:t>
      </w:r>
      <w:r w:rsidRPr="00890B2C">
        <w:rPr>
          <w:rFonts w:ascii="Times New Roman" w:hAnsi="Times New Roman"/>
          <w:i/>
          <w:sz w:val="24"/>
          <w:szCs w:val="24"/>
        </w:rPr>
        <w:t xml:space="preserve">° 17693/DEF/CAB </w:t>
      </w:r>
      <w:r w:rsidR="00203982" w:rsidRPr="00890B2C">
        <w:rPr>
          <w:rFonts w:ascii="Times New Roman" w:hAnsi="Times New Roman"/>
          <w:i/>
          <w:sz w:val="24"/>
          <w:szCs w:val="24"/>
        </w:rPr>
        <w:t>du 28 décembre 2006</w:t>
      </w:r>
      <w:r w:rsidR="0068058F">
        <w:rPr>
          <w:rFonts w:ascii="Times New Roman" w:hAnsi="Times New Roman"/>
          <w:i/>
          <w:sz w:val="24"/>
          <w:szCs w:val="24"/>
        </w:rPr>
        <w:t xml:space="preserve"> </w:t>
      </w:r>
      <w:r w:rsidRPr="00890B2C">
        <w:rPr>
          <w:rFonts w:ascii="Times New Roman" w:hAnsi="Times New Roman"/>
          <w:i/>
          <w:sz w:val="24"/>
          <w:szCs w:val="24"/>
        </w:rPr>
        <w:t xml:space="preserve">relative à l'interdiction de fumer au </w:t>
      </w:r>
      <w:r w:rsidR="00203982" w:rsidRPr="00890B2C">
        <w:rPr>
          <w:rFonts w:ascii="Times New Roman" w:hAnsi="Times New Roman"/>
          <w:i/>
          <w:sz w:val="24"/>
          <w:szCs w:val="24"/>
        </w:rPr>
        <w:t>sein du ministère de la défense</w:t>
      </w:r>
    </w:p>
    <w:p w14:paraId="610A8F8E" w14:textId="77777777" w:rsidR="00203982" w:rsidRPr="00890B2C" w:rsidRDefault="00203982"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Circulaire du 2 octobre 1998 relative à la lutte contre la violence en milieu scolaire et au renforcement des partenariats</w:t>
      </w:r>
    </w:p>
    <w:p w14:paraId="6D3219E4" w14:textId="77777777" w:rsidR="00B34621" w:rsidRDefault="00B34621" w:rsidP="0005252F">
      <w:pPr>
        <w:numPr>
          <w:ilvl w:val="0"/>
          <w:numId w:val="4"/>
        </w:numPr>
        <w:spacing w:after="0" w:line="240" w:lineRule="auto"/>
        <w:jc w:val="both"/>
        <w:rPr>
          <w:rFonts w:ascii="Times New Roman" w:hAnsi="Times New Roman"/>
          <w:i/>
          <w:sz w:val="24"/>
          <w:szCs w:val="24"/>
        </w:rPr>
      </w:pPr>
      <w:r w:rsidRPr="00890B2C">
        <w:rPr>
          <w:rFonts w:ascii="Times New Roman" w:hAnsi="Times New Roman"/>
          <w:i/>
          <w:sz w:val="24"/>
          <w:szCs w:val="24"/>
        </w:rPr>
        <w:t>Charte de civilité et de comportement</w:t>
      </w:r>
    </w:p>
    <w:p w14:paraId="361841D4" w14:textId="77777777" w:rsidR="00533B72" w:rsidRPr="00985767" w:rsidRDefault="00533B72" w:rsidP="0005252F">
      <w:pPr>
        <w:numPr>
          <w:ilvl w:val="0"/>
          <w:numId w:val="4"/>
        </w:numPr>
        <w:spacing w:after="0" w:line="240" w:lineRule="auto"/>
        <w:jc w:val="both"/>
        <w:rPr>
          <w:rFonts w:ascii="Times New Roman" w:hAnsi="Times New Roman"/>
          <w:i/>
          <w:sz w:val="24"/>
          <w:szCs w:val="24"/>
        </w:rPr>
      </w:pPr>
      <w:r w:rsidRPr="00985767">
        <w:rPr>
          <w:rFonts w:ascii="Times New Roman" w:hAnsi="Times New Roman"/>
          <w:i/>
          <w:sz w:val="24"/>
          <w:szCs w:val="24"/>
        </w:rPr>
        <w:t>Lettre du CEMAT N° 504503/ARM/RH-AT/EP/CDT/ADJ/NP du 21 mai 2018 portant sur la création du CETAT</w:t>
      </w:r>
    </w:p>
    <w:p w14:paraId="5BA2418C" w14:textId="77777777" w:rsidR="00194509" w:rsidRPr="00890B2C" w:rsidRDefault="00194509" w:rsidP="00772158">
      <w:pPr>
        <w:spacing w:after="0" w:line="240" w:lineRule="auto"/>
        <w:jc w:val="both"/>
        <w:rPr>
          <w:rFonts w:ascii="Times New Roman" w:hAnsi="Times New Roman"/>
          <w:i/>
          <w:sz w:val="24"/>
          <w:szCs w:val="24"/>
        </w:rPr>
      </w:pPr>
    </w:p>
    <w:p w14:paraId="7AB98866" w14:textId="77777777" w:rsidR="007E28F4" w:rsidRPr="00890B2C" w:rsidRDefault="007E28F4">
      <w:pPr>
        <w:spacing w:after="0" w:line="240" w:lineRule="auto"/>
        <w:rPr>
          <w:rFonts w:ascii="Times New Roman" w:hAnsi="Times New Roman"/>
          <w:i/>
          <w:sz w:val="24"/>
          <w:szCs w:val="24"/>
        </w:rPr>
      </w:pPr>
      <w:bookmarkStart w:id="2" w:name="_Toc430951488"/>
      <w:bookmarkStart w:id="3" w:name="_Toc430952253"/>
      <w:bookmarkStart w:id="4" w:name="_Toc431225453"/>
      <w:bookmarkStart w:id="5" w:name="_Toc431225510"/>
      <w:bookmarkStart w:id="6" w:name="_Toc431388419"/>
      <w:bookmarkStart w:id="7" w:name="_Toc431400411"/>
      <w:bookmarkStart w:id="8" w:name="_Toc431400906"/>
      <w:bookmarkStart w:id="9" w:name="_Toc431402496"/>
      <w:bookmarkStart w:id="10" w:name="_Toc431403831"/>
      <w:bookmarkStart w:id="11" w:name="_Toc431403998"/>
      <w:bookmarkStart w:id="12" w:name="_Toc431913569"/>
      <w:bookmarkStart w:id="13" w:name="_Toc431914739"/>
      <w:bookmarkStart w:id="14" w:name="_Toc431914845"/>
      <w:r w:rsidRPr="00890B2C">
        <w:rPr>
          <w:rFonts w:ascii="Times New Roman" w:hAnsi="Times New Roman"/>
          <w:i/>
          <w:sz w:val="24"/>
          <w:szCs w:val="24"/>
        </w:rPr>
        <w:br w:type="page"/>
      </w:r>
    </w:p>
    <w:p w14:paraId="3AB2AA84" w14:textId="77777777" w:rsidR="007E28F4" w:rsidRPr="00E8558A" w:rsidRDefault="007E28F4" w:rsidP="007E28F4">
      <w:pPr>
        <w:jc w:val="center"/>
        <w:rPr>
          <w:rFonts w:asciiTheme="minorHAnsi" w:hAnsiTheme="minorHAnsi"/>
          <w:b/>
          <w:caps/>
          <w:sz w:val="52"/>
          <w:szCs w:val="52"/>
        </w:rPr>
      </w:pPr>
      <w:r w:rsidRPr="00E8558A">
        <w:rPr>
          <w:rFonts w:asciiTheme="minorHAnsi" w:hAnsiTheme="minorHAnsi"/>
          <w:b/>
          <w:caps/>
          <w:sz w:val="52"/>
          <w:szCs w:val="52"/>
        </w:rPr>
        <w:lastRenderedPageBreak/>
        <w:t>PREAMBULE</w:t>
      </w:r>
      <w:bookmarkEnd w:id="2"/>
      <w:bookmarkEnd w:id="3"/>
      <w:bookmarkEnd w:id="4"/>
      <w:bookmarkEnd w:id="5"/>
      <w:bookmarkEnd w:id="6"/>
      <w:bookmarkEnd w:id="7"/>
      <w:bookmarkEnd w:id="8"/>
      <w:bookmarkEnd w:id="9"/>
      <w:bookmarkEnd w:id="10"/>
      <w:bookmarkEnd w:id="11"/>
      <w:bookmarkEnd w:id="12"/>
      <w:bookmarkEnd w:id="13"/>
      <w:bookmarkEnd w:id="14"/>
    </w:p>
    <w:p w14:paraId="73444E5C" w14:textId="77777777" w:rsidR="00742E3F" w:rsidRPr="00890B2C" w:rsidRDefault="00742E3F" w:rsidP="00772158">
      <w:pPr>
        <w:spacing w:after="0" w:line="240" w:lineRule="auto"/>
        <w:jc w:val="both"/>
        <w:rPr>
          <w:rFonts w:ascii="Times New Roman" w:hAnsi="Times New Roman"/>
          <w:i/>
          <w:sz w:val="24"/>
          <w:szCs w:val="24"/>
        </w:rPr>
      </w:pPr>
    </w:p>
    <w:p w14:paraId="1E7F1968" w14:textId="0605EBBF" w:rsidR="00772158" w:rsidRPr="00890B2C" w:rsidRDefault="005D4A6C" w:rsidP="00920215">
      <w:pPr>
        <w:spacing w:after="0" w:line="240" w:lineRule="auto"/>
        <w:jc w:val="both"/>
        <w:rPr>
          <w:rFonts w:ascii="Times New Roman" w:hAnsi="Times New Roman"/>
          <w:i/>
          <w:sz w:val="24"/>
          <w:szCs w:val="24"/>
        </w:rPr>
      </w:pPr>
      <w:r>
        <w:rPr>
          <w:rFonts w:ascii="Times New Roman" w:hAnsi="Times New Roman"/>
          <w:i/>
          <w:sz w:val="24"/>
          <w:szCs w:val="24"/>
        </w:rPr>
        <w:t>L</w:t>
      </w:r>
      <w:r w:rsidR="006302B4">
        <w:rPr>
          <w:rFonts w:ascii="Times New Roman" w:hAnsi="Times New Roman"/>
          <w:i/>
          <w:sz w:val="24"/>
          <w:szCs w:val="24"/>
        </w:rPr>
        <w:t>’Ecole Militaire Préparatoire Technique (EMP</w:t>
      </w:r>
      <w:r>
        <w:rPr>
          <w:rFonts w:ascii="Times New Roman" w:hAnsi="Times New Roman"/>
          <w:i/>
          <w:sz w:val="24"/>
          <w:szCs w:val="24"/>
        </w:rPr>
        <w:t>T) de Bourges est un</w:t>
      </w:r>
      <w:r w:rsidR="003D1CF0">
        <w:rPr>
          <w:rFonts w:ascii="Times New Roman" w:hAnsi="Times New Roman"/>
          <w:i/>
          <w:sz w:val="24"/>
          <w:szCs w:val="24"/>
        </w:rPr>
        <w:t>e école</w:t>
      </w:r>
      <w:r>
        <w:rPr>
          <w:rFonts w:ascii="Times New Roman" w:hAnsi="Times New Roman"/>
          <w:i/>
          <w:sz w:val="24"/>
          <w:szCs w:val="24"/>
        </w:rPr>
        <w:t xml:space="preserve"> de formation </w:t>
      </w:r>
      <w:r w:rsidR="0003579C" w:rsidRPr="003515E0">
        <w:rPr>
          <w:rFonts w:ascii="Times New Roman" w:hAnsi="Times New Roman"/>
          <w:i/>
          <w:sz w:val="24"/>
          <w:szCs w:val="24"/>
        </w:rPr>
        <w:t>relevant de la</w:t>
      </w:r>
      <w:r w:rsidR="00DC57AE" w:rsidRPr="003515E0">
        <w:rPr>
          <w:rFonts w:ascii="Times New Roman" w:hAnsi="Times New Roman"/>
          <w:i/>
          <w:sz w:val="24"/>
          <w:szCs w:val="24"/>
        </w:rPr>
        <w:t xml:space="preserve"> </w:t>
      </w:r>
      <w:r w:rsidRPr="003515E0">
        <w:rPr>
          <w:rFonts w:ascii="Times New Roman" w:hAnsi="Times New Roman"/>
          <w:i/>
          <w:sz w:val="24"/>
          <w:szCs w:val="24"/>
        </w:rPr>
        <w:t>DRHAT</w:t>
      </w:r>
      <w:r w:rsidR="0003579C" w:rsidRPr="003515E0">
        <w:rPr>
          <w:rFonts w:ascii="Times New Roman" w:hAnsi="Times New Roman"/>
          <w:i/>
          <w:sz w:val="24"/>
          <w:szCs w:val="24"/>
        </w:rPr>
        <w:t xml:space="preserve"> et</w:t>
      </w:r>
      <w:r w:rsidRPr="003515E0">
        <w:rPr>
          <w:rFonts w:ascii="Times New Roman" w:hAnsi="Times New Roman"/>
          <w:i/>
          <w:sz w:val="24"/>
          <w:szCs w:val="24"/>
        </w:rPr>
        <w:t xml:space="preserve"> </w:t>
      </w:r>
      <w:r w:rsidR="00356A13" w:rsidRPr="003515E0">
        <w:rPr>
          <w:rFonts w:ascii="Times New Roman" w:hAnsi="Times New Roman"/>
          <w:i/>
          <w:sz w:val="24"/>
          <w:szCs w:val="24"/>
        </w:rPr>
        <w:t>placé</w:t>
      </w:r>
      <w:r w:rsidR="00675FE1">
        <w:rPr>
          <w:rFonts w:ascii="Times New Roman" w:hAnsi="Times New Roman"/>
          <w:i/>
          <w:sz w:val="24"/>
          <w:szCs w:val="24"/>
        </w:rPr>
        <w:t>e</w:t>
      </w:r>
      <w:r w:rsidR="00356A13" w:rsidRPr="003515E0">
        <w:rPr>
          <w:rFonts w:ascii="Times New Roman" w:hAnsi="Times New Roman"/>
          <w:i/>
          <w:sz w:val="24"/>
          <w:szCs w:val="24"/>
        </w:rPr>
        <w:t xml:space="preserve"> organiquement sous l</w:t>
      </w:r>
      <w:r w:rsidR="0003579C" w:rsidRPr="003515E0">
        <w:rPr>
          <w:rFonts w:ascii="Times New Roman" w:hAnsi="Times New Roman"/>
          <w:i/>
          <w:sz w:val="24"/>
          <w:szCs w:val="24"/>
        </w:rPr>
        <w:t>e</w:t>
      </w:r>
      <w:r w:rsidR="003515E0" w:rsidRPr="003515E0">
        <w:rPr>
          <w:rFonts w:ascii="Times New Roman" w:hAnsi="Times New Roman"/>
          <w:i/>
          <w:sz w:val="24"/>
          <w:szCs w:val="24"/>
        </w:rPr>
        <w:t xml:space="preserve"> </w:t>
      </w:r>
      <w:r w:rsidR="00846583">
        <w:rPr>
          <w:rFonts w:ascii="Times New Roman" w:hAnsi="Times New Roman"/>
          <w:i/>
          <w:sz w:val="24"/>
          <w:szCs w:val="24"/>
        </w:rPr>
        <w:t xml:space="preserve">commandement </w:t>
      </w:r>
      <w:r w:rsidR="00356A13" w:rsidRPr="003515E0">
        <w:rPr>
          <w:rFonts w:ascii="Times New Roman" w:hAnsi="Times New Roman"/>
          <w:i/>
          <w:sz w:val="24"/>
          <w:szCs w:val="24"/>
        </w:rPr>
        <w:t>d</w:t>
      </w:r>
      <w:r w:rsidR="006302B4">
        <w:rPr>
          <w:rFonts w:ascii="Times New Roman" w:hAnsi="Times New Roman"/>
          <w:i/>
          <w:sz w:val="24"/>
          <w:szCs w:val="24"/>
        </w:rPr>
        <w:t>es Ecoles Militaires de Bourges</w:t>
      </w:r>
      <w:r w:rsidRPr="003515E0">
        <w:rPr>
          <w:rFonts w:ascii="Times New Roman" w:hAnsi="Times New Roman"/>
          <w:i/>
          <w:sz w:val="24"/>
          <w:szCs w:val="24"/>
        </w:rPr>
        <w:t xml:space="preserve">. </w:t>
      </w:r>
    </w:p>
    <w:p w14:paraId="0CFE7989" w14:textId="77777777" w:rsidR="001367B9" w:rsidRPr="00890B2C" w:rsidRDefault="001367B9" w:rsidP="00920215">
      <w:pPr>
        <w:spacing w:after="0" w:line="240" w:lineRule="auto"/>
        <w:jc w:val="both"/>
        <w:rPr>
          <w:rFonts w:ascii="Times New Roman" w:hAnsi="Times New Roman"/>
          <w:i/>
          <w:sz w:val="24"/>
          <w:szCs w:val="24"/>
        </w:rPr>
      </w:pPr>
    </w:p>
    <w:p w14:paraId="19892C94" w14:textId="7DA6A70D" w:rsidR="00920215" w:rsidRPr="00890B2C" w:rsidRDefault="00920215" w:rsidP="00920215">
      <w:pPr>
        <w:spacing w:after="0" w:line="240" w:lineRule="auto"/>
        <w:jc w:val="both"/>
        <w:rPr>
          <w:rFonts w:ascii="Times New Roman" w:hAnsi="Times New Roman"/>
          <w:i/>
          <w:sz w:val="24"/>
          <w:szCs w:val="24"/>
        </w:rPr>
      </w:pPr>
      <w:r w:rsidRPr="00890B2C">
        <w:rPr>
          <w:rFonts w:ascii="Times New Roman" w:hAnsi="Times New Roman"/>
          <w:i/>
          <w:sz w:val="24"/>
          <w:szCs w:val="24"/>
        </w:rPr>
        <w:t>L’encadrement est assuré conjointement par des militaires</w:t>
      </w:r>
      <w:r w:rsidR="00C21202">
        <w:rPr>
          <w:rFonts w:ascii="Times New Roman" w:hAnsi="Times New Roman"/>
          <w:i/>
          <w:sz w:val="24"/>
          <w:szCs w:val="24"/>
        </w:rPr>
        <w:t>, des personnels de l’Education Nationale</w:t>
      </w:r>
      <w:r w:rsidR="00C33C94">
        <w:rPr>
          <w:rFonts w:ascii="Times New Roman" w:hAnsi="Times New Roman"/>
          <w:i/>
          <w:sz w:val="24"/>
          <w:szCs w:val="24"/>
        </w:rPr>
        <w:t>, des assistants d’éducation</w:t>
      </w:r>
      <w:r w:rsidR="00C21202">
        <w:rPr>
          <w:rFonts w:ascii="Times New Roman" w:hAnsi="Times New Roman"/>
          <w:i/>
          <w:sz w:val="24"/>
          <w:szCs w:val="24"/>
        </w:rPr>
        <w:t xml:space="preserve"> </w:t>
      </w:r>
      <w:r w:rsidR="00C21202" w:rsidRPr="00890B2C">
        <w:rPr>
          <w:rFonts w:ascii="Times New Roman" w:hAnsi="Times New Roman"/>
          <w:i/>
          <w:sz w:val="24"/>
          <w:szCs w:val="24"/>
        </w:rPr>
        <w:t>et</w:t>
      </w:r>
      <w:r w:rsidRPr="00890B2C">
        <w:rPr>
          <w:rFonts w:ascii="Times New Roman" w:hAnsi="Times New Roman"/>
          <w:i/>
          <w:sz w:val="24"/>
          <w:szCs w:val="24"/>
        </w:rPr>
        <w:t xml:space="preserve"> des professeurs </w:t>
      </w:r>
      <w:r w:rsidR="002E71D6">
        <w:rPr>
          <w:rFonts w:ascii="Times New Roman" w:hAnsi="Times New Roman"/>
          <w:i/>
          <w:sz w:val="24"/>
          <w:szCs w:val="24"/>
        </w:rPr>
        <w:t>du GRETA BERRY</w:t>
      </w:r>
      <w:r w:rsidR="005D4A6C">
        <w:rPr>
          <w:rFonts w:ascii="Times New Roman" w:hAnsi="Times New Roman"/>
          <w:i/>
          <w:sz w:val="24"/>
          <w:szCs w:val="24"/>
        </w:rPr>
        <w:t>.</w:t>
      </w:r>
      <w:r w:rsidRPr="00890B2C">
        <w:rPr>
          <w:rFonts w:ascii="Times New Roman" w:hAnsi="Times New Roman"/>
          <w:i/>
          <w:sz w:val="24"/>
          <w:szCs w:val="24"/>
        </w:rPr>
        <w:t xml:space="preserve"> </w:t>
      </w:r>
    </w:p>
    <w:p w14:paraId="3E7FD8E5" w14:textId="3C1CEDB7" w:rsidR="00DB4096" w:rsidRPr="00890B2C" w:rsidRDefault="005D4A6C" w:rsidP="00920215">
      <w:pPr>
        <w:jc w:val="both"/>
        <w:rPr>
          <w:rFonts w:ascii="Times New Roman" w:hAnsi="Times New Roman"/>
          <w:i/>
          <w:sz w:val="24"/>
          <w:szCs w:val="24"/>
        </w:rPr>
      </w:pPr>
      <w:r>
        <w:rPr>
          <w:rFonts w:ascii="Times New Roman" w:hAnsi="Times New Roman"/>
          <w:i/>
          <w:sz w:val="24"/>
          <w:szCs w:val="24"/>
        </w:rPr>
        <w:t>L</w:t>
      </w:r>
      <w:r w:rsidR="00C21202">
        <w:rPr>
          <w:rFonts w:ascii="Times New Roman" w:hAnsi="Times New Roman"/>
          <w:i/>
          <w:sz w:val="24"/>
          <w:szCs w:val="24"/>
        </w:rPr>
        <w:t>’EMPT</w:t>
      </w:r>
      <w:r w:rsidR="00DE67D6">
        <w:rPr>
          <w:rFonts w:ascii="Times New Roman" w:hAnsi="Times New Roman"/>
          <w:i/>
          <w:sz w:val="24"/>
          <w:szCs w:val="24"/>
        </w:rPr>
        <w:t xml:space="preserve"> </w:t>
      </w:r>
      <w:r w:rsidR="00C21202">
        <w:rPr>
          <w:rFonts w:ascii="Times New Roman" w:hAnsi="Times New Roman"/>
          <w:i/>
          <w:sz w:val="24"/>
          <w:szCs w:val="24"/>
        </w:rPr>
        <w:t xml:space="preserve">prépare </w:t>
      </w:r>
      <w:r>
        <w:rPr>
          <w:rFonts w:ascii="Times New Roman" w:hAnsi="Times New Roman"/>
          <w:i/>
          <w:sz w:val="24"/>
          <w:szCs w:val="24"/>
        </w:rPr>
        <w:t xml:space="preserve">les </w:t>
      </w:r>
      <w:r w:rsidR="008A061D">
        <w:rPr>
          <w:rFonts w:ascii="Times New Roman" w:hAnsi="Times New Roman"/>
          <w:i/>
          <w:sz w:val="24"/>
          <w:szCs w:val="24"/>
        </w:rPr>
        <w:t>élèves de l’enseignement technique de</w:t>
      </w:r>
      <w:r>
        <w:rPr>
          <w:rFonts w:ascii="Times New Roman" w:hAnsi="Times New Roman"/>
          <w:i/>
          <w:sz w:val="24"/>
          <w:szCs w:val="24"/>
        </w:rPr>
        <w:t xml:space="preserve"> l’armée de Terre </w:t>
      </w:r>
      <w:r w:rsidR="006466A2">
        <w:rPr>
          <w:rFonts w:ascii="Times New Roman" w:hAnsi="Times New Roman"/>
          <w:i/>
          <w:sz w:val="24"/>
          <w:szCs w:val="24"/>
        </w:rPr>
        <w:t>à leur</w:t>
      </w:r>
      <w:r w:rsidR="00B3152E">
        <w:rPr>
          <w:rFonts w:ascii="Times New Roman" w:hAnsi="Times New Roman"/>
          <w:i/>
          <w:sz w:val="24"/>
          <w:szCs w:val="24"/>
        </w:rPr>
        <w:t xml:space="preserve"> futur rôle de sous-officier technicien,</w:t>
      </w:r>
      <w:r w:rsidR="00BC2242">
        <w:rPr>
          <w:rFonts w:ascii="Times New Roman" w:hAnsi="Times New Roman"/>
          <w:i/>
          <w:sz w:val="24"/>
          <w:szCs w:val="24"/>
        </w:rPr>
        <w:t xml:space="preserve"> ainsi qu’</w:t>
      </w:r>
      <w:r w:rsidR="001367B9" w:rsidRPr="00890B2C">
        <w:rPr>
          <w:rFonts w:ascii="Times New Roman" w:hAnsi="Times New Roman"/>
          <w:i/>
          <w:sz w:val="24"/>
          <w:szCs w:val="24"/>
        </w:rPr>
        <w:t xml:space="preserve">à la réussite </w:t>
      </w:r>
      <w:r w:rsidR="00BC2242">
        <w:rPr>
          <w:rFonts w:ascii="Times New Roman" w:hAnsi="Times New Roman"/>
          <w:i/>
          <w:sz w:val="24"/>
          <w:szCs w:val="24"/>
        </w:rPr>
        <w:t>de leurs examens en fonction des filières choisies. L</w:t>
      </w:r>
      <w:r w:rsidR="00C21202">
        <w:rPr>
          <w:rFonts w:ascii="Times New Roman" w:hAnsi="Times New Roman"/>
          <w:i/>
          <w:sz w:val="24"/>
          <w:szCs w:val="24"/>
        </w:rPr>
        <w:t>’EMPT</w:t>
      </w:r>
      <w:r w:rsidR="00B3152E">
        <w:rPr>
          <w:rFonts w:ascii="Times New Roman" w:hAnsi="Times New Roman"/>
          <w:i/>
          <w:sz w:val="24"/>
          <w:szCs w:val="24"/>
        </w:rPr>
        <w:t xml:space="preserve"> </w:t>
      </w:r>
      <w:r w:rsidR="001367B9" w:rsidRPr="00890B2C">
        <w:rPr>
          <w:rFonts w:ascii="Times New Roman" w:hAnsi="Times New Roman"/>
          <w:i/>
          <w:sz w:val="24"/>
          <w:szCs w:val="24"/>
        </w:rPr>
        <w:t>est</w:t>
      </w:r>
      <w:r w:rsidR="00DB4096" w:rsidRPr="00890B2C">
        <w:rPr>
          <w:rFonts w:ascii="Times New Roman" w:hAnsi="Times New Roman"/>
          <w:i/>
          <w:sz w:val="24"/>
          <w:szCs w:val="24"/>
        </w:rPr>
        <w:t xml:space="preserve"> un lieu d'</w:t>
      </w:r>
      <w:r w:rsidR="00920215" w:rsidRPr="00890B2C">
        <w:rPr>
          <w:rFonts w:ascii="Times New Roman" w:hAnsi="Times New Roman"/>
          <w:i/>
          <w:sz w:val="24"/>
          <w:szCs w:val="24"/>
        </w:rPr>
        <w:t>enseignement</w:t>
      </w:r>
      <w:r w:rsidR="00DB4096" w:rsidRPr="00890B2C">
        <w:rPr>
          <w:rFonts w:ascii="Times New Roman" w:hAnsi="Times New Roman"/>
          <w:i/>
          <w:sz w:val="24"/>
          <w:szCs w:val="24"/>
        </w:rPr>
        <w:t xml:space="preserve">, d'éducation et de vie en communauté où s'appliquent les valeurs de la République. </w:t>
      </w:r>
    </w:p>
    <w:p w14:paraId="49B0ACB2" w14:textId="54D6E9B9" w:rsidR="00772158" w:rsidRPr="00890B2C" w:rsidRDefault="00772158" w:rsidP="00772158">
      <w:pPr>
        <w:spacing w:after="0" w:line="240" w:lineRule="auto"/>
        <w:jc w:val="both"/>
        <w:rPr>
          <w:rFonts w:ascii="Times New Roman" w:hAnsi="Times New Roman"/>
          <w:i/>
          <w:sz w:val="24"/>
          <w:szCs w:val="24"/>
        </w:rPr>
      </w:pPr>
      <w:r w:rsidRPr="00890B2C">
        <w:rPr>
          <w:rFonts w:ascii="Times New Roman" w:hAnsi="Times New Roman"/>
          <w:i/>
          <w:sz w:val="24"/>
          <w:szCs w:val="24"/>
        </w:rPr>
        <w:t xml:space="preserve">Le projet éducatif vise à la réussite scolaire, à l’épanouissement et à l’éducation </w:t>
      </w:r>
      <w:r w:rsidR="008A061D">
        <w:rPr>
          <w:rFonts w:ascii="Times New Roman" w:hAnsi="Times New Roman"/>
          <w:i/>
          <w:sz w:val="24"/>
          <w:szCs w:val="24"/>
        </w:rPr>
        <w:t>de l’élève</w:t>
      </w:r>
      <w:r w:rsidR="005D4A6C">
        <w:rPr>
          <w:rFonts w:ascii="Times New Roman" w:hAnsi="Times New Roman"/>
          <w:i/>
          <w:sz w:val="24"/>
          <w:szCs w:val="24"/>
        </w:rPr>
        <w:t xml:space="preserve"> en formation</w:t>
      </w:r>
      <w:r w:rsidRPr="00890B2C">
        <w:rPr>
          <w:rFonts w:ascii="Times New Roman" w:hAnsi="Times New Roman"/>
          <w:i/>
          <w:sz w:val="24"/>
          <w:szCs w:val="24"/>
        </w:rPr>
        <w:t xml:space="preserve"> (compréhension du rôle de la règle et du droit, exercice du jugement critique, sens de l'engagement, claire conscience de sa responsabilité morale individuelle et collective</w:t>
      </w:r>
      <w:r w:rsidR="00B3152E">
        <w:rPr>
          <w:rFonts w:ascii="Times New Roman" w:hAnsi="Times New Roman"/>
          <w:i/>
          <w:sz w:val="24"/>
          <w:szCs w:val="24"/>
        </w:rPr>
        <w:t>, prise de responsabilité</w:t>
      </w:r>
      <w:r w:rsidRPr="00890B2C">
        <w:rPr>
          <w:rFonts w:ascii="Times New Roman" w:hAnsi="Times New Roman"/>
          <w:i/>
          <w:sz w:val="24"/>
          <w:szCs w:val="24"/>
        </w:rPr>
        <w:t xml:space="preserve">). </w:t>
      </w:r>
    </w:p>
    <w:p w14:paraId="19DE0AE6" w14:textId="77777777" w:rsidR="00772158" w:rsidRPr="00890B2C" w:rsidRDefault="00772158" w:rsidP="00772158">
      <w:pPr>
        <w:spacing w:after="0" w:line="240" w:lineRule="auto"/>
        <w:jc w:val="both"/>
        <w:rPr>
          <w:rFonts w:ascii="Times New Roman" w:hAnsi="Times New Roman"/>
          <w:i/>
          <w:sz w:val="24"/>
          <w:szCs w:val="24"/>
        </w:rPr>
      </w:pPr>
    </w:p>
    <w:p w14:paraId="7654D20C" w14:textId="789C4D7B" w:rsidR="00772158" w:rsidRPr="00890B2C" w:rsidRDefault="00772158" w:rsidP="00772158">
      <w:pPr>
        <w:spacing w:after="0" w:line="240" w:lineRule="auto"/>
        <w:jc w:val="both"/>
        <w:rPr>
          <w:rFonts w:ascii="Times New Roman" w:hAnsi="Times New Roman"/>
          <w:i/>
          <w:sz w:val="24"/>
          <w:szCs w:val="24"/>
        </w:rPr>
      </w:pPr>
      <w:r w:rsidRPr="00890B2C">
        <w:rPr>
          <w:rFonts w:ascii="Times New Roman" w:hAnsi="Times New Roman"/>
          <w:i/>
          <w:sz w:val="24"/>
          <w:szCs w:val="24"/>
        </w:rPr>
        <w:t xml:space="preserve">Cette démarche ne peut trouver son plein effet qu’avec l’adhésion pleine et entière des parents et </w:t>
      </w:r>
      <w:r w:rsidR="005D4A6C">
        <w:rPr>
          <w:rFonts w:ascii="Times New Roman" w:hAnsi="Times New Roman"/>
          <w:i/>
          <w:sz w:val="24"/>
          <w:szCs w:val="24"/>
        </w:rPr>
        <w:t xml:space="preserve">des </w:t>
      </w:r>
      <w:r w:rsidR="008A061D">
        <w:rPr>
          <w:rFonts w:ascii="Times New Roman" w:hAnsi="Times New Roman"/>
          <w:i/>
          <w:sz w:val="24"/>
          <w:szCs w:val="24"/>
        </w:rPr>
        <w:t>élèves</w:t>
      </w:r>
      <w:r w:rsidR="005D4A6C">
        <w:rPr>
          <w:rFonts w:ascii="Times New Roman" w:hAnsi="Times New Roman"/>
          <w:i/>
          <w:sz w:val="24"/>
          <w:szCs w:val="24"/>
        </w:rPr>
        <w:t xml:space="preserve"> </w:t>
      </w:r>
      <w:r w:rsidRPr="00890B2C">
        <w:rPr>
          <w:rFonts w:ascii="Times New Roman" w:hAnsi="Times New Roman"/>
          <w:i/>
          <w:sz w:val="24"/>
          <w:szCs w:val="24"/>
        </w:rPr>
        <w:t>au</w:t>
      </w:r>
      <w:r w:rsidR="00230E1B" w:rsidRPr="00890B2C">
        <w:rPr>
          <w:rFonts w:ascii="Times New Roman" w:hAnsi="Times New Roman"/>
          <w:i/>
          <w:sz w:val="24"/>
          <w:szCs w:val="24"/>
        </w:rPr>
        <w:t xml:space="preserve"> </w:t>
      </w:r>
      <w:r w:rsidRPr="00890B2C">
        <w:rPr>
          <w:rFonts w:ascii="Times New Roman" w:hAnsi="Times New Roman"/>
          <w:i/>
          <w:sz w:val="24"/>
          <w:szCs w:val="24"/>
        </w:rPr>
        <w:t>mode</w:t>
      </w:r>
      <w:r w:rsidR="00230E1B" w:rsidRPr="00890B2C">
        <w:rPr>
          <w:rFonts w:ascii="Times New Roman" w:hAnsi="Times New Roman"/>
          <w:i/>
          <w:sz w:val="24"/>
          <w:szCs w:val="24"/>
        </w:rPr>
        <w:t xml:space="preserve"> </w:t>
      </w:r>
      <w:r w:rsidRPr="00890B2C">
        <w:rPr>
          <w:rFonts w:ascii="Times New Roman" w:hAnsi="Times New Roman"/>
          <w:i/>
          <w:sz w:val="24"/>
          <w:szCs w:val="24"/>
        </w:rPr>
        <w:t>de fonctionnement de l’établissement</w:t>
      </w:r>
      <w:r w:rsidR="00230E1B" w:rsidRPr="00890B2C">
        <w:rPr>
          <w:rFonts w:ascii="Times New Roman" w:hAnsi="Times New Roman"/>
          <w:i/>
          <w:sz w:val="24"/>
          <w:szCs w:val="24"/>
        </w:rPr>
        <w:t xml:space="preserve"> et aux valeurs qui y sont développé</w:t>
      </w:r>
      <w:r w:rsidR="00DE30C2" w:rsidRPr="00890B2C">
        <w:rPr>
          <w:rFonts w:ascii="Times New Roman" w:hAnsi="Times New Roman"/>
          <w:i/>
          <w:sz w:val="24"/>
          <w:szCs w:val="24"/>
        </w:rPr>
        <w:t>e</w:t>
      </w:r>
      <w:r w:rsidR="00230E1B" w:rsidRPr="00890B2C">
        <w:rPr>
          <w:rFonts w:ascii="Times New Roman" w:hAnsi="Times New Roman"/>
          <w:i/>
          <w:sz w:val="24"/>
          <w:szCs w:val="24"/>
        </w:rPr>
        <w:t>s</w:t>
      </w:r>
      <w:r w:rsidRPr="00890B2C">
        <w:rPr>
          <w:rFonts w:ascii="Times New Roman" w:hAnsi="Times New Roman"/>
          <w:i/>
          <w:sz w:val="24"/>
          <w:szCs w:val="24"/>
        </w:rPr>
        <w:t>, et donc en toute connaissance des règle</w:t>
      </w:r>
      <w:r w:rsidR="001367B9" w:rsidRPr="00890B2C">
        <w:rPr>
          <w:rFonts w:ascii="Times New Roman" w:hAnsi="Times New Roman"/>
          <w:i/>
          <w:sz w:val="24"/>
          <w:szCs w:val="24"/>
        </w:rPr>
        <w:t>ments militaires et des règles spécifiques</w:t>
      </w:r>
      <w:r w:rsidRPr="00890B2C">
        <w:rPr>
          <w:rFonts w:ascii="Times New Roman" w:hAnsi="Times New Roman"/>
          <w:i/>
          <w:sz w:val="24"/>
          <w:szCs w:val="24"/>
        </w:rPr>
        <w:t xml:space="preserve"> définies dans ce règlement </w:t>
      </w:r>
      <w:r w:rsidR="001367B9" w:rsidRPr="00890B2C">
        <w:rPr>
          <w:rFonts w:ascii="Times New Roman" w:hAnsi="Times New Roman"/>
          <w:i/>
          <w:sz w:val="24"/>
          <w:szCs w:val="24"/>
        </w:rPr>
        <w:t xml:space="preserve">de service </w:t>
      </w:r>
      <w:r w:rsidRPr="00890B2C">
        <w:rPr>
          <w:rFonts w:ascii="Times New Roman" w:hAnsi="Times New Roman"/>
          <w:i/>
          <w:sz w:val="24"/>
          <w:szCs w:val="24"/>
        </w:rPr>
        <w:t>intérieur</w:t>
      </w:r>
      <w:r w:rsidR="001367B9" w:rsidRPr="00890B2C">
        <w:rPr>
          <w:rFonts w:ascii="Times New Roman" w:hAnsi="Times New Roman"/>
          <w:i/>
          <w:sz w:val="24"/>
          <w:szCs w:val="24"/>
        </w:rPr>
        <w:t xml:space="preserve"> (RSI)</w:t>
      </w:r>
      <w:r w:rsidRPr="00890B2C">
        <w:rPr>
          <w:rFonts w:ascii="Times New Roman" w:hAnsi="Times New Roman"/>
          <w:i/>
          <w:sz w:val="24"/>
          <w:szCs w:val="24"/>
        </w:rPr>
        <w:t xml:space="preserve">. </w:t>
      </w:r>
    </w:p>
    <w:p w14:paraId="2F0B14EA" w14:textId="77777777" w:rsidR="00772158" w:rsidRPr="00890B2C" w:rsidRDefault="00772158" w:rsidP="00772158">
      <w:pPr>
        <w:spacing w:after="0" w:line="240" w:lineRule="auto"/>
        <w:jc w:val="both"/>
        <w:rPr>
          <w:rFonts w:ascii="Times New Roman" w:hAnsi="Times New Roman"/>
          <w:i/>
          <w:sz w:val="24"/>
          <w:szCs w:val="24"/>
        </w:rPr>
      </w:pPr>
    </w:p>
    <w:p w14:paraId="572E26E7" w14:textId="7A1960B8" w:rsidR="00772158" w:rsidRPr="00890B2C" w:rsidRDefault="00772158" w:rsidP="00772158">
      <w:pPr>
        <w:spacing w:after="0" w:line="240" w:lineRule="auto"/>
        <w:jc w:val="both"/>
        <w:rPr>
          <w:rFonts w:ascii="Times New Roman" w:hAnsi="Times New Roman"/>
          <w:i/>
          <w:sz w:val="24"/>
          <w:szCs w:val="24"/>
        </w:rPr>
      </w:pPr>
      <w:r w:rsidRPr="00890B2C">
        <w:rPr>
          <w:rFonts w:ascii="Times New Roman" w:hAnsi="Times New Roman"/>
          <w:i/>
          <w:sz w:val="24"/>
          <w:szCs w:val="24"/>
        </w:rPr>
        <w:t xml:space="preserve">Celui-ci fixe les règles de comportement et de discipline applicables aux </w:t>
      </w:r>
      <w:r w:rsidR="008A061D">
        <w:rPr>
          <w:rFonts w:ascii="Times New Roman" w:hAnsi="Times New Roman"/>
          <w:i/>
          <w:sz w:val="24"/>
          <w:szCs w:val="24"/>
        </w:rPr>
        <w:t>élèves</w:t>
      </w:r>
      <w:r w:rsidR="005D4A6C">
        <w:rPr>
          <w:rFonts w:ascii="Times New Roman" w:hAnsi="Times New Roman"/>
          <w:i/>
          <w:sz w:val="24"/>
          <w:szCs w:val="24"/>
        </w:rPr>
        <w:t xml:space="preserve"> </w:t>
      </w:r>
      <w:r w:rsidRPr="00890B2C">
        <w:rPr>
          <w:rFonts w:ascii="Times New Roman" w:hAnsi="Times New Roman"/>
          <w:i/>
          <w:sz w:val="24"/>
          <w:szCs w:val="24"/>
        </w:rPr>
        <w:t xml:space="preserve">et définit leurs droits et obligations. La déclinaison de ces règles aux spécificités </w:t>
      </w:r>
      <w:r w:rsidR="005D4A6C">
        <w:rPr>
          <w:rFonts w:ascii="Times New Roman" w:hAnsi="Times New Roman"/>
          <w:i/>
          <w:sz w:val="24"/>
          <w:szCs w:val="24"/>
        </w:rPr>
        <w:t>du centre</w:t>
      </w:r>
      <w:r w:rsidR="002B57A6" w:rsidRPr="00890B2C">
        <w:rPr>
          <w:rFonts w:ascii="Times New Roman" w:hAnsi="Times New Roman"/>
          <w:i/>
          <w:sz w:val="24"/>
          <w:szCs w:val="24"/>
        </w:rPr>
        <w:t xml:space="preserve"> </w:t>
      </w:r>
      <w:r w:rsidR="001367B9" w:rsidRPr="00890B2C">
        <w:rPr>
          <w:rFonts w:ascii="Times New Roman" w:hAnsi="Times New Roman"/>
          <w:i/>
          <w:sz w:val="24"/>
          <w:szCs w:val="24"/>
        </w:rPr>
        <w:t xml:space="preserve">est présentée, au besoin, </w:t>
      </w:r>
      <w:r w:rsidRPr="00890B2C">
        <w:rPr>
          <w:rFonts w:ascii="Times New Roman" w:hAnsi="Times New Roman"/>
          <w:i/>
          <w:sz w:val="24"/>
          <w:szCs w:val="24"/>
        </w:rPr>
        <w:t xml:space="preserve">en </w:t>
      </w:r>
      <w:r w:rsidR="00113231" w:rsidRPr="00890B2C">
        <w:rPr>
          <w:rFonts w:ascii="Times New Roman" w:hAnsi="Times New Roman"/>
          <w:i/>
          <w:sz w:val="24"/>
          <w:szCs w:val="24"/>
        </w:rPr>
        <w:t>deuxième partie de</w:t>
      </w:r>
      <w:r w:rsidR="001367B9" w:rsidRPr="00890B2C">
        <w:rPr>
          <w:rFonts w:ascii="Times New Roman" w:hAnsi="Times New Roman"/>
          <w:i/>
          <w:sz w:val="24"/>
          <w:szCs w:val="24"/>
        </w:rPr>
        <w:t xml:space="preserve"> chaque paragraphe</w:t>
      </w:r>
      <w:r w:rsidRPr="00890B2C">
        <w:rPr>
          <w:rFonts w:ascii="Times New Roman" w:hAnsi="Times New Roman"/>
          <w:i/>
          <w:sz w:val="24"/>
          <w:szCs w:val="24"/>
        </w:rPr>
        <w:t xml:space="preserve">. </w:t>
      </w:r>
    </w:p>
    <w:p w14:paraId="696CB1D7" w14:textId="6D427CEB" w:rsidR="00772158" w:rsidRPr="00E34ED0" w:rsidRDefault="00772158" w:rsidP="00772158">
      <w:pPr>
        <w:spacing w:after="0" w:line="240" w:lineRule="auto"/>
        <w:jc w:val="both"/>
        <w:rPr>
          <w:rFonts w:ascii="Times New Roman" w:hAnsi="Times New Roman"/>
          <w:sz w:val="24"/>
          <w:szCs w:val="24"/>
        </w:rPr>
      </w:pPr>
    </w:p>
    <w:p w14:paraId="09EF7859" w14:textId="24C7F493" w:rsidR="00772158" w:rsidRPr="006466A2" w:rsidRDefault="000A47C9" w:rsidP="00772158">
      <w:pPr>
        <w:spacing w:after="0" w:line="240" w:lineRule="auto"/>
        <w:jc w:val="both"/>
        <w:rPr>
          <w:rFonts w:ascii="Times New Roman" w:hAnsi="Times New Roman"/>
          <w:i/>
          <w:sz w:val="24"/>
          <w:szCs w:val="24"/>
          <w:u w:val="single"/>
        </w:rPr>
      </w:pPr>
      <w:r w:rsidRPr="006466A2">
        <w:rPr>
          <w:rFonts w:ascii="Times New Roman" w:hAnsi="Times New Roman"/>
          <w:i/>
          <w:sz w:val="24"/>
          <w:szCs w:val="24"/>
          <w:u w:val="single"/>
        </w:rPr>
        <w:t>En conséquence, c</w:t>
      </w:r>
      <w:r w:rsidR="00772158" w:rsidRPr="006466A2">
        <w:rPr>
          <w:rFonts w:ascii="Times New Roman" w:hAnsi="Times New Roman"/>
          <w:i/>
          <w:sz w:val="24"/>
          <w:szCs w:val="24"/>
          <w:u w:val="single"/>
        </w:rPr>
        <w:t xml:space="preserve">e règlement </w:t>
      </w:r>
      <w:r w:rsidR="007E28F4" w:rsidRPr="006466A2">
        <w:rPr>
          <w:rFonts w:ascii="Times New Roman" w:hAnsi="Times New Roman"/>
          <w:i/>
          <w:sz w:val="24"/>
          <w:szCs w:val="24"/>
          <w:u w:val="single"/>
        </w:rPr>
        <w:t xml:space="preserve">de service </w:t>
      </w:r>
      <w:r w:rsidR="00772158" w:rsidRPr="006466A2">
        <w:rPr>
          <w:rFonts w:ascii="Times New Roman" w:hAnsi="Times New Roman"/>
          <w:i/>
          <w:sz w:val="24"/>
          <w:szCs w:val="24"/>
          <w:u w:val="single"/>
        </w:rPr>
        <w:t xml:space="preserve">intérieur </w:t>
      </w:r>
      <w:r w:rsidR="0012130B" w:rsidRPr="006466A2">
        <w:rPr>
          <w:rFonts w:ascii="Times New Roman" w:hAnsi="Times New Roman"/>
          <w:i/>
          <w:sz w:val="24"/>
          <w:szCs w:val="24"/>
          <w:u w:val="single"/>
        </w:rPr>
        <w:t>tout comme la charte de civilité et de comportement qui synthétise</w:t>
      </w:r>
      <w:r w:rsidR="005D4A6C" w:rsidRPr="006466A2">
        <w:rPr>
          <w:rFonts w:ascii="Times New Roman" w:hAnsi="Times New Roman"/>
          <w:i/>
          <w:sz w:val="24"/>
          <w:szCs w:val="24"/>
          <w:u w:val="single"/>
        </w:rPr>
        <w:t>nt</w:t>
      </w:r>
      <w:r w:rsidR="0012130B" w:rsidRPr="006466A2">
        <w:rPr>
          <w:rFonts w:ascii="Times New Roman" w:hAnsi="Times New Roman"/>
          <w:i/>
          <w:sz w:val="24"/>
          <w:szCs w:val="24"/>
          <w:u w:val="single"/>
        </w:rPr>
        <w:t xml:space="preserve"> les </w:t>
      </w:r>
      <w:r w:rsidR="006114EC" w:rsidRPr="006466A2">
        <w:rPr>
          <w:rFonts w:ascii="Times New Roman" w:hAnsi="Times New Roman"/>
          <w:i/>
          <w:sz w:val="24"/>
          <w:szCs w:val="24"/>
          <w:u w:val="single"/>
        </w:rPr>
        <w:t>règles</w:t>
      </w:r>
      <w:r w:rsidR="0012130B" w:rsidRPr="006466A2">
        <w:rPr>
          <w:rFonts w:ascii="Times New Roman" w:hAnsi="Times New Roman"/>
          <w:i/>
          <w:sz w:val="24"/>
          <w:szCs w:val="24"/>
          <w:u w:val="single"/>
        </w:rPr>
        <w:t xml:space="preserve"> communes et conditions du « vivre ensemble » </w:t>
      </w:r>
      <w:r w:rsidRPr="006466A2">
        <w:rPr>
          <w:rFonts w:ascii="Times New Roman" w:hAnsi="Times New Roman"/>
          <w:i/>
          <w:sz w:val="24"/>
          <w:szCs w:val="24"/>
          <w:u w:val="single"/>
        </w:rPr>
        <w:t>doivent-être</w:t>
      </w:r>
      <w:r w:rsidR="005679C8" w:rsidRPr="006466A2">
        <w:rPr>
          <w:rFonts w:ascii="Times New Roman" w:hAnsi="Times New Roman"/>
          <w:i/>
          <w:sz w:val="24"/>
          <w:szCs w:val="24"/>
          <w:u w:val="single"/>
        </w:rPr>
        <w:t xml:space="preserve"> </w:t>
      </w:r>
      <w:r w:rsidR="00772158" w:rsidRPr="006466A2">
        <w:rPr>
          <w:rFonts w:ascii="Times New Roman" w:hAnsi="Times New Roman"/>
          <w:i/>
          <w:sz w:val="24"/>
          <w:szCs w:val="24"/>
          <w:u w:val="single"/>
        </w:rPr>
        <w:t>lu</w:t>
      </w:r>
      <w:r w:rsidR="0012130B" w:rsidRPr="006466A2">
        <w:rPr>
          <w:rFonts w:ascii="Times New Roman" w:hAnsi="Times New Roman"/>
          <w:i/>
          <w:sz w:val="24"/>
          <w:szCs w:val="24"/>
          <w:u w:val="single"/>
        </w:rPr>
        <w:t>s</w:t>
      </w:r>
      <w:r w:rsidR="00772158" w:rsidRPr="006466A2">
        <w:rPr>
          <w:rFonts w:ascii="Times New Roman" w:hAnsi="Times New Roman"/>
          <w:i/>
          <w:sz w:val="24"/>
          <w:szCs w:val="24"/>
          <w:u w:val="single"/>
        </w:rPr>
        <w:t xml:space="preserve"> et connu</w:t>
      </w:r>
      <w:r w:rsidR="0012130B" w:rsidRPr="006466A2">
        <w:rPr>
          <w:rFonts w:ascii="Times New Roman" w:hAnsi="Times New Roman"/>
          <w:i/>
          <w:sz w:val="24"/>
          <w:szCs w:val="24"/>
          <w:u w:val="single"/>
        </w:rPr>
        <w:t>s</w:t>
      </w:r>
      <w:r w:rsidR="00772158" w:rsidRPr="006466A2">
        <w:rPr>
          <w:rFonts w:ascii="Times New Roman" w:hAnsi="Times New Roman"/>
          <w:i/>
          <w:sz w:val="24"/>
          <w:szCs w:val="24"/>
          <w:u w:val="single"/>
        </w:rPr>
        <w:t xml:space="preserve"> par le représentant légal de chaque</w:t>
      </w:r>
      <w:r w:rsidR="00EC2859" w:rsidRPr="006466A2">
        <w:rPr>
          <w:rFonts w:ascii="Times New Roman" w:hAnsi="Times New Roman"/>
          <w:i/>
          <w:sz w:val="24"/>
          <w:szCs w:val="24"/>
          <w:u w:val="single"/>
        </w:rPr>
        <w:t xml:space="preserve"> </w:t>
      </w:r>
      <w:r w:rsidR="008A061D" w:rsidRPr="006466A2">
        <w:rPr>
          <w:rFonts w:ascii="Times New Roman" w:hAnsi="Times New Roman"/>
          <w:i/>
          <w:sz w:val="24"/>
          <w:szCs w:val="24"/>
          <w:u w:val="single"/>
        </w:rPr>
        <w:t>élève</w:t>
      </w:r>
      <w:r w:rsidR="005D4A6C" w:rsidRPr="006466A2">
        <w:rPr>
          <w:rFonts w:ascii="Times New Roman" w:hAnsi="Times New Roman"/>
          <w:i/>
          <w:sz w:val="24"/>
          <w:szCs w:val="24"/>
          <w:u w:val="single"/>
        </w:rPr>
        <w:t xml:space="preserve"> </w:t>
      </w:r>
      <w:r w:rsidR="00772158" w:rsidRPr="006466A2">
        <w:rPr>
          <w:rFonts w:ascii="Times New Roman" w:hAnsi="Times New Roman"/>
          <w:i/>
          <w:sz w:val="24"/>
          <w:szCs w:val="24"/>
          <w:u w:val="single"/>
        </w:rPr>
        <w:t xml:space="preserve">et par </w:t>
      </w:r>
      <w:r w:rsidR="008A061D" w:rsidRPr="006466A2">
        <w:rPr>
          <w:rFonts w:ascii="Times New Roman" w:hAnsi="Times New Roman"/>
          <w:i/>
          <w:sz w:val="24"/>
          <w:szCs w:val="24"/>
          <w:u w:val="single"/>
        </w:rPr>
        <w:t>l’élève</w:t>
      </w:r>
      <w:r w:rsidR="00772158" w:rsidRPr="006466A2">
        <w:rPr>
          <w:rFonts w:ascii="Times New Roman" w:hAnsi="Times New Roman"/>
          <w:i/>
          <w:sz w:val="24"/>
          <w:szCs w:val="24"/>
          <w:u w:val="single"/>
        </w:rPr>
        <w:t xml:space="preserve"> lui-même. Une attestation</w:t>
      </w:r>
      <w:r w:rsidR="00A12BE8" w:rsidRPr="006466A2">
        <w:rPr>
          <w:rFonts w:ascii="Times New Roman" w:hAnsi="Times New Roman"/>
          <w:i/>
          <w:sz w:val="24"/>
          <w:szCs w:val="24"/>
          <w:u w:val="single"/>
        </w:rPr>
        <w:t xml:space="preserve"> de prise de connaissance du règlement</w:t>
      </w:r>
      <w:r w:rsidR="007E28F4" w:rsidRPr="006466A2">
        <w:rPr>
          <w:rFonts w:ascii="Times New Roman" w:hAnsi="Times New Roman"/>
          <w:i/>
          <w:sz w:val="24"/>
          <w:szCs w:val="24"/>
          <w:u w:val="single"/>
        </w:rPr>
        <w:t xml:space="preserve"> de service</w:t>
      </w:r>
      <w:r w:rsidR="00A12BE8" w:rsidRPr="006466A2">
        <w:rPr>
          <w:rFonts w:ascii="Times New Roman" w:hAnsi="Times New Roman"/>
          <w:i/>
          <w:sz w:val="24"/>
          <w:szCs w:val="24"/>
          <w:u w:val="single"/>
        </w:rPr>
        <w:t xml:space="preserve"> intérieur de l’établissement </w:t>
      </w:r>
      <w:r w:rsidRPr="006466A2">
        <w:rPr>
          <w:rFonts w:ascii="Times New Roman" w:hAnsi="Times New Roman"/>
          <w:i/>
          <w:sz w:val="24"/>
          <w:szCs w:val="24"/>
          <w:u w:val="single"/>
        </w:rPr>
        <w:t>sera</w:t>
      </w:r>
      <w:r w:rsidR="005679C8" w:rsidRPr="006466A2">
        <w:rPr>
          <w:rFonts w:ascii="Times New Roman" w:hAnsi="Times New Roman"/>
          <w:i/>
          <w:sz w:val="24"/>
          <w:szCs w:val="24"/>
          <w:u w:val="single"/>
        </w:rPr>
        <w:t xml:space="preserve"> </w:t>
      </w:r>
      <w:r w:rsidR="00772158" w:rsidRPr="006466A2">
        <w:rPr>
          <w:rFonts w:ascii="Times New Roman" w:hAnsi="Times New Roman"/>
          <w:i/>
          <w:sz w:val="24"/>
          <w:szCs w:val="24"/>
          <w:u w:val="single"/>
        </w:rPr>
        <w:t xml:space="preserve">signée </w:t>
      </w:r>
      <w:r w:rsidR="005D4A6C" w:rsidRPr="006466A2">
        <w:rPr>
          <w:rFonts w:ascii="Times New Roman" w:hAnsi="Times New Roman"/>
          <w:i/>
          <w:sz w:val="24"/>
          <w:szCs w:val="24"/>
          <w:u w:val="single"/>
        </w:rPr>
        <w:t xml:space="preserve">par le représentant légal de chaque </w:t>
      </w:r>
      <w:r w:rsidR="008A061D" w:rsidRPr="006466A2">
        <w:rPr>
          <w:rFonts w:ascii="Times New Roman" w:hAnsi="Times New Roman"/>
          <w:i/>
          <w:sz w:val="24"/>
          <w:szCs w:val="24"/>
          <w:u w:val="single"/>
        </w:rPr>
        <w:t>élève</w:t>
      </w:r>
      <w:r w:rsidR="005D4A6C" w:rsidRPr="006466A2">
        <w:rPr>
          <w:rFonts w:ascii="Times New Roman" w:hAnsi="Times New Roman"/>
          <w:i/>
          <w:sz w:val="24"/>
          <w:szCs w:val="24"/>
          <w:u w:val="single"/>
        </w:rPr>
        <w:t xml:space="preserve"> en formation et par </w:t>
      </w:r>
      <w:r w:rsidR="008A061D" w:rsidRPr="006466A2">
        <w:rPr>
          <w:rFonts w:ascii="Times New Roman" w:hAnsi="Times New Roman"/>
          <w:i/>
          <w:sz w:val="24"/>
          <w:szCs w:val="24"/>
          <w:u w:val="single"/>
        </w:rPr>
        <w:t>l’élève</w:t>
      </w:r>
      <w:r w:rsidR="005D4A6C" w:rsidRPr="006466A2">
        <w:rPr>
          <w:rFonts w:ascii="Times New Roman" w:hAnsi="Times New Roman"/>
          <w:i/>
          <w:sz w:val="24"/>
          <w:szCs w:val="24"/>
          <w:u w:val="single"/>
        </w:rPr>
        <w:t xml:space="preserve"> lui-même</w:t>
      </w:r>
      <w:r w:rsidR="00772158" w:rsidRPr="006466A2">
        <w:rPr>
          <w:rFonts w:ascii="Times New Roman" w:hAnsi="Times New Roman"/>
          <w:i/>
          <w:sz w:val="24"/>
          <w:szCs w:val="24"/>
          <w:u w:val="single"/>
        </w:rPr>
        <w:t xml:space="preserve">, indiquant ainsi </w:t>
      </w:r>
      <w:r w:rsidR="0012130B" w:rsidRPr="006466A2">
        <w:rPr>
          <w:rFonts w:ascii="Times New Roman" w:hAnsi="Times New Roman"/>
          <w:i/>
          <w:sz w:val="24"/>
          <w:szCs w:val="24"/>
          <w:u w:val="single"/>
        </w:rPr>
        <w:t xml:space="preserve">leur </w:t>
      </w:r>
      <w:r w:rsidR="00772158" w:rsidRPr="006466A2">
        <w:rPr>
          <w:rFonts w:ascii="Times New Roman" w:hAnsi="Times New Roman"/>
          <w:i/>
          <w:sz w:val="24"/>
          <w:szCs w:val="24"/>
          <w:u w:val="single"/>
        </w:rPr>
        <w:t xml:space="preserve">prise de connaissance et </w:t>
      </w:r>
      <w:r w:rsidR="0012130B" w:rsidRPr="006466A2">
        <w:rPr>
          <w:rFonts w:ascii="Times New Roman" w:hAnsi="Times New Roman"/>
          <w:i/>
          <w:sz w:val="24"/>
          <w:szCs w:val="24"/>
          <w:u w:val="single"/>
        </w:rPr>
        <w:t xml:space="preserve">leur </w:t>
      </w:r>
      <w:r w:rsidR="0011755C" w:rsidRPr="006466A2">
        <w:rPr>
          <w:rFonts w:ascii="Times New Roman" w:hAnsi="Times New Roman"/>
          <w:i/>
          <w:sz w:val="24"/>
          <w:szCs w:val="24"/>
          <w:u w:val="single"/>
        </w:rPr>
        <w:t>adhésion.</w:t>
      </w:r>
    </w:p>
    <w:p w14:paraId="42E8AFBF" w14:textId="77777777" w:rsidR="0011755C" w:rsidRPr="00890B2C" w:rsidRDefault="0011755C" w:rsidP="00772158">
      <w:pPr>
        <w:spacing w:after="0" w:line="240" w:lineRule="auto"/>
        <w:jc w:val="both"/>
        <w:rPr>
          <w:rFonts w:ascii="Times New Roman" w:hAnsi="Times New Roman"/>
          <w:i/>
          <w:sz w:val="24"/>
          <w:szCs w:val="24"/>
        </w:rPr>
      </w:pPr>
    </w:p>
    <w:p w14:paraId="73AAFBD0" w14:textId="6439243F" w:rsidR="00E25EBD" w:rsidRPr="00890B2C" w:rsidRDefault="0012130B" w:rsidP="00E25EBD">
      <w:pPr>
        <w:spacing w:after="0" w:line="240" w:lineRule="auto"/>
        <w:jc w:val="both"/>
        <w:rPr>
          <w:rFonts w:ascii="Times New Roman" w:hAnsi="Times New Roman"/>
          <w:i/>
          <w:sz w:val="24"/>
          <w:szCs w:val="24"/>
        </w:rPr>
      </w:pPr>
      <w:r w:rsidRPr="00890B2C">
        <w:rPr>
          <w:rFonts w:ascii="Times New Roman" w:hAnsi="Times New Roman"/>
          <w:i/>
          <w:sz w:val="24"/>
          <w:szCs w:val="24"/>
        </w:rPr>
        <w:t>Le refus de la signature de ces documents entraîne la non admission ou le non maintien au sein de l’établissement.</w:t>
      </w:r>
      <w:r w:rsidR="007042E3" w:rsidRPr="00890B2C">
        <w:rPr>
          <w:rFonts w:ascii="Times New Roman" w:hAnsi="Times New Roman"/>
          <w:i/>
          <w:sz w:val="24"/>
          <w:szCs w:val="24"/>
        </w:rPr>
        <w:t xml:space="preserve"> </w:t>
      </w:r>
      <w:r w:rsidR="006114EC" w:rsidRPr="00890B2C">
        <w:rPr>
          <w:rFonts w:ascii="Times New Roman" w:hAnsi="Times New Roman"/>
          <w:i/>
          <w:sz w:val="24"/>
          <w:szCs w:val="24"/>
        </w:rPr>
        <w:t xml:space="preserve">Le </w:t>
      </w:r>
      <w:r w:rsidR="004B71A7" w:rsidRPr="00890B2C">
        <w:rPr>
          <w:rFonts w:ascii="Times New Roman" w:hAnsi="Times New Roman"/>
          <w:i/>
          <w:sz w:val="24"/>
          <w:szCs w:val="24"/>
        </w:rPr>
        <w:t>règlement</w:t>
      </w:r>
      <w:r w:rsidR="007E28F4" w:rsidRPr="00890B2C">
        <w:rPr>
          <w:rFonts w:ascii="Times New Roman" w:hAnsi="Times New Roman"/>
          <w:i/>
          <w:sz w:val="24"/>
          <w:szCs w:val="24"/>
        </w:rPr>
        <w:t xml:space="preserve"> de service</w:t>
      </w:r>
      <w:r w:rsidR="004B71A7" w:rsidRPr="00890B2C">
        <w:rPr>
          <w:rFonts w:ascii="Times New Roman" w:hAnsi="Times New Roman"/>
          <w:i/>
          <w:sz w:val="24"/>
          <w:szCs w:val="24"/>
        </w:rPr>
        <w:t xml:space="preserve"> intérieur </w:t>
      </w:r>
      <w:r w:rsidR="00FF0D5C">
        <w:rPr>
          <w:rFonts w:ascii="Times New Roman" w:hAnsi="Times New Roman"/>
          <w:i/>
          <w:sz w:val="24"/>
          <w:szCs w:val="24"/>
        </w:rPr>
        <w:t>d</w:t>
      </w:r>
      <w:r w:rsidR="0082527A">
        <w:rPr>
          <w:rFonts w:ascii="Times New Roman" w:hAnsi="Times New Roman"/>
          <w:i/>
          <w:sz w:val="24"/>
          <w:szCs w:val="24"/>
        </w:rPr>
        <w:t>e l’EMPT</w:t>
      </w:r>
      <w:r w:rsidR="00FF0D5C">
        <w:rPr>
          <w:rFonts w:ascii="Times New Roman" w:hAnsi="Times New Roman"/>
          <w:i/>
          <w:sz w:val="24"/>
          <w:szCs w:val="24"/>
        </w:rPr>
        <w:t xml:space="preserve"> </w:t>
      </w:r>
      <w:r w:rsidR="006114EC" w:rsidRPr="00890B2C">
        <w:rPr>
          <w:rFonts w:ascii="Times New Roman" w:hAnsi="Times New Roman"/>
          <w:i/>
          <w:sz w:val="24"/>
          <w:szCs w:val="24"/>
        </w:rPr>
        <w:t>et la charte sont disponibles sur le site internet de l’établissement</w:t>
      </w:r>
      <w:r w:rsidR="007E28F4" w:rsidRPr="00890B2C">
        <w:rPr>
          <w:rFonts w:ascii="Times New Roman" w:hAnsi="Times New Roman"/>
          <w:i/>
          <w:sz w:val="24"/>
          <w:szCs w:val="24"/>
        </w:rPr>
        <w:t>,</w:t>
      </w:r>
      <w:r w:rsidR="002056F8" w:rsidRPr="00890B2C">
        <w:rPr>
          <w:rFonts w:ascii="Times New Roman" w:hAnsi="Times New Roman"/>
          <w:i/>
          <w:sz w:val="24"/>
          <w:szCs w:val="24"/>
        </w:rPr>
        <w:t xml:space="preserve"> dans les mêmes conditions que le dossier d’accueil</w:t>
      </w:r>
      <w:r w:rsidR="005D4A6C">
        <w:rPr>
          <w:rFonts w:ascii="Times New Roman" w:hAnsi="Times New Roman"/>
          <w:i/>
          <w:sz w:val="24"/>
          <w:szCs w:val="24"/>
        </w:rPr>
        <w:t xml:space="preserve">. </w:t>
      </w:r>
      <w:r w:rsidR="006114EC" w:rsidRPr="00890B2C">
        <w:rPr>
          <w:rFonts w:ascii="Times New Roman" w:hAnsi="Times New Roman"/>
          <w:i/>
          <w:sz w:val="24"/>
          <w:szCs w:val="24"/>
        </w:rPr>
        <w:t xml:space="preserve">A la demande des familles, un exemplaire papier </w:t>
      </w:r>
      <w:r w:rsidR="005679C8" w:rsidRPr="00890B2C">
        <w:rPr>
          <w:rFonts w:ascii="Times New Roman" w:hAnsi="Times New Roman"/>
          <w:i/>
          <w:sz w:val="24"/>
          <w:szCs w:val="24"/>
        </w:rPr>
        <w:t xml:space="preserve">peut </w:t>
      </w:r>
      <w:r w:rsidR="006114EC" w:rsidRPr="00890B2C">
        <w:rPr>
          <w:rFonts w:ascii="Times New Roman" w:hAnsi="Times New Roman"/>
          <w:i/>
          <w:sz w:val="24"/>
          <w:szCs w:val="24"/>
        </w:rPr>
        <w:t xml:space="preserve">être transmis. L’attestation </w:t>
      </w:r>
      <w:r w:rsidR="005679C8" w:rsidRPr="00890B2C">
        <w:rPr>
          <w:rFonts w:ascii="Times New Roman" w:hAnsi="Times New Roman"/>
          <w:i/>
          <w:sz w:val="24"/>
          <w:szCs w:val="24"/>
        </w:rPr>
        <w:t xml:space="preserve">est </w:t>
      </w:r>
      <w:r w:rsidR="006114EC" w:rsidRPr="00890B2C">
        <w:rPr>
          <w:rFonts w:ascii="Times New Roman" w:hAnsi="Times New Roman"/>
          <w:i/>
          <w:sz w:val="24"/>
          <w:szCs w:val="24"/>
        </w:rPr>
        <w:t>jointe au dossier d’accueil.</w:t>
      </w:r>
      <w:bookmarkStart w:id="15" w:name="_Toc430951489"/>
      <w:bookmarkStart w:id="16" w:name="_Toc430952254"/>
    </w:p>
    <w:p w14:paraId="018B5B12" w14:textId="77777777" w:rsidR="007042E3" w:rsidRPr="00890B2C" w:rsidRDefault="007042E3" w:rsidP="00E25EBD">
      <w:pPr>
        <w:spacing w:after="0" w:line="240" w:lineRule="auto"/>
        <w:jc w:val="both"/>
        <w:rPr>
          <w:rFonts w:ascii="Times New Roman" w:hAnsi="Times New Roman"/>
          <w:i/>
          <w:sz w:val="24"/>
          <w:szCs w:val="24"/>
        </w:rPr>
      </w:pPr>
    </w:p>
    <w:p w14:paraId="5A31626E" w14:textId="7F90B984" w:rsidR="00651013" w:rsidRDefault="005D4A6C" w:rsidP="00E25EBD">
      <w:pPr>
        <w:spacing w:after="0" w:line="240" w:lineRule="auto"/>
        <w:jc w:val="both"/>
        <w:rPr>
          <w:rFonts w:ascii="Times New Roman" w:hAnsi="Times New Roman"/>
          <w:i/>
          <w:sz w:val="24"/>
          <w:szCs w:val="24"/>
        </w:rPr>
      </w:pPr>
      <w:r>
        <w:rPr>
          <w:rFonts w:ascii="Times New Roman" w:hAnsi="Times New Roman"/>
          <w:i/>
          <w:sz w:val="24"/>
          <w:szCs w:val="24"/>
        </w:rPr>
        <w:t xml:space="preserve">Dans ce document, les </w:t>
      </w:r>
      <w:r w:rsidR="008A061D">
        <w:rPr>
          <w:rFonts w:ascii="Times New Roman" w:hAnsi="Times New Roman"/>
          <w:i/>
          <w:sz w:val="24"/>
          <w:szCs w:val="24"/>
        </w:rPr>
        <w:t>engagés</w:t>
      </w:r>
      <w:r>
        <w:rPr>
          <w:rFonts w:ascii="Times New Roman" w:hAnsi="Times New Roman"/>
          <w:i/>
          <w:sz w:val="24"/>
          <w:szCs w:val="24"/>
        </w:rPr>
        <w:t xml:space="preserve"> en formation seront </w:t>
      </w:r>
      <w:r w:rsidR="00EA1805">
        <w:rPr>
          <w:rFonts w:ascii="Times New Roman" w:hAnsi="Times New Roman"/>
          <w:i/>
          <w:sz w:val="24"/>
          <w:szCs w:val="24"/>
        </w:rPr>
        <w:t>désignés</w:t>
      </w:r>
      <w:r>
        <w:rPr>
          <w:rFonts w:ascii="Times New Roman" w:hAnsi="Times New Roman"/>
          <w:i/>
          <w:sz w:val="24"/>
          <w:szCs w:val="24"/>
        </w:rPr>
        <w:t> </w:t>
      </w:r>
      <w:r w:rsidR="00EA1805">
        <w:rPr>
          <w:rFonts w:ascii="Times New Roman" w:hAnsi="Times New Roman"/>
          <w:i/>
          <w:sz w:val="24"/>
          <w:szCs w:val="24"/>
        </w:rPr>
        <w:t xml:space="preserve">par le terme </w:t>
      </w:r>
      <w:r>
        <w:rPr>
          <w:rFonts w:ascii="Times New Roman" w:hAnsi="Times New Roman"/>
          <w:i/>
          <w:sz w:val="24"/>
          <w:szCs w:val="24"/>
        </w:rPr>
        <w:t>: « élèves ».</w:t>
      </w:r>
    </w:p>
    <w:p w14:paraId="339A0C33" w14:textId="77777777" w:rsidR="00EA1805" w:rsidRDefault="00EA1805" w:rsidP="00E25EBD">
      <w:pPr>
        <w:spacing w:after="0" w:line="240" w:lineRule="auto"/>
        <w:jc w:val="both"/>
        <w:rPr>
          <w:rFonts w:ascii="Times New Roman" w:hAnsi="Times New Roman"/>
          <w:i/>
          <w:sz w:val="24"/>
          <w:szCs w:val="24"/>
        </w:rPr>
      </w:pPr>
    </w:p>
    <w:p w14:paraId="37D2D798" w14:textId="77777777" w:rsidR="00EA1805" w:rsidRPr="00890B2C" w:rsidRDefault="00EA1805" w:rsidP="00E25EBD">
      <w:pPr>
        <w:spacing w:after="0" w:line="240" w:lineRule="auto"/>
        <w:jc w:val="both"/>
        <w:rPr>
          <w:rFonts w:ascii="Times New Roman" w:hAnsi="Times New Roman"/>
          <w:i/>
          <w:sz w:val="24"/>
          <w:szCs w:val="24"/>
        </w:rPr>
      </w:pPr>
    </w:p>
    <w:bookmarkEnd w:id="15"/>
    <w:bookmarkEnd w:id="16"/>
    <w:p w14:paraId="2EA5BE9B" w14:textId="77777777" w:rsidR="00772158" w:rsidRPr="00890B2C" w:rsidRDefault="00772158" w:rsidP="00772158">
      <w:pPr>
        <w:spacing w:after="0" w:line="240" w:lineRule="auto"/>
        <w:jc w:val="center"/>
      </w:pPr>
      <w:r w:rsidRPr="00890B2C">
        <w:sym w:font="Wingdings" w:char="F097"/>
      </w:r>
      <w:r w:rsidRPr="00890B2C">
        <w:sym w:font="Wingdings" w:char="F098"/>
      </w:r>
      <w:r w:rsidRPr="00890B2C">
        <w:sym w:font="Wingdings" w:char="F099"/>
      </w:r>
      <w:r w:rsidRPr="00890B2C">
        <w:sym w:font="Wingdings" w:char="F096"/>
      </w:r>
      <w:r w:rsidRPr="00890B2C">
        <w:sym w:font="Wingdings" w:char="F097"/>
      </w:r>
      <w:r w:rsidRPr="00890B2C">
        <w:sym w:font="Wingdings" w:char="F098"/>
      </w:r>
      <w:r w:rsidRPr="00890B2C">
        <w:sym w:font="Wingdings" w:char="F099"/>
      </w:r>
      <w:r w:rsidRPr="00890B2C">
        <w:sym w:font="Wingdings" w:char="F096"/>
      </w:r>
      <w:r w:rsidRPr="00890B2C">
        <w:sym w:font="Wingdings" w:char="F097"/>
      </w:r>
      <w:r w:rsidRPr="00890B2C">
        <w:sym w:font="Wingdings" w:char="F098"/>
      </w:r>
      <w:r w:rsidRPr="00890B2C">
        <w:sym w:font="Wingdings" w:char="F099"/>
      </w:r>
      <w:r w:rsidRPr="00890B2C">
        <w:sym w:font="Wingdings" w:char="F096"/>
      </w:r>
      <w:r w:rsidRPr="00890B2C">
        <w:sym w:font="Wingdings" w:char="F097"/>
      </w:r>
      <w:r w:rsidRPr="00890B2C">
        <w:sym w:font="Wingdings" w:char="F098"/>
      </w:r>
      <w:r w:rsidRPr="00890B2C">
        <w:sym w:font="Wingdings" w:char="F099"/>
      </w:r>
      <w:r w:rsidRPr="00890B2C">
        <w:sym w:font="Wingdings" w:char="F096"/>
      </w:r>
    </w:p>
    <w:p w14:paraId="278E18BA" w14:textId="77777777" w:rsidR="00772158" w:rsidRPr="00890B2C" w:rsidRDefault="00772158" w:rsidP="0076698C">
      <w:pPr>
        <w:keepNext/>
        <w:spacing w:after="0" w:line="240" w:lineRule="auto"/>
        <w:outlineLvl w:val="0"/>
        <w:rPr>
          <w:rFonts w:ascii="Times New Roman" w:eastAsia="Times New Roman" w:hAnsi="Times New Roman"/>
          <w:bCs/>
          <w:iCs/>
          <w:sz w:val="24"/>
          <w:szCs w:val="24"/>
          <w:lang w:eastAsia="fr-FR"/>
        </w:rPr>
      </w:pPr>
    </w:p>
    <w:p w14:paraId="115757F0" w14:textId="77777777" w:rsidR="00B41A75" w:rsidRPr="00890B2C" w:rsidRDefault="00B41A75" w:rsidP="0076698C">
      <w:pPr>
        <w:keepNext/>
        <w:spacing w:after="0" w:line="240" w:lineRule="auto"/>
        <w:outlineLvl w:val="0"/>
        <w:rPr>
          <w:rFonts w:ascii="Times New Roman" w:eastAsia="Times New Roman" w:hAnsi="Times New Roman"/>
          <w:bCs/>
          <w:iCs/>
          <w:caps/>
          <w:sz w:val="24"/>
          <w:szCs w:val="24"/>
          <w:lang w:eastAsia="fr-FR"/>
        </w:rPr>
        <w:sectPr w:rsidR="00B41A75" w:rsidRPr="00890B2C" w:rsidSect="004B2F4F">
          <w:footerReference w:type="default" r:id="rId9"/>
          <w:pgSz w:w="11906" w:h="16838"/>
          <w:pgMar w:top="1417" w:right="1417" w:bottom="851" w:left="1417" w:header="708" w:footer="0" w:gutter="0"/>
          <w:cols w:space="708"/>
          <w:docGrid w:linePitch="360"/>
        </w:sectPr>
      </w:pPr>
    </w:p>
    <w:p w14:paraId="5ED546C9" w14:textId="77777777" w:rsidR="00230E1B" w:rsidRPr="00E8558A" w:rsidRDefault="0076698C" w:rsidP="00E74202">
      <w:pPr>
        <w:jc w:val="center"/>
        <w:rPr>
          <w:rFonts w:asciiTheme="minorHAnsi" w:hAnsiTheme="minorHAnsi"/>
          <w:b/>
          <w:caps/>
          <w:sz w:val="52"/>
          <w:szCs w:val="52"/>
        </w:rPr>
      </w:pPr>
      <w:bookmarkStart w:id="17" w:name="_Toc430951490"/>
      <w:bookmarkStart w:id="18" w:name="_Toc430952255"/>
      <w:bookmarkStart w:id="19" w:name="_Toc431225454"/>
      <w:bookmarkStart w:id="20" w:name="_Toc431225511"/>
      <w:bookmarkStart w:id="21" w:name="_Toc431388420"/>
      <w:bookmarkStart w:id="22" w:name="_Toc431400412"/>
      <w:bookmarkStart w:id="23" w:name="_Toc431400907"/>
      <w:bookmarkStart w:id="24" w:name="_Toc431402497"/>
      <w:bookmarkStart w:id="25" w:name="_Toc431403832"/>
      <w:bookmarkStart w:id="26" w:name="_Toc431403999"/>
      <w:bookmarkStart w:id="27" w:name="_Toc431913570"/>
      <w:bookmarkStart w:id="28" w:name="_Toc431914740"/>
      <w:bookmarkStart w:id="29" w:name="_Toc431914846"/>
      <w:r w:rsidRPr="00E8558A">
        <w:rPr>
          <w:rFonts w:asciiTheme="minorHAnsi" w:hAnsiTheme="minorHAnsi"/>
          <w:b/>
          <w:caps/>
          <w:sz w:val="52"/>
          <w:szCs w:val="52"/>
        </w:rPr>
        <w:lastRenderedPageBreak/>
        <w:t>SOMMAIRE</w:t>
      </w:r>
      <w:bookmarkEnd w:id="17"/>
      <w:bookmarkEnd w:id="18"/>
      <w:bookmarkEnd w:id="19"/>
      <w:bookmarkEnd w:id="20"/>
      <w:bookmarkEnd w:id="21"/>
      <w:bookmarkEnd w:id="22"/>
      <w:bookmarkEnd w:id="23"/>
      <w:bookmarkEnd w:id="24"/>
      <w:bookmarkEnd w:id="25"/>
      <w:bookmarkEnd w:id="26"/>
      <w:bookmarkEnd w:id="27"/>
      <w:bookmarkEnd w:id="28"/>
      <w:bookmarkEnd w:id="29"/>
    </w:p>
    <w:p w14:paraId="37097A7E" w14:textId="77777777" w:rsidR="007E28F4" w:rsidRPr="00890B2C" w:rsidRDefault="007E28F4" w:rsidP="00052324">
      <w:pPr>
        <w:pStyle w:val="TM1"/>
      </w:pPr>
    </w:p>
    <w:p w14:paraId="311C34E0" w14:textId="69196EA6" w:rsidR="006E7C1C" w:rsidRDefault="006B6FCD">
      <w:pPr>
        <w:pStyle w:val="TM1"/>
        <w:tabs>
          <w:tab w:val="left" w:pos="660"/>
        </w:tabs>
        <w:rPr>
          <w:rFonts w:asciiTheme="minorHAnsi" w:eastAsiaTheme="minorEastAsia" w:hAnsiTheme="minorHAnsi" w:cstheme="minorBidi"/>
          <w:b w:val="0"/>
          <w:lang w:eastAsia="fr-FR"/>
        </w:rPr>
      </w:pPr>
      <w:r w:rsidRPr="00890B2C">
        <w:rPr>
          <w:noProof w:val="0"/>
        </w:rPr>
        <w:fldChar w:fldCharType="begin"/>
      </w:r>
      <w:r w:rsidR="00811B83" w:rsidRPr="00890B2C">
        <w:rPr>
          <w:noProof w:val="0"/>
        </w:rPr>
        <w:instrText xml:space="preserve"> TOC \o "1-3" \h \z \u </w:instrText>
      </w:r>
      <w:r w:rsidRPr="00890B2C">
        <w:rPr>
          <w:noProof w:val="0"/>
        </w:rPr>
        <w:fldChar w:fldCharType="separate"/>
      </w:r>
      <w:hyperlink w:anchor="_Toc107327398" w:history="1">
        <w:r w:rsidR="006E7C1C" w:rsidRPr="00A97F0C">
          <w:rPr>
            <w:rStyle w:val="Lienhypertexte"/>
          </w:rPr>
          <w:t>1)</w:t>
        </w:r>
        <w:r w:rsidR="006E7C1C">
          <w:rPr>
            <w:rFonts w:asciiTheme="minorHAnsi" w:eastAsiaTheme="minorEastAsia" w:hAnsiTheme="minorHAnsi" w:cstheme="minorBidi"/>
            <w:b w:val="0"/>
            <w:lang w:eastAsia="fr-FR"/>
          </w:rPr>
          <w:tab/>
        </w:r>
        <w:r w:rsidR="006E7C1C" w:rsidRPr="00A97F0C">
          <w:rPr>
            <w:rStyle w:val="Lienhypertexte"/>
          </w:rPr>
          <w:t>Règlement de service intérieur – Généralités</w:t>
        </w:r>
        <w:r w:rsidR="006E7C1C">
          <w:rPr>
            <w:webHidden/>
          </w:rPr>
          <w:tab/>
        </w:r>
        <w:r w:rsidR="006E7C1C">
          <w:rPr>
            <w:webHidden/>
          </w:rPr>
          <w:fldChar w:fldCharType="begin"/>
        </w:r>
        <w:r w:rsidR="006E7C1C">
          <w:rPr>
            <w:webHidden/>
          </w:rPr>
          <w:instrText xml:space="preserve"> PAGEREF _Toc107327398 \h </w:instrText>
        </w:r>
        <w:r w:rsidR="006E7C1C">
          <w:rPr>
            <w:webHidden/>
          </w:rPr>
        </w:r>
        <w:r w:rsidR="006E7C1C">
          <w:rPr>
            <w:webHidden/>
          </w:rPr>
          <w:fldChar w:fldCharType="separate"/>
        </w:r>
        <w:r w:rsidR="006E7C1C">
          <w:rPr>
            <w:webHidden/>
          </w:rPr>
          <w:t>6</w:t>
        </w:r>
        <w:r w:rsidR="006E7C1C">
          <w:rPr>
            <w:webHidden/>
          </w:rPr>
          <w:fldChar w:fldCharType="end"/>
        </w:r>
      </w:hyperlink>
    </w:p>
    <w:p w14:paraId="222553A3" w14:textId="2D4397F2" w:rsidR="006E7C1C" w:rsidRDefault="005762A1">
      <w:pPr>
        <w:pStyle w:val="TM2"/>
        <w:rPr>
          <w:rFonts w:asciiTheme="minorHAnsi" w:eastAsiaTheme="minorEastAsia" w:hAnsiTheme="minorHAnsi" w:cstheme="minorBidi"/>
          <w:b w:val="0"/>
          <w:lang w:eastAsia="fr-FR"/>
        </w:rPr>
      </w:pPr>
      <w:hyperlink w:anchor="_Toc107327399" w:history="1">
        <w:r w:rsidR="006E7C1C" w:rsidRPr="00A97F0C">
          <w:rPr>
            <w:rStyle w:val="Lienhypertexte"/>
          </w:rPr>
          <w:t>1.1 Obligations de l’élève</w:t>
        </w:r>
        <w:r w:rsidR="006E7C1C">
          <w:rPr>
            <w:webHidden/>
          </w:rPr>
          <w:tab/>
        </w:r>
        <w:r w:rsidR="006E7C1C">
          <w:rPr>
            <w:webHidden/>
          </w:rPr>
          <w:fldChar w:fldCharType="begin"/>
        </w:r>
        <w:r w:rsidR="006E7C1C">
          <w:rPr>
            <w:webHidden/>
          </w:rPr>
          <w:instrText xml:space="preserve"> PAGEREF _Toc107327399 \h </w:instrText>
        </w:r>
        <w:r w:rsidR="006E7C1C">
          <w:rPr>
            <w:webHidden/>
          </w:rPr>
        </w:r>
        <w:r w:rsidR="006E7C1C">
          <w:rPr>
            <w:webHidden/>
          </w:rPr>
          <w:fldChar w:fldCharType="separate"/>
        </w:r>
        <w:r w:rsidR="006E7C1C">
          <w:rPr>
            <w:webHidden/>
          </w:rPr>
          <w:t>6</w:t>
        </w:r>
        <w:r w:rsidR="006E7C1C">
          <w:rPr>
            <w:webHidden/>
          </w:rPr>
          <w:fldChar w:fldCharType="end"/>
        </w:r>
      </w:hyperlink>
    </w:p>
    <w:p w14:paraId="0D065B07" w14:textId="1C4C8FA6" w:rsidR="006E7C1C" w:rsidRDefault="005762A1">
      <w:pPr>
        <w:pStyle w:val="TM2"/>
        <w:rPr>
          <w:rFonts w:asciiTheme="minorHAnsi" w:eastAsiaTheme="minorEastAsia" w:hAnsiTheme="minorHAnsi" w:cstheme="minorBidi"/>
          <w:b w:val="0"/>
          <w:lang w:eastAsia="fr-FR"/>
        </w:rPr>
      </w:pPr>
      <w:hyperlink w:anchor="_Toc107327400" w:history="1">
        <w:r w:rsidR="006E7C1C" w:rsidRPr="00A97F0C">
          <w:rPr>
            <w:rStyle w:val="Lienhypertexte"/>
          </w:rPr>
          <w:t>1.2 Règles de vie communes</w:t>
        </w:r>
        <w:r w:rsidR="006E7C1C">
          <w:rPr>
            <w:webHidden/>
          </w:rPr>
          <w:tab/>
        </w:r>
        <w:r w:rsidR="006E7C1C">
          <w:rPr>
            <w:webHidden/>
          </w:rPr>
          <w:fldChar w:fldCharType="begin"/>
        </w:r>
        <w:r w:rsidR="006E7C1C">
          <w:rPr>
            <w:webHidden/>
          </w:rPr>
          <w:instrText xml:space="preserve"> PAGEREF _Toc107327400 \h </w:instrText>
        </w:r>
        <w:r w:rsidR="006E7C1C">
          <w:rPr>
            <w:webHidden/>
          </w:rPr>
        </w:r>
        <w:r w:rsidR="006E7C1C">
          <w:rPr>
            <w:webHidden/>
          </w:rPr>
          <w:fldChar w:fldCharType="separate"/>
        </w:r>
        <w:r w:rsidR="006E7C1C">
          <w:rPr>
            <w:webHidden/>
          </w:rPr>
          <w:t>6</w:t>
        </w:r>
        <w:r w:rsidR="006E7C1C">
          <w:rPr>
            <w:webHidden/>
          </w:rPr>
          <w:fldChar w:fldCharType="end"/>
        </w:r>
      </w:hyperlink>
    </w:p>
    <w:p w14:paraId="47DEC19B" w14:textId="36D34A6D" w:rsidR="006E7C1C" w:rsidRDefault="005762A1">
      <w:pPr>
        <w:pStyle w:val="TM3"/>
        <w:rPr>
          <w:rFonts w:asciiTheme="minorHAnsi" w:eastAsiaTheme="minorEastAsia" w:hAnsiTheme="minorHAnsi" w:cstheme="minorBidi"/>
          <w:noProof/>
          <w:lang w:eastAsia="fr-FR"/>
        </w:rPr>
      </w:pPr>
      <w:hyperlink w:anchor="_Toc107327401" w:history="1">
        <w:r w:rsidR="006E7C1C" w:rsidRPr="00A97F0C">
          <w:rPr>
            <w:rStyle w:val="Lienhypertexte"/>
            <w:noProof/>
          </w:rPr>
          <w:t>1.2.1  Règles d’hygiène</w:t>
        </w:r>
        <w:r w:rsidR="006E7C1C">
          <w:rPr>
            <w:noProof/>
            <w:webHidden/>
          </w:rPr>
          <w:tab/>
        </w:r>
        <w:r w:rsidR="006E7C1C">
          <w:rPr>
            <w:noProof/>
            <w:webHidden/>
          </w:rPr>
          <w:fldChar w:fldCharType="begin"/>
        </w:r>
        <w:r w:rsidR="006E7C1C">
          <w:rPr>
            <w:noProof/>
            <w:webHidden/>
          </w:rPr>
          <w:instrText xml:space="preserve"> PAGEREF _Toc107327401 \h </w:instrText>
        </w:r>
        <w:r w:rsidR="006E7C1C">
          <w:rPr>
            <w:noProof/>
            <w:webHidden/>
          </w:rPr>
        </w:r>
        <w:r w:rsidR="006E7C1C">
          <w:rPr>
            <w:noProof/>
            <w:webHidden/>
          </w:rPr>
          <w:fldChar w:fldCharType="separate"/>
        </w:r>
        <w:r w:rsidR="006E7C1C">
          <w:rPr>
            <w:noProof/>
            <w:webHidden/>
          </w:rPr>
          <w:t>6</w:t>
        </w:r>
        <w:r w:rsidR="006E7C1C">
          <w:rPr>
            <w:noProof/>
            <w:webHidden/>
          </w:rPr>
          <w:fldChar w:fldCharType="end"/>
        </w:r>
      </w:hyperlink>
    </w:p>
    <w:p w14:paraId="47B63BA3" w14:textId="7524253A" w:rsidR="006E7C1C" w:rsidRDefault="005762A1">
      <w:pPr>
        <w:pStyle w:val="TM3"/>
        <w:rPr>
          <w:rFonts w:asciiTheme="minorHAnsi" w:eastAsiaTheme="minorEastAsia" w:hAnsiTheme="minorHAnsi" w:cstheme="minorBidi"/>
          <w:noProof/>
          <w:lang w:eastAsia="fr-FR"/>
        </w:rPr>
      </w:pPr>
      <w:hyperlink w:anchor="_Toc107327402" w:history="1">
        <w:r w:rsidR="006E7C1C" w:rsidRPr="00A97F0C">
          <w:rPr>
            <w:rStyle w:val="Lienhypertexte"/>
            <w:noProof/>
          </w:rPr>
          <w:t>1.2.2  Tenues</w:t>
        </w:r>
        <w:r w:rsidR="006E7C1C">
          <w:rPr>
            <w:noProof/>
            <w:webHidden/>
          </w:rPr>
          <w:tab/>
        </w:r>
        <w:r w:rsidR="006E7C1C">
          <w:rPr>
            <w:noProof/>
            <w:webHidden/>
          </w:rPr>
          <w:fldChar w:fldCharType="begin"/>
        </w:r>
        <w:r w:rsidR="006E7C1C">
          <w:rPr>
            <w:noProof/>
            <w:webHidden/>
          </w:rPr>
          <w:instrText xml:space="preserve"> PAGEREF _Toc107327402 \h </w:instrText>
        </w:r>
        <w:r w:rsidR="006E7C1C">
          <w:rPr>
            <w:noProof/>
            <w:webHidden/>
          </w:rPr>
        </w:r>
        <w:r w:rsidR="006E7C1C">
          <w:rPr>
            <w:noProof/>
            <w:webHidden/>
          </w:rPr>
          <w:fldChar w:fldCharType="separate"/>
        </w:r>
        <w:r w:rsidR="006E7C1C">
          <w:rPr>
            <w:noProof/>
            <w:webHidden/>
          </w:rPr>
          <w:t>6</w:t>
        </w:r>
        <w:r w:rsidR="006E7C1C">
          <w:rPr>
            <w:noProof/>
            <w:webHidden/>
          </w:rPr>
          <w:fldChar w:fldCharType="end"/>
        </w:r>
      </w:hyperlink>
    </w:p>
    <w:p w14:paraId="351ABE5F" w14:textId="1221F0E8" w:rsidR="006E7C1C" w:rsidRDefault="005762A1">
      <w:pPr>
        <w:pStyle w:val="TM3"/>
        <w:rPr>
          <w:rFonts w:asciiTheme="minorHAnsi" w:eastAsiaTheme="minorEastAsia" w:hAnsiTheme="minorHAnsi" w:cstheme="minorBidi"/>
          <w:noProof/>
          <w:lang w:eastAsia="fr-FR"/>
        </w:rPr>
      </w:pPr>
      <w:hyperlink w:anchor="_Toc107327403" w:history="1">
        <w:r w:rsidR="006E7C1C" w:rsidRPr="00A97F0C">
          <w:rPr>
            <w:rStyle w:val="Lienhypertexte"/>
            <w:noProof/>
          </w:rPr>
          <w:t>1.2.3  Respect du matériel et du cadre de vie</w:t>
        </w:r>
        <w:r w:rsidR="006E7C1C">
          <w:rPr>
            <w:noProof/>
            <w:webHidden/>
          </w:rPr>
          <w:tab/>
        </w:r>
        <w:r w:rsidR="006E7C1C">
          <w:rPr>
            <w:noProof/>
            <w:webHidden/>
          </w:rPr>
          <w:fldChar w:fldCharType="begin"/>
        </w:r>
        <w:r w:rsidR="006E7C1C">
          <w:rPr>
            <w:noProof/>
            <w:webHidden/>
          </w:rPr>
          <w:instrText xml:space="preserve"> PAGEREF _Toc107327403 \h </w:instrText>
        </w:r>
        <w:r w:rsidR="006E7C1C">
          <w:rPr>
            <w:noProof/>
            <w:webHidden/>
          </w:rPr>
        </w:r>
        <w:r w:rsidR="006E7C1C">
          <w:rPr>
            <w:noProof/>
            <w:webHidden/>
          </w:rPr>
          <w:fldChar w:fldCharType="separate"/>
        </w:r>
        <w:r w:rsidR="006E7C1C">
          <w:rPr>
            <w:noProof/>
            <w:webHidden/>
          </w:rPr>
          <w:t>8</w:t>
        </w:r>
        <w:r w:rsidR="006E7C1C">
          <w:rPr>
            <w:noProof/>
            <w:webHidden/>
          </w:rPr>
          <w:fldChar w:fldCharType="end"/>
        </w:r>
      </w:hyperlink>
    </w:p>
    <w:p w14:paraId="5E061A67" w14:textId="167AF956" w:rsidR="006E7C1C" w:rsidRDefault="005762A1">
      <w:pPr>
        <w:pStyle w:val="TM3"/>
        <w:rPr>
          <w:rFonts w:asciiTheme="minorHAnsi" w:eastAsiaTheme="minorEastAsia" w:hAnsiTheme="minorHAnsi" w:cstheme="minorBidi"/>
          <w:noProof/>
          <w:lang w:eastAsia="fr-FR"/>
        </w:rPr>
      </w:pPr>
      <w:hyperlink w:anchor="_Toc107327404" w:history="1">
        <w:r w:rsidR="006E7C1C" w:rsidRPr="00A97F0C">
          <w:rPr>
            <w:rStyle w:val="Lienhypertexte"/>
            <w:noProof/>
          </w:rPr>
          <w:t>1.2.4 Détention d’objets ou de matériels divers</w:t>
        </w:r>
        <w:r w:rsidR="006E7C1C">
          <w:rPr>
            <w:noProof/>
            <w:webHidden/>
          </w:rPr>
          <w:tab/>
        </w:r>
        <w:r w:rsidR="006E7C1C">
          <w:rPr>
            <w:noProof/>
            <w:webHidden/>
          </w:rPr>
          <w:fldChar w:fldCharType="begin"/>
        </w:r>
        <w:r w:rsidR="006E7C1C">
          <w:rPr>
            <w:noProof/>
            <w:webHidden/>
          </w:rPr>
          <w:instrText xml:space="preserve"> PAGEREF _Toc107327404 \h </w:instrText>
        </w:r>
        <w:r w:rsidR="006E7C1C">
          <w:rPr>
            <w:noProof/>
            <w:webHidden/>
          </w:rPr>
        </w:r>
        <w:r w:rsidR="006E7C1C">
          <w:rPr>
            <w:noProof/>
            <w:webHidden/>
          </w:rPr>
          <w:fldChar w:fldCharType="separate"/>
        </w:r>
        <w:r w:rsidR="006E7C1C">
          <w:rPr>
            <w:noProof/>
            <w:webHidden/>
          </w:rPr>
          <w:t>9</w:t>
        </w:r>
        <w:r w:rsidR="006E7C1C">
          <w:rPr>
            <w:noProof/>
            <w:webHidden/>
          </w:rPr>
          <w:fldChar w:fldCharType="end"/>
        </w:r>
      </w:hyperlink>
    </w:p>
    <w:p w14:paraId="2B2FBDBB" w14:textId="3384C510" w:rsidR="006E7C1C" w:rsidRDefault="005762A1">
      <w:pPr>
        <w:pStyle w:val="TM3"/>
        <w:rPr>
          <w:rFonts w:asciiTheme="minorHAnsi" w:eastAsiaTheme="minorEastAsia" w:hAnsiTheme="minorHAnsi" w:cstheme="minorBidi"/>
          <w:noProof/>
          <w:lang w:eastAsia="fr-FR"/>
        </w:rPr>
      </w:pPr>
      <w:hyperlink w:anchor="_Toc107327405" w:history="1">
        <w:r w:rsidR="006E7C1C" w:rsidRPr="00A97F0C">
          <w:rPr>
            <w:rStyle w:val="Lienhypertexte"/>
            <w:noProof/>
          </w:rPr>
          <w:t>1.2.5  Sécurité incendie</w:t>
        </w:r>
        <w:r w:rsidR="006E7C1C">
          <w:rPr>
            <w:noProof/>
            <w:webHidden/>
          </w:rPr>
          <w:tab/>
        </w:r>
        <w:r w:rsidR="006E7C1C">
          <w:rPr>
            <w:noProof/>
            <w:webHidden/>
          </w:rPr>
          <w:fldChar w:fldCharType="begin"/>
        </w:r>
        <w:r w:rsidR="006E7C1C">
          <w:rPr>
            <w:noProof/>
            <w:webHidden/>
          </w:rPr>
          <w:instrText xml:space="preserve"> PAGEREF _Toc107327405 \h </w:instrText>
        </w:r>
        <w:r w:rsidR="006E7C1C">
          <w:rPr>
            <w:noProof/>
            <w:webHidden/>
          </w:rPr>
        </w:r>
        <w:r w:rsidR="006E7C1C">
          <w:rPr>
            <w:noProof/>
            <w:webHidden/>
          </w:rPr>
          <w:fldChar w:fldCharType="separate"/>
        </w:r>
        <w:r w:rsidR="006E7C1C">
          <w:rPr>
            <w:noProof/>
            <w:webHidden/>
          </w:rPr>
          <w:t>10</w:t>
        </w:r>
        <w:r w:rsidR="006E7C1C">
          <w:rPr>
            <w:noProof/>
            <w:webHidden/>
          </w:rPr>
          <w:fldChar w:fldCharType="end"/>
        </w:r>
      </w:hyperlink>
    </w:p>
    <w:p w14:paraId="618E8061" w14:textId="29517E4E" w:rsidR="006E7C1C" w:rsidRDefault="005762A1">
      <w:pPr>
        <w:pStyle w:val="TM3"/>
        <w:rPr>
          <w:rFonts w:asciiTheme="minorHAnsi" w:eastAsiaTheme="minorEastAsia" w:hAnsiTheme="minorHAnsi" w:cstheme="minorBidi"/>
          <w:noProof/>
          <w:lang w:eastAsia="fr-FR"/>
        </w:rPr>
      </w:pPr>
      <w:hyperlink w:anchor="_Toc107327406" w:history="1">
        <w:r w:rsidR="006E7C1C" w:rsidRPr="00A97F0C">
          <w:rPr>
            <w:rStyle w:val="Lienhypertexte"/>
            <w:noProof/>
          </w:rPr>
          <w:t>1.2.6  Sécurité informatique</w:t>
        </w:r>
        <w:r w:rsidR="006E7C1C">
          <w:rPr>
            <w:noProof/>
            <w:webHidden/>
          </w:rPr>
          <w:tab/>
        </w:r>
        <w:r w:rsidR="006E7C1C">
          <w:rPr>
            <w:noProof/>
            <w:webHidden/>
          </w:rPr>
          <w:fldChar w:fldCharType="begin"/>
        </w:r>
        <w:r w:rsidR="006E7C1C">
          <w:rPr>
            <w:noProof/>
            <w:webHidden/>
          </w:rPr>
          <w:instrText xml:space="preserve"> PAGEREF _Toc107327406 \h </w:instrText>
        </w:r>
        <w:r w:rsidR="006E7C1C">
          <w:rPr>
            <w:noProof/>
            <w:webHidden/>
          </w:rPr>
        </w:r>
        <w:r w:rsidR="006E7C1C">
          <w:rPr>
            <w:noProof/>
            <w:webHidden/>
          </w:rPr>
          <w:fldChar w:fldCharType="separate"/>
        </w:r>
        <w:r w:rsidR="006E7C1C">
          <w:rPr>
            <w:noProof/>
            <w:webHidden/>
          </w:rPr>
          <w:t>10</w:t>
        </w:r>
        <w:r w:rsidR="006E7C1C">
          <w:rPr>
            <w:noProof/>
            <w:webHidden/>
          </w:rPr>
          <w:fldChar w:fldCharType="end"/>
        </w:r>
      </w:hyperlink>
    </w:p>
    <w:p w14:paraId="32DFF416" w14:textId="2F65AD56" w:rsidR="006E7C1C" w:rsidRDefault="005762A1">
      <w:pPr>
        <w:pStyle w:val="TM3"/>
        <w:rPr>
          <w:rFonts w:asciiTheme="minorHAnsi" w:eastAsiaTheme="minorEastAsia" w:hAnsiTheme="minorHAnsi" w:cstheme="minorBidi"/>
          <w:noProof/>
          <w:lang w:eastAsia="fr-FR"/>
        </w:rPr>
      </w:pPr>
      <w:hyperlink w:anchor="_Toc107327407" w:history="1">
        <w:r w:rsidR="006E7C1C" w:rsidRPr="00A97F0C">
          <w:rPr>
            <w:rStyle w:val="Lienhypertexte"/>
            <w:noProof/>
          </w:rPr>
          <w:t>1.2.7.  Sécurité des élèves du quartier</w:t>
        </w:r>
        <w:r w:rsidR="006E7C1C">
          <w:rPr>
            <w:noProof/>
            <w:webHidden/>
          </w:rPr>
          <w:tab/>
        </w:r>
        <w:r w:rsidR="006E7C1C">
          <w:rPr>
            <w:noProof/>
            <w:webHidden/>
          </w:rPr>
          <w:fldChar w:fldCharType="begin"/>
        </w:r>
        <w:r w:rsidR="006E7C1C">
          <w:rPr>
            <w:noProof/>
            <w:webHidden/>
          </w:rPr>
          <w:instrText xml:space="preserve"> PAGEREF _Toc107327407 \h </w:instrText>
        </w:r>
        <w:r w:rsidR="006E7C1C">
          <w:rPr>
            <w:noProof/>
            <w:webHidden/>
          </w:rPr>
        </w:r>
        <w:r w:rsidR="006E7C1C">
          <w:rPr>
            <w:noProof/>
            <w:webHidden/>
          </w:rPr>
          <w:fldChar w:fldCharType="separate"/>
        </w:r>
        <w:r w:rsidR="006E7C1C">
          <w:rPr>
            <w:noProof/>
            <w:webHidden/>
          </w:rPr>
          <w:t>11</w:t>
        </w:r>
        <w:r w:rsidR="006E7C1C">
          <w:rPr>
            <w:noProof/>
            <w:webHidden/>
          </w:rPr>
          <w:fldChar w:fldCharType="end"/>
        </w:r>
      </w:hyperlink>
    </w:p>
    <w:p w14:paraId="54A3CA94" w14:textId="7F27B549" w:rsidR="006E7C1C" w:rsidRDefault="005762A1">
      <w:pPr>
        <w:pStyle w:val="TM2"/>
        <w:rPr>
          <w:rFonts w:asciiTheme="minorHAnsi" w:eastAsiaTheme="minorEastAsia" w:hAnsiTheme="minorHAnsi" w:cstheme="minorBidi"/>
          <w:b w:val="0"/>
          <w:lang w:eastAsia="fr-FR"/>
        </w:rPr>
      </w:pPr>
      <w:hyperlink w:anchor="_Toc107327408" w:history="1">
        <w:r w:rsidR="006E7C1C" w:rsidRPr="00A97F0C">
          <w:rPr>
            <w:rStyle w:val="Lienhypertexte"/>
          </w:rPr>
          <w:t>1.3  Règles de comportement</w:t>
        </w:r>
        <w:r w:rsidR="006E7C1C">
          <w:rPr>
            <w:webHidden/>
          </w:rPr>
          <w:tab/>
        </w:r>
        <w:r w:rsidR="006E7C1C">
          <w:rPr>
            <w:webHidden/>
          </w:rPr>
          <w:fldChar w:fldCharType="begin"/>
        </w:r>
        <w:r w:rsidR="006E7C1C">
          <w:rPr>
            <w:webHidden/>
          </w:rPr>
          <w:instrText xml:space="preserve"> PAGEREF _Toc107327408 \h </w:instrText>
        </w:r>
        <w:r w:rsidR="006E7C1C">
          <w:rPr>
            <w:webHidden/>
          </w:rPr>
        </w:r>
        <w:r w:rsidR="006E7C1C">
          <w:rPr>
            <w:webHidden/>
          </w:rPr>
          <w:fldChar w:fldCharType="separate"/>
        </w:r>
        <w:r w:rsidR="006E7C1C">
          <w:rPr>
            <w:webHidden/>
          </w:rPr>
          <w:t>11</w:t>
        </w:r>
        <w:r w:rsidR="006E7C1C">
          <w:rPr>
            <w:webHidden/>
          </w:rPr>
          <w:fldChar w:fldCharType="end"/>
        </w:r>
      </w:hyperlink>
    </w:p>
    <w:p w14:paraId="2A9F80C2" w14:textId="1EEFEB4E" w:rsidR="006E7C1C" w:rsidRDefault="005762A1">
      <w:pPr>
        <w:pStyle w:val="TM3"/>
        <w:rPr>
          <w:rFonts w:asciiTheme="minorHAnsi" w:eastAsiaTheme="minorEastAsia" w:hAnsiTheme="minorHAnsi" w:cstheme="minorBidi"/>
          <w:noProof/>
          <w:lang w:eastAsia="fr-FR"/>
        </w:rPr>
      </w:pPr>
      <w:hyperlink w:anchor="_Toc107327409" w:history="1">
        <w:r w:rsidR="006E7C1C" w:rsidRPr="00A97F0C">
          <w:rPr>
            <w:rStyle w:val="Lienhypertexte"/>
            <w:noProof/>
          </w:rPr>
          <w:t>Reposant sur le code d’honneur rappelé en annexe, les règles de comportement décrites ci-après s’inspirent du mode de vie séculier des enfants de troupe et selon le triptyque « amitiés – entraide - travail »</w:t>
        </w:r>
        <w:r w:rsidR="006E7C1C">
          <w:rPr>
            <w:noProof/>
            <w:webHidden/>
          </w:rPr>
          <w:tab/>
        </w:r>
        <w:r w:rsidR="006E7C1C">
          <w:rPr>
            <w:noProof/>
            <w:webHidden/>
          </w:rPr>
          <w:fldChar w:fldCharType="begin"/>
        </w:r>
        <w:r w:rsidR="006E7C1C">
          <w:rPr>
            <w:noProof/>
            <w:webHidden/>
          </w:rPr>
          <w:instrText xml:space="preserve"> PAGEREF _Toc107327409 \h </w:instrText>
        </w:r>
        <w:r w:rsidR="006E7C1C">
          <w:rPr>
            <w:noProof/>
            <w:webHidden/>
          </w:rPr>
        </w:r>
        <w:r w:rsidR="006E7C1C">
          <w:rPr>
            <w:noProof/>
            <w:webHidden/>
          </w:rPr>
          <w:fldChar w:fldCharType="separate"/>
        </w:r>
        <w:r w:rsidR="006E7C1C">
          <w:rPr>
            <w:noProof/>
            <w:webHidden/>
          </w:rPr>
          <w:t>11</w:t>
        </w:r>
        <w:r w:rsidR="006E7C1C">
          <w:rPr>
            <w:noProof/>
            <w:webHidden/>
          </w:rPr>
          <w:fldChar w:fldCharType="end"/>
        </w:r>
      </w:hyperlink>
    </w:p>
    <w:p w14:paraId="441B6905" w14:textId="55456523" w:rsidR="006E7C1C" w:rsidRDefault="005762A1">
      <w:pPr>
        <w:pStyle w:val="TM3"/>
        <w:rPr>
          <w:rFonts w:asciiTheme="minorHAnsi" w:eastAsiaTheme="minorEastAsia" w:hAnsiTheme="minorHAnsi" w:cstheme="minorBidi"/>
          <w:noProof/>
          <w:lang w:eastAsia="fr-FR"/>
        </w:rPr>
      </w:pPr>
      <w:hyperlink w:anchor="_Toc107327410" w:history="1">
        <w:r w:rsidR="006E7C1C" w:rsidRPr="00A97F0C">
          <w:rPr>
            <w:rStyle w:val="Lienhypertexte"/>
            <w:noProof/>
          </w:rPr>
          <w:t>1.3.1  Politesse et courtoisie</w:t>
        </w:r>
        <w:r w:rsidR="006E7C1C">
          <w:rPr>
            <w:noProof/>
            <w:webHidden/>
          </w:rPr>
          <w:tab/>
        </w:r>
        <w:r w:rsidR="006E7C1C">
          <w:rPr>
            <w:noProof/>
            <w:webHidden/>
          </w:rPr>
          <w:fldChar w:fldCharType="begin"/>
        </w:r>
        <w:r w:rsidR="006E7C1C">
          <w:rPr>
            <w:noProof/>
            <w:webHidden/>
          </w:rPr>
          <w:instrText xml:space="preserve"> PAGEREF _Toc107327410 \h </w:instrText>
        </w:r>
        <w:r w:rsidR="006E7C1C">
          <w:rPr>
            <w:noProof/>
            <w:webHidden/>
          </w:rPr>
        </w:r>
        <w:r w:rsidR="006E7C1C">
          <w:rPr>
            <w:noProof/>
            <w:webHidden/>
          </w:rPr>
          <w:fldChar w:fldCharType="separate"/>
        </w:r>
        <w:r w:rsidR="006E7C1C">
          <w:rPr>
            <w:noProof/>
            <w:webHidden/>
          </w:rPr>
          <w:t>11</w:t>
        </w:r>
        <w:r w:rsidR="006E7C1C">
          <w:rPr>
            <w:noProof/>
            <w:webHidden/>
          </w:rPr>
          <w:fldChar w:fldCharType="end"/>
        </w:r>
      </w:hyperlink>
    </w:p>
    <w:p w14:paraId="6A98B6C9" w14:textId="49ABA95D" w:rsidR="006E7C1C" w:rsidRDefault="005762A1">
      <w:pPr>
        <w:pStyle w:val="TM3"/>
        <w:rPr>
          <w:rFonts w:asciiTheme="minorHAnsi" w:eastAsiaTheme="minorEastAsia" w:hAnsiTheme="minorHAnsi" w:cstheme="minorBidi"/>
          <w:noProof/>
          <w:lang w:eastAsia="fr-FR"/>
        </w:rPr>
      </w:pPr>
      <w:hyperlink w:anchor="_Toc107327411" w:history="1">
        <w:r w:rsidR="006E7C1C" w:rsidRPr="00A97F0C">
          <w:rPr>
            <w:rStyle w:val="Lienhypertexte"/>
            <w:noProof/>
          </w:rPr>
          <w:t>1.3.2  Respect d’autrui</w:t>
        </w:r>
        <w:r w:rsidR="006E7C1C">
          <w:rPr>
            <w:noProof/>
            <w:webHidden/>
          </w:rPr>
          <w:tab/>
        </w:r>
        <w:r w:rsidR="006E7C1C">
          <w:rPr>
            <w:noProof/>
            <w:webHidden/>
          </w:rPr>
          <w:fldChar w:fldCharType="begin"/>
        </w:r>
        <w:r w:rsidR="006E7C1C">
          <w:rPr>
            <w:noProof/>
            <w:webHidden/>
          </w:rPr>
          <w:instrText xml:space="preserve"> PAGEREF _Toc107327411 \h </w:instrText>
        </w:r>
        <w:r w:rsidR="006E7C1C">
          <w:rPr>
            <w:noProof/>
            <w:webHidden/>
          </w:rPr>
        </w:r>
        <w:r w:rsidR="006E7C1C">
          <w:rPr>
            <w:noProof/>
            <w:webHidden/>
          </w:rPr>
          <w:fldChar w:fldCharType="separate"/>
        </w:r>
        <w:r w:rsidR="006E7C1C">
          <w:rPr>
            <w:noProof/>
            <w:webHidden/>
          </w:rPr>
          <w:t>11</w:t>
        </w:r>
        <w:r w:rsidR="006E7C1C">
          <w:rPr>
            <w:noProof/>
            <w:webHidden/>
          </w:rPr>
          <w:fldChar w:fldCharType="end"/>
        </w:r>
      </w:hyperlink>
    </w:p>
    <w:p w14:paraId="7FA93247" w14:textId="48DD1CCC" w:rsidR="006E7C1C" w:rsidRDefault="005762A1">
      <w:pPr>
        <w:pStyle w:val="TM3"/>
        <w:rPr>
          <w:rFonts w:asciiTheme="minorHAnsi" w:eastAsiaTheme="minorEastAsia" w:hAnsiTheme="minorHAnsi" w:cstheme="minorBidi"/>
          <w:noProof/>
          <w:lang w:eastAsia="fr-FR"/>
        </w:rPr>
      </w:pPr>
      <w:hyperlink w:anchor="_Toc107327412" w:history="1">
        <w:r w:rsidR="006E7C1C" w:rsidRPr="00A97F0C">
          <w:rPr>
            <w:rStyle w:val="Lienhypertexte"/>
            <w:noProof/>
          </w:rPr>
          <w:t>1.3.3  Harcèlement, discrimination, violences (HDV)</w:t>
        </w:r>
        <w:r w:rsidR="006E7C1C">
          <w:rPr>
            <w:noProof/>
            <w:webHidden/>
          </w:rPr>
          <w:tab/>
        </w:r>
        <w:r w:rsidR="006E7C1C">
          <w:rPr>
            <w:noProof/>
            <w:webHidden/>
          </w:rPr>
          <w:fldChar w:fldCharType="begin"/>
        </w:r>
        <w:r w:rsidR="006E7C1C">
          <w:rPr>
            <w:noProof/>
            <w:webHidden/>
          </w:rPr>
          <w:instrText xml:space="preserve"> PAGEREF _Toc107327412 \h </w:instrText>
        </w:r>
        <w:r w:rsidR="006E7C1C">
          <w:rPr>
            <w:noProof/>
            <w:webHidden/>
          </w:rPr>
        </w:r>
        <w:r w:rsidR="006E7C1C">
          <w:rPr>
            <w:noProof/>
            <w:webHidden/>
          </w:rPr>
          <w:fldChar w:fldCharType="separate"/>
        </w:r>
        <w:r w:rsidR="006E7C1C">
          <w:rPr>
            <w:noProof/>
            <w:webHidden/>
          </w:rPr>
          <w:t>12</w:t>
        </w:r>
        <w:r w:rsidR="006E7C1C">
          <w:rPr>
            <w:noProof/>
            <w:webHidden/>
          </w:rPr>
          <w:fldChar w:fldCharType="end"/>
        </w:r>
      </w:hyperlink>
    </w:p>
    <w:p w14:paraId="18FAD843" w14:textId="640C4AB3" w:rsidR="006E7C1C" w:rsidRDefault="005762A1">
      <w:pPr>
        <w:pStyle w:val="TM3"/>
        <w:rPr>
          <w:rFonts w:asciiTheme="minorHAnsi" w:eastAsiaTheme="minorEastAsia" w:hAnsiTheme="minorHAnsi" w:cstheme="minorBidi"/>
          <w:noProof/>
          <w:lang w:eastAsia="fr-FR"/>
        </w:rPr>
      </w:pPr>
      <w:hyperlink w:anchor="_Toc107327413" w:history="1">
        <w:r w:rsidR="006E7C1C" w:rsidRPr="00A97F0C">
          <w:rPr>
            <w:rStyle w:val="Lienhypertexte"/>
            <w:noProof/>
          </w:rPr>
          <w:t>1.3.4  Charte de civilité et de comportement</w:t>
        </w:r>
        <w:r w:rsidR="006E7C1C">
          <w:rPr>
            <w:noProof/>
            <w:webHidden/>
          </w:rPr>
          <w:tab/>
        </w:r>
        <w:r w:rsidR="006E7C1C">
          <w:rPr>
            <w:noProof/>
            <w:webHidden/>
          </w:rPr>
          <w:fldChar w:fldCharType="begin"/>
        </w:r>
        <w:r w:rsidR="006E7C1C">
          <w:rPr>
            <w:noProof/>
            <w:webHidden/>
          </w:rPr>
          <w:instrText xml:space="preserve"> PAGEREF _Toc107327413 \h </w:instrText>
        </w:r>
        <w:r w:rsidR="006E7C1C">
          <w:rPr>
            <w:noProof/>
            <w:webHidden/>
          </w:rPr>
        </w:r>
        <w:r w:rsidR="006E7C1C">
          <w:rPr>
            <w:noProof/>
            <w:webHidden/>
          </w:rPr>
          <w:fldChar w:fldCharType="separate"/>
        </w:r>
        <w:r w:rsidR="006E7C1C">
          <w:rPr>
            <w:noProof/>
            <w:webHidden/>
          </w:rPr>
          <w:t>12</w:t>
        </w:r>
        <w:r w:rsidR="006E7C1C">
          <w:rPr>
            <w:noProof/>
            <w:webHidden/>
          </w:rPr>
          <w:fldChar w:fldCharType="end"/>
        </w:r>
      </w:hyperlink>
    </w:p>
    <w:p w14:paraId="6A474F97" w14:textId="7BE149A7" w:rsidR="006E7C1C" w:rsidRDefault="005762A1">
      <w:pPr>
        <w:pStyle w:val="TM3"/>
        <w:rPr>
          <w:rFonts w:asciiTheme="minorHAnsi" w:eastAsiaTheme="minorEastAsia" w:hAnsiTheme="minorHAnsi" w:cstheme="minorBidi"/>
          <w:noProof/>
          <w:lang w:eastAsia="fr-FR"/>
        </w:rPr>
      </w:pPr>
      <w:hyperlink w:anchor="_Toc107327414" w:history="1">
        <w:r w:rsidR="006E7C1C" w:rsidRPr="00A97F0C">
          <w:rPr>
            <w:rStyle w:val="Lienhypertexte"/>
            <w:noProof/>
          </w:rPr>
          <w:t>1.3.5  Neutralité</w:t>
        </w:r>
        <w:r w:rsidR="006E7C1C">
          <w:rPr>
            <w:noProof/>
            <w:webHidden/>
          </w:rPr>
          <w:tab/>
        </w:r>
        <w:r w:rsidR="006E7C1C">
          <w:rPr>
            <w:noProof/>
            <w:webHidden/>
          </w:rPr>
          <w:fldChar w:fldCharType="begin"/>
        </w:r>
        <w:r w:rsidR="006E7C1C">
          <w:rPr>
            <w:noProof/>
            <w:webHidden/>
          </w:rPr>
          <w:instrText xml:space="preserve"> PAGEREF _Toc107327414 \h </w:instrText>
        </w:r>
        <w:r w:rsidR="006E7C1C">
          <w:rPr>
            <w:noProof/>
            <w:webHidden/>
          </w:rPr>
        </w:r>
        <w:r w:rsidR="006E7C1C">
          <w:rPr>
            <w:noProof/>
            <w:webHidden/>
          </w:rPr>
          <w:fldChar w:fldCharType="separate"/>
        </w:r>
        <w:r w:rsidR="006E7C1C">
          <w:rPr>
            <w:noProof/>
            <w:webHidden/>
          </w:rPr>
          <w:t>12</w:t>
        </w:r>
        <w:r w:rsidR="006E7C1C">
          <w:rPr>
            <w:noProof/>
            <w:webHidden/>
          </w:rPr>
          <w:fldChar w:fldCharType="end"/>
        </w:r>
      </w:hyperlink>
    </w:p>
    <w:p w14:paraId="4CC5381C" w14:textId="40C6F7B3" w:rsidR="006E7C1C" w:rsidRDefault="005762A1">
      <w:pPr>
        <w:pStyle w:val="TM3"/>
        <w:rPr>
          <w:rFonts w:asciiTheme="minorHAnsi" w:eastAsiaTheme="minorEastAsia" w:hAnsiTheme="minorHAnsi" w:cstheme="minorBidi"/>
          <w:noProof/>
          <w:lang w:eastAsia="fr-FR"/>
        </w:rPr>
      </w:pPr>
      <w:hyperlink w:anchor="_Toc107327415" w:history="1">
        <w:r w:rsidR="006E7C1C" w:rsidRPr="00A97F0C">
          <w:rPr>
            <w:rStyle w:val="Lienhypertexte"/>
            <w:noProof/>
          </w:rPr>
          <w:t>1.3.6  Tabac</w:t>
        </w:r>
        <w:r w:rsidR="006E7C1C">
          <w:rPr>
            <w:noProof/>
            <w:webHidden/>
          </w:rPr>
          <w:tab/>
        </w:r>
        <w:r w:rsidR="006E7C1C">
          <w:rPr>
            <w:noProof/>
            <w:webHidden/>
          </w:rPr>
          <w:fldChar w:fldCharType="begin"/>
        </w:r>
        <w:r w:rsidR="006E7C1C">
          <w:rPr>
            <w:noProof/>
            <w:webHidden/>
          </w:rPr>
          <w:instrText xml:space="preserve"> PAGEREF _Toc107327415 \h </w:instrText>
        </w:r>
        <w:r w:rsidR="006E7C1C">
          <w:rPr>
            <w:noProof/>
            <w:webHidden/>
          </w:rPr>
        </w:r>
        <w:r w:rsidR="006E7C1C">
          <w:rPr>
            <w:noProof/>
            <w:webHidden/>
          </w:rPr>
          <w:fldChar w:fldCharType="separate"/>
        </w:r>
        <w:r w:rsidR="006E7C1C">
          <w:rPr>
            <w:noProof/>
            <w:webHidden/>
          </w:rPr>
          <w:t>13</w:t>
        </w:r>
        <w:r w:rsidR="006E7C1C">
          <w:rPr>
            <w:noProof/>
            <w:webHidden/>
          </w:rPr>
          <w:fldChar w:fldCharType="end"/>
        </w:r>
      </w:hyperlink>
    </w:p>
    <w:p w14:paraId="4506655C" w14:textId="12D93F56" w:rsidR="006E7C1C" w:rsidRDefault="005762A1">
      <w:pPr>
        <w:pStyle w:val="TM3"/>
        <w:rPr>
          <w:rFonts w:asciiTheme="minorHAnsi" w:eastAsiaTheme="minorEastAsia" w:hAnsiTheme="minorHAnsi" w:cstheme="minorBidi"/>
          <w:noProof/>
          <w:lang w:eastAsia="fr-FR"/>
        </w:rPr>
      </w:pPr>
      <w:hyperlink w:anchor="_Toc107327416" w:history="1">
        <w:r w:rsidR="006E7C1C" w:rsidRPr="00A97F0C">
          <w:rPr>
            <w:rStyle w:val="Lienhypertexte"/>
            <w:noProof/>
          </w:rPr>
          <w:t>1.3.7  Drogue - Alcool</w:t>
        </w:r>
        <w:r w:rsidR="006E7C1C">
          <w:rPr>
            <w:noProof/>
            <w:webHidden/>
          </w:rPr>
          <w:tab/>
        </w:r>
        <w:r w:rsidR="006E7C1C">
          <w:rPr>
            <w:noProof/>
            <w:webHidden/>
          </w:rPr>
          <w:fldChar w:fldCharType="begin"/>
        </w:r>
        <w:r w:rsidR="006E7C1C">
          <w:rPr>
            <w:noProof/>
            <w:webHidden/>
          </w:rPr>
          <w:instrText xml:space="preserve"> PAGEREF _Toc107327416 \h </w:instrText>
        </w:r>
        <w:r w:rsidR="006E7C1C">
          <w:rPr>
            <w:noProof/>
            <w:webHidden/>
          </w:rPr>
        </w:r>
        <w:r w:rsidR="006E7C1C">
          <w:rPr>
            <w:noProof/>
            <w:webHidden/>
          </w:rPr>
          <w:fldChar w:fldCharType="separate"/>
        </w:r>
        <w:r w:rsidR="006E7C1C">
          <w:rPr>
            <w:noProof/>
            <w:webHidden/>
          </w:rPr>
          <w:t>13</w:t>
        </w:r>
        <w:r w:rsidR="006E7C1C">
          <w:rPr>
            <w:noProof/>
            <w:webHidden/>
          </w:rPr>
          <w:fldChar w:fldCharType="end"/>
        </w:r>
      </w:hyperlink>
    </w:p>
    <w:p w14:paraId="216B5670" w14:textId="180A8DC8" w:rsidR="006E7C1C" w:rsidRDefault="005762A1">
      <w:pPr>
        <w:pStyle w:val="TM2"/>
        <w:rPr>
          <w:rFonts w:asciiTheme="minorHAnsi" w:eastAsiaTheme="minorEastAsia" w:hAnsiTheme="minorHAnsi" w:cstheme="minorBidi"/>
          <w:b w:val="0"/>
          <w:lang w:eastAsia="fr-FR"/>
        </w:rPr>
      </w:pPr>
      <w:hyperlink w:anchor="_Toc107327417" w:history="1">
        <w:r w:rsidR="006E7C1C" w:rsidRPr="00A97F0C">
          <w:rPr>
            <w:rStyle w:val="Lienhypertexte"/>
          </w:rPr>
          <w:t>1.4  Traditions et transmission des valeurs</w:t>
        </w:r>
        <w:r w:rsidR="006E7C1C">
          <w:rPr>
            <w:webHidden/>
          </w:rPr>
          <w:tab/>
        </w:r>
        <w:r w:rsidR="006E7C1C">
          <w:rPr>
            <w:webHidden/>
          </w:rPr>
          <w:fldChar w:fldCharType="begin"/>
        </w:r>
        <w:r w:rsidR="006E7C1C">
          <w:rPr>
            <w:webHidden/>
          </w:rPr>
          <w:instrText xml:space="preserve"> PAGEREF _Toc107327417 \h </w:instrText>
        </w:r>
        <w:r w:rsidR="006E7C1C">
          <w:rPr>
            <w:webHidden/>
          </w:rPr>
        </w:r>
        <w:r w:rsidR="006E7C1C">
          <w:rPr>
            <w:webHidden/>
          </w:rPr>
          <w:fldChar w:fldCharType="separate"/>
        </w:r>
        <w:r w:rsidR="006E7C1C">
          <w:rPr>
            <w:webHidden/>
          </w:rPr>
          <w:t>13</w:t>
        </w:r>
        <w:r w:rsidR="006E7C1C">
          <w:rPr>
            <w:webHidden/>
          </w:rPr>
          <w:fldChar w:fldCharType="end"/>
        </w:r>
      </w:hyperlink>
    </w:p>
    <w:p w14:paraId="2DDFBC43" w14:textId="3AF473E6" w:rsidR="006E7C1C" w:rsidRDefault="005762A1">
      <w:pPr>
        <w:pStyle w:val="TM3"/>
        <w:rPr>
          <w:rFonts w:asciiTheme="minorHAnsi" w:eastAsiaTheme="minorEastAsia" w:hAnsiTheme="minorHAnsi" w:cstheme="minorBidi"/>
          <w:noProof/>
          <w:lang w:eastAsia="fr-FR"/>
        </w:rPr>
      </w:pPr>
      <w:hyperlink w:anchor="_Toc107327418" w:history="1">
        <w:r w:rsidR="006E7C1C" w:rsidRPr="00A97F0C">
          <w:rPr>
            <w:rStyle w:val="Lienhypertexte"/>
            <w:noProof/>
          </w:rPr>
          <w:t>1.4.1  Ce que sont les traditions</w:t>
        </w:r>
        <w:r w:rsidR="006E7C1C">
          <w:rPr>
            <w:noProof/>
            <w:webHidden/>
          </w:rPr>
          <w:tab/>
        </w:r>
        <w:r w:rsidR="006E7C1C">
          <w:rPr>
            <w:noProof/>
            <w:webHidden/>
          </w:rPr>
          <w:fldChar w:fldCharType="begin"/>
        </w:r>
        <w:r w:rsidR="006E7C1C">
          <w:rPr>
            <w:noProof/>
            <w:webHidden/>
          </w:rPr>
          <w:instrText xml:space="preserve"> PAGEREF _Toc107327418 \h </w:instrText>
        </w:r>
        <w:r w:rsidR="006E7C1C">
          <w:rPr>
            <w:noProof/>
            <w:webHidden/>
          </w:rPr>
        </w:r>
        <w:r w:rsidR="006E7C1C">
          <w:rPr>
            <w:noProof/>
            <w:webHidden/>
          </w:rPr>
          <w:fldChar w:fldCharType="separate"/>
        </w:r>
        <w:r w:rsidR="006E7C1C">
          <w:rPr>
            <w:noProof/>
            <w:webHidden/>
          </w:rPr>
          <w:t>13</w:t>
        </w:r>
        <w:r w:rsidR="006E7C1C">
          <w:rPr>
            <w:noProof/>
            <w:webHidden/>
          </w:rPr>
          <w:fldChar w:fldCharType="end"/>
        </w:r>
      </w:hyperlink>
    </w:p>
    <w:p w14:paraId="7B462B4E" w14:textId="01165D4A" w:rsidR="006E7C1C" w:rsidRDefault="005762A1">
      <w:pPr>
        <w:pStyle w:val="TM3"/>
        <w:rPr>
          <w:rFonts w:asciiTheme="minorHAnsi" w:eastAsiaTheme="minorEastAsia" w:hAnsiTheme="minorHAnsi" w:cstheme="minorBidi"/>
          <w:noProof/>
          <w:lang w:eastAsia="fr-FR"/>
        </w:rPr>
      </w:pPr>
      <w:hyperlink w:anchor="_Toc107327419" w:history="1">
        <w:r w:rsidR="006E7C1C" w:rsidRPr="00A97F0C">
          <w:rPr>
            <w:rStyle w:val="Lienhypertexte"/>
            <w:noProof/>
          </w:rPr>
          <w:t>1.4.2  Ce qu’elles ne sont pas</w:t>
        </w:r>
        <w:r w:rsidR="006E7C1C">
          <w:rPr>
            <w:noProof/>
            <w:webHidden/>
          </w:rPr>
          <w:tab/>
        </w:r>
        <w:r w:rsidR="006E7C1C">
          <w:rPr>
            <w:noProof/>
            <w:webHidden/>
          </w:rPr>
          <w:fldChar w:fldCharType="begin"/>
        </w:r>
        <w:r w:rsidR="006E7C1C">
          <w:rPr>
            <w:noProof/>
            <w:webHidden/>
          </w:rPr>
          <w:instrText xml:space="preserve"> PAGEREF _Toc107327419 \h </w:instrText>
        </w:r>
        <w:r w:rsidR="006E7C1C">
          <w:rPr>
            <w:noProof/>
            <w:webHidden/>
          </w:rPr>
        </w:r>
        <w:r w:rsidR="006E7C1C">
          <w:rPr>
            <w:noProof/>
            <w:webHidden/>
          </w:rPr>
          <w:fldChar w:fldCharType="separate"/>
        </w:r>
        <w:r w:rsidR="006E7C1C">
          <w:rPr>
            <w:noProof/>
            <w:webHidden/>
          </w:rPr>
          <w:t>14</w:t>
        </w:r>
        <w:r w:rsidR="006E7C1C">
          <w:rPr>
            <w:noProof/>
            <w:webHidden/>
          </w:rPr>
          <w:fldChar w:fldCharType="end"/>
        </w:r>
      </w:hyperlink>
    </w:p>
    <w:p w14:paraId="4DF84ECA" w14:textId="44ABCA12" w:rsidR="006E7C1C" w:rsidRDefault="005762A1">
      <w:pPr>
        <w:pStyle w:val="TM3"/>
        <w:rPr>
          <w:rFonts w:asciiTheme="minorHAnsi" w:eastAsiaTheme="minorEastAsia" w:hAnsiTheme="minorHAnsi" w:cstheme="minorBidi"/>
          <w:noProof/>
          <w:lang w:eastAsia="fr-FR"/>
        </w:rPr>
      </w:pPr>
      <w:hyperlink w:anchor="_Toc107327420" w:history="1">
        <w:r w:rsidR="006E7C1C" w:rsidRPr="00A97F0C">
          <w:rPr>
            <w:rStyle w:val="Lienhypertexte"/>
            <w:noProof/>
          </w:rPr>
          <w:t>1.4.3.  Cérémonies</w:t>
        </w:r>
        <w:r w:rsidR="006E7C1C">
          <w:rPr>
            <w:noProof/>
            <w:webHidden/>
          </w:rPr>
          <w:tab/>
        </w:r>
        <w:r w:rsidR="006E7C1C">
          <w:rPr>
            <w:noProof/>
            <w:webHidden/>
          </w:rPr>
          <w:fldChar w:fldCharType="begin"/>
        </w:r>
        <w:r w:rsidR="006E7C1C">
          <w:rPr>
            <w:noProof/>
            <w:webHidden/>
          </w:rPr>
          <w:instrText xml:space="preserve"> PAGEREF _Toc107327420 \h </w:instrText>
        </w:r>
        <w:r w:rsidR="006E7C1C">
          <w:rPr>
            <w:noProof/>
            <w:webHidden/>
          </w:rPr>
        </w:r>
        <w:r w:rsidR="006E7C1C">
          <w:rPr>
            <w:noProof/>
            <w:webHidden/>
          </w:rPr>
          <w:fldChar w:fldCharType="separate"/>
        </w:r>
        <w:r w:rsidR="006E7C1C">
          <w:rPr>
            <w:noProof/>
            <w:webHidden/>
          </w:rPr>
          <w:t>15</w:t>
        </w:r>
        <w:r w:rsidR="006E7C1C">
          <w:rPr>
            <w:noProof/>
            <w:webHidden/>
          </w:rPr>
          <w:fldChar w:fldCharType="end"/>
        </w:r>
      </w:hyperlink>
    </w:p>
    <w:p w14:paraId="49F3742C" w14:textId="44DEDDF5" w:rsidR="006E7C1C" w:rsidRDefault="005762A1">
      <w:pPr>
        <w:pStyle w:val="TM3"/>
        <w:rPr>
          <w:rFonts w:asciiTheme="minorHAnsi" w:eastAsiaTheme="minorEastAsia" w:hAnsiTheme="minorHAnsi" w:cstheme="minorBidi"/>
          <w:noProof/>
          <w:lang w:eastAsia="fr-FR"/>
        </w:rPr>
      </w:pPr>
      <w:hyperlink w:anchor="_Toc107327421" w:history="1">
        <w:r w:rsidR="006E7C1C" w:rsidRPr="00A97F0C">
          <w:rPr>
            <w:rStyle w:val="Lienhypertexte"/>
            <w:noProof/>
          </w:rPr>
          <w:t>1.4.4.  Transmission des valeurs</w:t>
        </w:r>
        <w:r w:rsidR="006E7C1C">
          <w:rPr>
            <w:noProof/>
            <w:webHidden/>
          </w:rPr>
          <w:tab/>
        </w:r>
        <w:r w:rsidR="006E7C1C">
          <w:rPr>
            <w:noProof/>
            <w:webHidden/>
          </w:rPr>
          <w:fldChar w:fldCharType="begin"/>
        </w:r>
        <w:r w:rsidR="006E7C1C">
          <w:rPr>
            <w:noProof/>
            <w:webHidden/>
          </w:rPr>
          <w:instrText xml:space="preserve"> PAGEREF _Toc107327421 \h </w:instrText>
        </w:r>
        <w:r w:rsidR="006E7C1C">
          <w:rPr>
            <w:noProof/>
            <w:webHidden/>
          </w:rPr>
        </w:r>
        <w:r w:rsidR="006E7C1C">
          <w:rPr>
            <w:noProof/>
            <w:webHidden/>
          </w:rPr>
          <w:fldChar w:fldCharType="separate"/>
        </w:r>
        <w:r w:rsidR="006E7C1C">
          <w:rPr>
            <w:noProof/>
            <w:webHidden/>
          </w:rPr>
          <w:t>15</w:t>
        </w:r>
        <w:r w:rsidR="006E7C1C">
          <w:rPr>
            <w:noProof/>
            <w:webHidden/>
          </w:rPr>
          <w:fldChar w:fldCharType="end"/>
        </w:r>
      </w:hyperlink>
    </w:p>
    <w:p w14:paraId="1BBC9F31" w14:textId="3761EB8D" w:rsidR="006E7C1C" w:rsidRDefault="005762A1">
      <w:pPr>
        <w:pStyle w:val="TM2"/>
        <w:rPr>
          <w:rFonts w:asciiTheme="minorHAnsi" w:eastAsiaTheme="minorEastAsia" w:hAnsiTheme="minorHAnsi" w:cstheme="minorBidi"/>
          <w:b w:val="0"/>
          <w:lang w:eastAsia="fr-FR"/>
        </w:rPr>
      </w:pPr>
      <w:hyperlink w:anchor="_Toc107327422" w:history="1">
        <w:r w:rsidR="006E7C1C" w:rsidRPr="00A97F0C">
          <w:rPr>
            <w:rStyle w:val="Lienhypertexte"/>
          </w:rPr>
          <w:t>1.5  Les récompenses, punitions et sanctions disciplinaires</w:t>
        </w:r>
        <w:r w:rsidR="006E7C1C">
          <w:rPr>
            <w:webHidden/>
          </w:rPr>
          <w:tab/>
        </w:r>
        <w:r w:rsidR="006E7C1C">
          <w:rPr>
            <w:webHidden/>
          </w:rPr>
          <w:fldChar w:fldCharType="begin"/>
        </w:r>
        <w:r w:rsidR="006E7C1C">
          <w:rPr>
            <w:webHidden/>
          </w:rPr>
          <w:instrText xml:space="preserve"> PAGEREF _Toc107327422 \h </w:instrText>
        </w:r>
        <w:r w:rsidR="006E7C1C">
          <w:rPr>
            <w:webHidden/>
          </w:rPr>
        </w:r>
        <w:r w:rsidR="006E7C1C">
          <w:rPr>
            <w:webHidden/>
          </w:rPr>
          <w:fldChar w:fldCharType="separate"/>
        </w:r>
        <w:r w:rsidR="006E7C1C">
          <w:rPr>
            <w:webHidden/>
          </w:rPr>
          <w:t>15</w:t>
        </w:r>
        <w:r w:rsidR="006E7C1C">
          <w:rPr>
            <w:webHidden/>
          </w:rPr>
          <w:fldChar w:fldCharType="end"/>
        </w:r>
      </w:hyperlink>
    </w:p>
    <w:p w14:paraId="2E33E129" w14:textId="65221866" w:rsidR="006E7C1C" w:rsidRDefault="005762A1">
      <w:pPr>
        <w:pStyle w:val="TM3"/>
        <w:rPr>
          <w:rFonts w:asciiTheme="minorHAnsi" w:eastAsiaTheme="minorEastAsia" w:hAnsiTheme="minorHAnsi" w:cstheme="minorBidi"/>
          <w:noProof/>
          <w:lang w:eastAsia="fr-FR"/>
        </w:rPr>
      </w:pPr>
      <w:hyperlink w:anchor="_Toc107327423" w:history="1">
        <w:r w:rsidR="006E7C1C" w:rsidRPr="00A97F0C">
          <w:rPr>
            <w:rStyle w:val="Lienhypertexte"/>
            <w:noProof/>
          </w:rPr>
          <w:t>1.5.1.  Les récompenses</w:t>
        </w:r>
        <w:r w:rsidR="006E7C1C">
          <w:rPr>
            <w:noProof/>
            <w:webHidden/>
          </w:rPr>
          <w:tab/>
        </w:r>
        <w:r w:rsidR="006E7C1C">
          <w:rPr>
            <w:noProof/>
            <w:webHidden/>
          </w:rPr>
          <w:fldChar w:fldCharType="begin"/>
        </w:r>
        <w:r w:rsidR="006E7C1C">
          <w:rPr>
            <w:noProof/>
            <w:webHidden/>
          </w:rPr>
          <w:instrText xml:space="preserve"> PAGEREF _Toc107327423 \h </w:instrText>
        </w:r>
        <w:r w:rsidR="006E7C1C">
          <w:rPr>
            <w:noProof/>
            <w:webHidden/>
          </w:rPr>
        </w:r>
        <w:r w:rsidR="006E7C1C">
          <w:rPr>
            <w:noProof/>
            <w:webHidden/>
          </w:rPr>
          <w:fldChar w:fldCharType="separate"/>
        </w:r>
        <w:r w:rsidR="006E7C1C">
          <w:rPr>
            <w:noProof/>
            <w:webHidden/>
          </w:rPr>
          <w:t>16</w:t>
        </w:r>
        <w:r w:rsidR="006E7C1C">
          <w:rPr>
            <w:noProof/>
            <w:webHidden/>
          </w:rPr>
          <w:fldChar w:fldCharType="end"/>
        </w:r>
      </w:hyperlink>
    </w:p>
    <w:p w14:paraId="1751AAE1" w14:textId="4597D225" w:rsidR="006E7C1C" w:rsidRDefault="005762A1">
      <w:pPr>
        <w:pStyle w:val="TM3"/>
        <w:rPr>
          <w:rFonts w:asciiTheme="minorHAnsi" w:eastAsiaTheme="minorEastAsia" w:hAnsiTheme="minorHAnsi" w:cstheme="minorBidi"/>
          <w:noProof/>
          <w:lang w:eastAsia="fr-FR"/>
        </w:rPr>
      </w:pPr>
      <w:hyperlink w:anchor="_Toc107327424" w:history="1">
        <w:r w:rsidR="006E7C1C" w:rsidRPr="00A97F0C">
          <w:rPr>
            <w:rStyle w:val="Lienhypertexte"/>
            <w:noProof/>
          </w:rPr>
          <w:t>1.5.2.  Les punitions académiques</w:t>
        </w:r>
        <w:r w:rsidR="006E7C1C">
          <w:rPr>
            <w:noProof/>
            <w:webHidden/>
          </w:rPr>
          <w:tab/>
        </w:r>
        <w:r w:rsidR="006E7C1C">
          <w:rPr>
            <w:noProof/>
            <w:webHidden/>
          </w:rPr>
          <w:fldChar w:fldCharType="begin"/>
        </w:r>
        <w:r w:rsidR="006E7C1C">
          <w:rPr>
            <w:noProof/>
            <w:webHidden/>
          </w:rPr>
          <w:instrText xml:space="preserve"> PAGEREF _Toc107327424 \h </w:instrText>
        </w:r>
        <w:r w:rsidR="006E7C1C">
          <w:rPr>
            <w:noProof/>
            <w:webHidden/>
          </w:rPr>
        </w:r>
        <w:r w:rsidR="006E7C1C">
          <w:rPr>
            <w:noProof/>
            <w:webHidden/>
          </w:rPr>
          <w:fldChar w:fldCharType="separate"/>
        </w:r>
        <w:r w:rsidR="006E7C1C">
          <w:rPr>
            <w:noProof/>
            <w:webHidden/>
          </w:rPr>
          <w:t>16</w:t>
        </w:r>
        <w:r w:rsidR="006E7C1C">
          <w:rPr>
            <w:noProof/>
            <w:webHidden/>
          </w:rPr>
          <w:fldChar w:fldCharType="end"/>
        </w:r>
      </w:hyperlink>
    </w:p>
    <w:p w14:paraId="33152A11" w14:textId="38825438" w:rsidR="006E7C1C" w:rsidRDefault="005762A1">
      <w:pPr>
        <w:pStyle w:val="TM3"/>
        <w:rPr>
          <w:rFonts w:asciiTheme="minorHAnsi" w:eastAsiaTheme="minorEastAsia" w:hAnsiTheme="minorHAnsi" w:cstheme="minorBidi"/>
          <w:noProof/>
          <w:lang w:eastAsia="fr-FR"/>
        </w:rPr>
      </w:pPr>
      <w:hyperlink w:anchor="_Toc107327425" w:history="1">
        <w:r w:rsidR="006E7C1C" w:rsidRPr="00A97F0C">
          <w:rPr>
            <w:rStyle w:val="Lienhypertexte"/>
            <w:rFonts w:ascii="Times New Roman" w:hAnsi="Times New Roman"/>
            <w:noProof/>
            <w:snapToGrid w:val="0"/>
          </w:rPr>
          <w:t>1.5.3.  Les sanctions disciplinaires</w:t>
        </w:r>
        <w:r w:rsidR="006E7C1C">
          <w:rPr>
            <w:noProof/>
            <w:webHidden/>
          </w:rPr>
          <w:tab/>
        </w:r>
        <w:r w:rsidR="006E7C1C">
          <w:rPr>
            <w:noProof/>
            <w:webHidden/>
          </w:rPr>
          <w:fldChar w:fldCharType="begin"/>
        </w:r>
        <w:r w:rsidR="006E7C1C">
          <w:rPr>
            <w:noProof/>
            <w:webHidden/>
          </w:rPr>
          <w:instrText xml:space="preserve"> PAGEREF _Toc107327425 \h </w:instrText>
        </w:r>
        <w:r w:rsidR="006E7C1C">
          <w:rPr>
            <w:noProof/>
            <w:webHidden/>
          </w:rPr>
        </w:r>
        <w:r w:rsidR="006E7C1C">
          <w:rPr>
            <w:noProof/>
            <w:webHidden/>
          </w:rPr>
          <w:fldChar w:fldCharType="separate"/>
        </w:r>
        <w:r w:rsidR="006E7C1C">
          <w:rPr>
            <w:noProof/>
            <w:webHidden/>
          </w:rPr>
          <w:t>17</w:t>
        </w:r>
        <w:r w:rsidR="006E7C1C">
          <w:rPr>
            <w:noProof/>
            <w:webHidden/>
          </w:rPr>
          <w:fldChar w:fldCharType="end"/>
        </w:r>
      </w:hyperlink>
    </w:p>
    <w:p w14:paraId="4DFBAE15" w14:textId="2A71A817" w:rsidR="006E7C1C" w:rsidRDefault="005762A1">
      <w:pPr>
        <w:pStyle w:val="TM3"/>
        <w:rPr>
          <w:rFonts w:asciiTheme="minorHAnsi" w:eastAsiaTheme="minorEastAsia" w:hAnsiTheme="minorHAnsi" w:cstheme="minorBidi"/>
          <w:noProof/>
          <w:lang w:eastAsia="fr-FR"/>
        </w:rPr>
      </w:pPr>
      <w:hyperlink w:anchor="_Toc107327426" w:history="1">
        <w:r w:rsidR="006E7C1C" w:rsidRPr="00A97F0C">
          <w:rPr>
            <w:rStyle w:val="Lienhypertexte"/>
            <w:noProof/>
          </w:rPr>
          <w:t>1.5.4.  Référentiel des punitions et des sanctions</w:t>
        </w:r>
        <w:r w:rsidR="006E7C1C">
          <w:rPr>
            <w:noProof/>
            <w:webHidden/>
          </w:rPr>
          <w:tab/>
        </w:r>
        <w:r w:rsidR="006E7C1C">
          <w:rPr>
            <w:noProof/>
            <w:webHidden/>
          </w:rPr>
          <w:fldChar w:fldCharType="begin"/>
        </w:r>
        <w:r w:rsidR="006E7C1C">
          <w:rPr>
            <w:noProof/>
            <w:webHidden/>
          </w:rPr>
          <w:instrText xml:space="preserve"> PAGEREF _Toc107327426 \h </w:instrText>
        </w:r>
        <w:r w:rsidR="006E7C1C">
          <w:rPr>
            <w:noProof/>
            <w:webHidden/>
          </w:rPr>
        </w:r>
        <w:r w:rsidR="006E7C1C">
          <w:rPr>
            <w:noProof/>
            <w:webHidden/>
          </w:rPr>
          <w:fldChar w:fldCharType="separate"/>
        </w:r>
        <w:r w:rsidR="006E7C1C">
          <w:rPr>
            <w:noProof/>
            <w:webHidden/>
          </w:rPr>
          <w:t>19</w:t>
        </w:r>
        <w:r w:rsidR="006E7C1C">
          <w:rPr>
            <w:noProof/>
            <w:webHidden/>
          </w:rPr>
          <w:fldChar w:fldCharType="end"/>
        </w:r>
      </w:hyperlink>
    </w:p>
    <w:p w14:paraId="4B5248A6" w14:textId="172839C9" w:rsidR="006E7C1C" w:rsidRDefault="005762A1">
      <w:pPr>
        <w:pStyle w:val="TM1"/>
        <w:rPr>
          <w:rFonts w:asciiTheme="minorHAnsi" w:eastAsiaTheme="minorEastAsia" w:hAnsiTheme="minorHAnsi" w:cstheme="minorBidi"/>
          <w:b w:val="0"/>
          <w:lang w:eastAsia="fr-FR"/>
        </w:rPr>
      </w:pPr>
      <w:hyperlink w:anchor="_Toc107327427" w:history="1">
        <w:r w:rsidR="006E7C1C" w:rsidRPr="00A97F0C">
          <w:rPr>
            <w:rStyle w:val="Lienhypertexte"/>
          </w:rPr>
          <w:t>2) Fonctionnement de l’EMPT</w:t>
        </w:r>
        <w:r w:rsidR="006E7C1C">
          <w:rPr>
            <w:webHidden/>
          </w:rPr>
          <w:tab/>
        </w:r>
        <w:r w:rsidR="006E7C1C">
          <w:rPr>
            <w:webHidden/>
          </w:rPr>
          <w:fldChar w:fldCharType="begin"/>
        </w:r>
        <w:r w:rsidR="006E7C1C">
          <w:rPr>
            <w:webHidden/>
          </w:rPr>
          <w:instrText xml:space="preserve"> PAGEREF _Toc107327427 \h </w:instrText>
        </w:r>
        <w:r w:rsidR="006E7C1C">
          <w:rPr>
            <w:webHidden/>
          </w:rPr>
        </w:r>
        <w:r w:rsidR="006E7C1C">
          <w:rPr>
            <w:webHidden/>
          </w:rPr>
          <w:fldChar w:fldCharType="separate"/>
        </w:r>
        <w:r w:rsidR="006E7C1C">
          <w:rPr>
            <w:webHidden/>
          </w:rPr>
          <w:t>19</w:t>
        </w:r>
        <w:r w:rsidR="006E7C1C">
          <w:rPr>
            <w:webHidden/>
          </w:rPr>
          <w:fldChar w:fldCharType="end"/>
        </w:r>
      </w:hyperlink>
    </w:p>
    <w:p w14:paraId="2EB9ED29" w14:textId="60391298" w:rsidR="006E7C1C" w:rsidRDefault="005762A1">
      <w:pPr>
        <w:pStyle w:val="TM2"/>
        <w:rPr>
          <w:rFonts w:asciiTheme="minorHAnsi" w:eastAsiaTheme="minorEastAsia" w:hAnsiTheme="minorHAnsi" w:cstheme="minorBidi"/>
          <w:b w:val="0"/>
          <w:lang w:eastAsia="fr-FR"/>
        </w:rPr>
      </w:pPr>
      <w:hyperlink w:anchor="_Toc107327428" w:history="1">
        <w:r w:rsidR="006E7C1C" w:rsidRPr="00A97F0C">
          <w:rPr>
            <w:rStyle w:val="Lienhypertexte"/>
          </w:rPr>
          <w:t>2.1 Organisation / fonctionnement</w:t>
        </w:r>
        <w:r w:rsidR="006E7C1C">
          <w:rPr>
            <w:webHidden/>
          </w:rPr>
          <w:tab/>
        </w:r>
        <w:r w:rsidR="006E7C1C">
          <w:rPr>
            <w:webHidden/>
          </w:rPr>
          <w:fldChar w:fldCharType="begin"/>
        </w:r>
        <w:r w:rsidR="006E7C1C">
          <w:rPr>
            <w:webHidden/>
          </w:rPr>
          <w:instrText xml:space="preserve"> PAGEREF _Toc107327428 \h </w:instrText>
        </w:r>
        <w:r w:rsidR="006E7C1C">
          <w:rPr>
            <w:webHidden/>
          </w:rPr>
        </w:r>
        <w:r w:rsidR="006E7C1C">
          <w:rPr>
            <w:webHidden/>
          </w:rPr>
          <w:fldChar w:fldCharType="separate"/>
        </w:r>
        <w:r w:rsidR="006E7C1C">
          <w:rPr>
            <w:webHidden/>
          </w:rPr>
          <w:t>19</w:t>
        </w:r>
        <w:r w:rsidR="006E7C1C">
          <w:rPr>
            <w:webHidden/>
          </w:rPr>
          <w:fldChar w:fldCharType="end"/>
        </w:r>
      </w:hyperlink>
    </w:p>
    <w:p w14:paraId="2DCC041B" w14:textId="6D78B09D" w:rsidR="006E7C1C" w:rsidRDefault="005762A1">
      <w:pPr>
        <w:pStyle w:val="TM3"/>
        <w:rPr>
          <w:rFonts w:asciiTheme="minorHAnsi" w:eastAsiaTheme="minorEastAsia" w:hAnsiTheme="minorHAnsi" w:cstheme="minorBidi"/>
          <w:noProof/>
          <w:lang w:eastAsia="fr-FR"/>
        </w:rPr>
      </w:pPr>
      <w:hyperlink w:anchor="_Toc107327429" w:history="1">
        <w:r w:rsidR="006E7C1C" w:rsidRPr="00A97F0C">
          <w:rPr>
            <w:rStyle w:val="Lienhypertexte"/>
            <w:noProof/>
          </w:rPr>
          <w:t>2.1.1 Généralités</w:t>
        </w:r>
        <w:r w:rsidR="006E7C1C">
          <w:rPr>
            <w:noProof/>
            <w:webHidden/>
          </w:rPr>
          <w:tab/>
        </w:r>
        <w:r w:rsidR="006E7C1C">
          <w:rPr>
            <w:noProof/>
            <w:webHidden/>
          </w:rPr>
          <w:fldChar w:fldCharType="begin"/>
        </w:r>
        <w:r w:rsidR="006E7C1C">
          <w:rPr>
            <w:noProof/>
            <w:webHidden/>
          </w:rPr>
          <w:instrText xml:space="preserve"> PAGEREF _Toc107327429 \h </w:instrText>
        </w:r>
        <w:r w:rsidR="006E7C1C">
          <w:rPr>
            <w:noProof/>
            <w:webHidden/>
          </w:rPr>
        </w:r>
        <w:r w:rsidR="006E7C1C">
          <w:rPr>
            <w:noProof/>
            <w:webHidden/>
          </w:rPr>
          <w:fldChar w:fldCharType="separate"/>
        </w:r>
        <w:r w:rsidR="006E7C1C">
          <w:rPr>
            <w:noProof/>
            <w:webHidden/>
          </w:rPr>
          <w:t>19</w:t>
        </w:r>
        <w:r w:rsidR="006E7C1C">
          <w:rPr>
            <w:noProof/>
            <w:webHidden/>
          </w:rPr>
          <w:fldChar w:fldCharType="end"/>
        </w:r>
      </w:hyperlink>
    </w:p>
    <w:p w14:paraId="06C63ADB" w14:textId="15CFA72C" w:rsidR="006E7C1C" w:rsidRDefault="005762A1">
      <w:pPr>
        <w:pStyle w:val="TM3"/>
        <w:rPr>
          <w:rFonts w:asciiTheme="minorHAnsi" w:eastAsiaTheme="minorEastAsia" w:hAnsiTheme="minorHAnsi" w:cstheme="minorBidi"/>
          <w:noProof/>
          <w:lang w:eastAsia="fr-FR"/>
        </w:rPr>
      </w:pPr>
      <w:hyperlink w:anchor="_Toc107327430" w:history="1">
        <w:r w:rsidR="006E7C1C" w:rsidRPr="00A97F0C">
          <w:rPr>
            <w:rStyle w:val="Lienhypertexte"/>
            <w:noProof/>
          </w:rPr>
          <w:t>2.1.2 Quartiers libres</w:t>
        </w:r>
        <w:r w:rsidR="006E7C1C">
          <w:rPr>
            <w:noProof/>
            <w:webHidden/>
          </w:rPr>
          <w:tab/>
        </w:r>
        <w:r w:rsidR="006E7C1C">
          <w:rPr>
            <w:noProof/>
            <w:webHidden/>
          </w:rPr>
          <w:fldChar w:fldCharType="begin"/>
        </w:r>
        <w:r w:rsidR="006E7C1C">
          <w:rPr>
            <w:noProof/>
            <w:webHidden/>
          </w:rPr>
          <w:instrText xml:space="preserve"> PAGEREF _Toc107327430 \h </w:instrText>
        </w:r>
        <w:r w:rsidR="006E7C1C">
          <w:rPr>
            <w:noProof/>
            <w:webHidden/>
          </w:rPr>
        </w:r>
        <w:r w:rsidR="006E7C1C">
          <w:rPr>
            <w:noProof/>
            <w:webHidden/>
          </w:rPr>
          <w:fldChar w:fldCharType="separate"/>
        </w:r>
        <w:r w:rsidR="006E7C1C">
          <w:rPr>
            <w:noProof/>
            <w:webHidden/>
          </w:rPr>
          <w:t>20</w:t>
        </w:r>
        <w:r w:rsidR="006E7C1C">
          <w:rPr>
            <w:noProof/>
            <w:webHidden/>
          </w:rPr>
          <w:fldChar w:fldCharType="end"/>
        </w:r>
      </w:hyperlink>
    </w:p>
    <w:p w14:paraId="7DCC9C20" w14:textId="0577F351" w:rsidR="006E7C1C" w:rsidRDefault="005762A1">
      <w:pPr>
        <w:pStyle w:val="TM3"/>
        <w:rPr>
          <w:rFonts w:asciiTheme="minorHAnsi" w:eastAsiaTheme="minorEastAsia" w:hAnsiTheme="minorHAnsi" w:cstheme="minorBidi"/>
          <w:noProof/>
          <w:lang w:eastAsia="fr-FR"/>
        </w:rPr>
      </w:pPr>
      <w:hyperlink w:anchor="_Toc107327431" w:history="1">
        <w:r w:rsidR="006E7C1C" w:rsidRPr="00A97F0C">
          <w:rPr>
            <w:rStyle w:val="Lienhypertexte"/>
            <w:noProof/>
          </w:rPr>
          <w:t>2.1.3  Permissions</w:t>
        </w:r>
        <w:r w:rsidR="006E7C1C">
          <w:rPr>
            <w:noProof/>
            <w:webHidden/>
          </w:rPr>
          <w:tab/>
        </w:r>
        <w:r w:rsidR="006E7C1C">
          <w:rPr>
            <w:noProof/>
            <w:webHidden/>
          </w:rPr>
          <w:fldChar w:fldCharType="begin"/>
        </w:r>
        <w:r w:rsidR="006E7C1C">
          <w:rPr>
            <w:noProof/>
            <w:webHidden/>
          </w:rPr>
          <w:instrText xml:space="preserve"> PAGEREF _Toc107327431 \h </w:instrText>
        </w:r>
        <w:r w:rsidR="006E7C1C">
          <w:rPr>
            <w:noProof/>
            <w:webHidden/>
          </w:rPr>
        </w:r>
        <w:r w:rsidR="006E7C1C">
          <w:rPr>
            <w:noProof/>
            <w:webHidden/>
          </w:rPr>
          <w:fldChar w:fldCharType="separate"/>
        </w:r>
        <w:r w:rsidR="006E7C1C">
          <w:rPr>
            <w:noProof/>
            <w:webHidden/>
          </w:rPr>
          <w:t>20</w:t>
        </w:r>
        <w:r w:rsidR="006E7C1C">
          <w:rPr>
            <w:noProof/>
            <w:webHidden/>
          </w:rPr>
          <w:fldChar w:fldCharType="end"/>
        </w:r>
      </w:hyperlink>
    </w:p>
    <w:p w14:paraId="2D8E7D26" w14:textId="03436CB7" w:rsidR="006E7C1C" w:rsidRDefault="005762A1">
      <w:pPr>
        <w:pStyle w:val="TM3"/>
        <w:rPr>
          <w:rFonts w:asciiTheme="minorHAnsi" w:eastAsiaTheme="minorEastAsia" w:hAnsiTheme="minorHAnsi" w:cstheme="minorBidi"/>
          <w:noProof/>
          <w:lang w:eastAsia="fr-FR"/>
        </w:rPr>
      </w:pPr>
      <w:hyperlink w:anchor="_Toc107327432" w:history="1">
        <w:r w:rsidR="006E7C1C" w:rsidRPr="00A97F0C">
          <w:rPr>
            <w:rStyle w:val="Lienhypertexte"/>
            <w:noProof/>
          </w:rPr>
          <w:t>2.1.4  Respect des horaires</w:t>
        </w:r>
        <w:r w:rsidR="006E7C1C">
          <w:rPr>
            <w:noProof/>
            <w:webHidden/>
          </w:rPr>
          <w:tab/>
        </w:r>
        <w:r w:rsidR="006E7C1C">
          <w:rPr>
            <w:noProof/>
            <w:webHidden/>
          </w:rPr>
          <w:fldChar w:fldCharType="begin"/>
        </w:r>
        <w:r w:rsidR="006E7C1C">
          <w:rPr>
            <w:noProof/>
            <w:webHidden/>
          </w:rPr>
          <w:instrText xml:space="preserve"> PAGEREF _Toc107327432 \h </w:instrText>
        </w:r>
        <w:r w:rsidR="006E7C1C">
          <w:rPr>
            <w:noProof/>
            <w:webHidden/>
          </w:rPr>
        </w:r>
        <w:r w:rsidR="006E7C1C">
          <w:rPr>
            <w:noProof/>
            <w:webHidden/>
          </w:rPr>
          <w:fldChar w:fldCharType="separate"/>
        </w:r>
        <w:r w:rsidR="006E7C1C">
          <w:rPr>
            <w:noProof/>
            <w:webHidden/>
          </w:rPr>
          <w:t>21</w:t>
        </w:r>
        <w:r w:rsidR="006E7C1C">
          <w:rPr>
            <w:noProof/>
            <w:webHidden/>
          </w:rPr>
          <w:fldChar w:fldCharType="end"/>
        </w:r>
      </w:hyperlink>
    </w:p>
    <w:p w14:paraId="4E63E8A8" w14:textId="13BEC0B2" w:rsidR="006E7C1C" w:rsidRDefault="005762A1">
      <w:pPr>
        <w:pStyle w:val="TM3"/>
        <w:rPr>
          <w:rFonts w:asciiTheme="minorHAnsi" w:eastAsiaTheme="minorEastAsia" w:hAnsiTheme="minorHAnsi" w:cstheme="minorBidi"/>
          <w:noProof/>
          <w:lang w:eastAsia="fr-FR"/>
        </w:rPr>
      </w:pPr>
      <w:hyperlink w:anchor="_Toc107327433" w:history="1">
        <w:r w:rsidR="006E7C1C" w:rsidRPr="00A97F0C">
          <w:rPr>
            <w:rStyle w:val="Lienhypertexte"/>
            <w:noProof/>
          </w:rPr>
          <w:t>2.1.5  Autorisation d’absence</w:t>
        </w:r>
        <w:r w:rsidR="006E7C1C">
          <w:rPr>
            <w:noProof/>
            <w:webHidden/>
          </w:rPr>
          <w:tab/>
        </w:r>
        <w:r w:rsidR="006E7C1C">
          <w:rPr>
            <w:noProof/>
            <w:webHidden/>
          </w:rPr>
          <w:fldChar w:fldCharType="begin"/>
        </w:r>
        <w:r w:rsidR="006E7C1C">
          <w:rPr>
            <w:noProof/>
            <w:webHidden/>
          </w:rPr>
          <w:instrText xml:space="preserve"> PAGEREF _Toc107327433 \h </w:instrText>
        </w:r>
        <w:r w:rsidR="006E7C1C">
          <w:rPr>
            <w:noProof/>
            <w:webHidden/>
          </w:rPr>
        </w:r>
        <w:r w:rsidR="006E7C1C">
          <w:rPr>
            <w:noProof/>
            <w:webHidden/>
          </w:rPr>
          <w:fldChar w:fldCharType="separate"/>
        </w:r>
        <w:r w:rsidR="006E7C1C">
          <w:rPr>
            <w:noProof/>
            <w:webHidden/>
          </w:rPr>
          <w:t>21</w:t>
        </w:r>
        <w:r w:rsidR="006E7C1C">
          <w:rPr>
            <w:noProof/>
            <w:webHidden/>
          </w:rPr>
          <w:fldChar w:fldCharType="end"/>
        </w:r>
      </w:hyperlink>
    </w:p>
    <w:p w14:paraId="69E1444E" w14:textId="2936BF21" w:rsidR="006E7C1C" w:rsidRDefault="005762A1">
      <w:pPr>
        <w:pStyle w:val="TM3"/>
        <w:rPr>
          <w:rFonts w:asciiTheme="minorHAnsi" w:eastAsiaTheme="minorEastAsia" w:hAnsiTheme="minorHAnsi" w:cstheme="minorBidi"/>
          <w:noProof/>
          <w:lang w:eastAsia="fr-FR"/>
        </w:rPr>
      </w:pPr>
      <w:hyperlink w:anchor="_Toc107327434" w:history="1">
        <w:r w:rsidR="006E7C1C" w:rsidRPr="00A97F0C">
          <w:rPr>
            <w:rStyle w:val="Lienhypertexte"/>
            <w:noProof/>
          </w:rPr>
          <w:t>2.1.6.  Activités</w:t>
        </w:r>
        <w:r w:rsidR="006E7C1C">
          <w:rPr>
            <w:noProof/>
            <w:webHidden/>
          </w:rPr>
          <w:tab/>
        </w:r>
        <w:r w:rsidR="006E7C1C">
          <w:rPr>
            <w:noProof/>
            <w:webHidden/>
          </w:rPr>
          <w:fldChar w:fldCharType="begin"/>
        </w:r>
        <w:r w:rsidR="006E7C1C">
          <w:rPr>
            <w:noProof/>
            <w:webHidden/>
          </w:rPr>
          <w:instrText xml:space="preserve"> PAGEREF _Toc107327434 \h </w:instrText>
        </w:r>
        <w:r w:rsidR="006E7C1C">
          <w:rPr>
            <w:noProof/>
            <w:webHidden/>
          </w:rPr>
        </w:r>
        <w:r w:rsidR="006E7C1C">
          <w:rPr>
            <w:noProof/>
            <w:webHidden/>
          </w:rPr>
          <w:fldChar w:fldCharType="separate"/>
        </w:r>
        <w:r w:rsidR="006E7C1C">
          <w:rPr>
            <w:noProof/>
            <w:webHidden/>
          </w:rPr>
          <w:t>22</w:t>
        </w:r>
        <w:r w:rsidR="006E7C1C">
          <w:rPr>
            <w:noProof/>
            <w:webHidden/>
          </w:rPr>
          <w:fldChar w:fldCharType="end"/>
        </w:r>
      </w:hyperlink>
    </w:p>
    <w:p w14:paraId="020644EC" w14:textId="4C0B39FF" w:rsidR="006E7C1C" w:rsidRDefault="005762A1">
      <w:pPr>
        <w:pStyle w:val="TM3"/>
        <w:rPr>
          <w:rFonts w:asciiTheme="minorHAnsi" w:eastAsiaTheme="minorEastAsia" w:hAnsiTheme="minorHAnsi" w:cstheme="minorBidi"/>
          <w:noProof/>
          <w:lang w:eastAsia="fr-FR"/>
        </w:rPr>
      </w:pPr>
      <w:hyperlink w:anchor="_Toc107327435" w:history="1">
        <w:r w:rsidR="006E7C1C" w:rsidRPr="00A97F0C">
          <w:rPr>
            <w:rStyle w:val="Lienhypertexte"/>
            <w:noProof/>
          </w:rPr>
          <w:t>2.1.7.  Participation et représentation des élèves</w:t>
        </w:r>
        <w:r w:rsidR="006E7C1C">
          <w:rPr>
            <w:noProof/>
            <w:webHidden/>
          </w:rPr>
          <w:tab/>
        </w:r>
        <w:r w:rsidR="006E7C1C">
          <w:rPr>
            <w:noProof/>
            <w:webHidden/>
          </w:rPr>
          <w:fldChar w:fldCharType="begin"/>
        </w:r>
        <w:r w:rsidR="006E7C1C">
          <w:rPr>
            <w:noProof/>
            <w:webHidden/>
          </w:rPr>
          <w:instrText xml:space="preserve"> PAGEREF _Toc107327435 \h </w:instrText>
        </w:r>
        <w:r w:rsidR="006E7C1C">
          <w:rPr>
            <w:noProof/>
            <w:webHidden/>
          </w:rPr>
        </w:r>
        <w:r w:rsidR="006E7C1C">
          <w:rPr>
            <w:noProof/>
            <w:webHidden/>
          </w:rPr>
          <w:fldChar w:fldCharType="separate"/>
        </w:r>
        <w:r w:rsidR="006E7C1C">
          <w:rPr>
            <w:noProof/>
            <w:webHidden/>
          </w:rPr>
          <w:t>22</w:t>
        </w:r>
        <w:r w:rsidR="006E7C1C">
          <w:rPr>
            <w:noProof/>
            <w:webHidden/>
          </w:rPr>
          <w:fldChar w:fldCharType="end"/>
        </w:r>
      </w:hyperlink>
    </w:p>
    <w:p w14:paraId="458ECA61" w14:textId="300C5046" w:rsidR="006E7C1C" w:rsidRDefault="005762A1">
      <w:pPr>
        <w:pStyle w:val="TM3"/>
        <w:rPr>
          <w:rFonts w:asciiTheme="minorHAnsi" w:eastAsiaTheme="minorEastAsia" w:hAnsiTheme="minorHAnsi" w:cstheme="minorBidi"/>
          <w:noProof/>
          <w:lang w:eastAsia="fr-FR"/>
        </w:rPr>
      </w:pPr>
      <w:hyperlink w:anchor="_Toc107327436" w:history="1">
        <w:r w:rsidR="006E7C1C" w:rsidRPr="00A97F0C">
          <w:rPr>
            <w:rStyle w:val="Lienhypertexte"/>
            <w:noProof/>
          </w:rPr>
          <w:t>2.1.8.  Organisation de la vie en internat</w:t>
        </w:r>
        <w:r w:rsidR="006E7C1C">
          <w:rPr>
            <w:noProof/>
            <w:webHidden/>
          </w:rPr>
          <w:tab/>
        </w:r>
        <w:r w:rsidR="006E7C1C">
          <w:rPr>
            <w:noProof/>
            <w:webHidden/>
          </w:rPr>
          <w:fldChar w:fldCharType="begin"/>
        </w:r>
        <w:r w:rsidR="006E7C1C">
          <w:rPr>
            <w:noProof/>
            <w:webHidden/>
          </w:rPr>
          <w:instrText xml:space="preserve"> PAGEREF _Toc107327436 \h </w:instrText>
        </w:r>
        <w:r w:rsidR="006E7C1C">
          <w:rPr>
            <w:noProof/>
            <w:webHidden/>
          </w:rPr>
        </w:r>
        <w:r w:rsidR="006E7C1C">
          <w:rPr>
            <w:noProof/>
            <w:webHidden/>
          </w:rPr>
          <w:fldChar w:fldCharType="separate"/>
        </w:r>
        <w:r w:rsidR="006E7C1C">
          <w:rPr>
            <w:noProof/>
            <w:webHidden/>
          </w:rPr>
          <w:t>23</w:t>
        </w:r>
        <w:r w:rsidR="006E7C1C">
          <w:rPr>
            <w:noProof/>
            <w:webHidden/>
          </w:rPr>
          <w:fldChar w:fldCharType="end"/>
        </w:r>
      </w:hyperlink>
    </w:p>
    <w:p w14:paraId="11F6D15F" w14:textId="23C7EF1E" w:rsidR="006E7C1C" w:rsidRDefault="005762A1">
      <w:pPr>
        <w:pStyle w:val="TM3"/>
        <w:rPr>
          <w:rFonts w:asciiTheme="minorHAnsi" w:eastAsiaTheme="minorEastAsia" w:hAnsiTheme="minorHAnsi" w:cstheme="minorBidi"/>
          <w:noProof/>
          <w:lang w:eastAsia="fr-FR"/>
        </w:rPr>
      </w:pPr>
      <w:hyperlink w:anchor="_Toc107327437" w:history="1">
        <w:r w:rsidR="006E7C1C" w:rsidRPr="00A97F0C">
          <w:rPr>
            <w:rStyle w:val="Lienhypertexte"/>
            <w:noProof/>
          </w:rPr>
          <w:t>2.1.9.  Courriers et opérations postales</w:t>
        </w:r>
        <w:r w:rsidR="006E7C1C">
          <w:rPr>
            <w:noProof/>
            <w:webHidden/>
          </w:rPr>
          <w:tab/>
        </w:r>
        <w:r w:rsidR="006E7C1C">
          <w:rPr>
            <w:noProof/>
            <w:webHidden/>
          </w:rPr>
          <w:fldChar w:fldCharType="begin"/>
        </w:r>
        <w:r w:rsidR="006E7C1C">
          <w:rPr>
            <w:noProof/>
            <w:webHidden/>
          </w:rPr>
          <w:instrText xml:space="preserve"> PAGEREF _Toc107327437 \h </w:instrText>
        </w:r>
        <w:r w:rsidR="006E7C1C">
          <w:rPr>
            <w:noProof/>
            <w:webHidden/>
          </w:rPr>
        </w:r>
        <w:r w:rsidR="006E7C1C">
          <w:rPr>
            <w:noProof/>
            <w:webHidden/>
          </w:rPr>
          <w:fldChar w:fldCharType="separate"/>
        </w:r>
        <w:r w:rsidR="006E7C1C">
          <w:rPr>
            <w:noProof/>
            <w:webHidden/>
          </w:rPr>
          <w:t>25</w:t>
        </w:r>
        <w:r w:rsidR="006E7C1C">
          <w:rPr>
            <w:noProof/>
            <w:webHidden/>
          </w:rPr>
          <w:fldChar w:fldCharType="end"/>
        </w:r>
      </w:hyperlink>
    </w:p>
    <w:p w14:paraId="44CAE3BB" w14:textId="52FBC4BA" w:rsidR="006E7C1C" w:rsidRDefault="005762A1">
      <w:pPr>
        <w:pStyle w:val="TM3"/>
        <w:rPr>
          <w:rFonts w:asciiTheme="minorHAnsi" w:eastAsiaTheme="minorEastAsia" w:hAnsiTheme="minorHAnsi" w:cstheme="minorBidi"/>
          <w:noProof/>
          <w:lang w:eastAsia="fr-FR"/>
        </w:rPr>
      </w:pPr>
      <w:hyperlink w:anchor="_Toc107327438" w:history="1">
        <w:r w:rsidR="006E7C1C" w:rsidRPr="00A97F0C">
          <w:rPr>
            <w:rStyle w:val="Lienhypertexte"/>
            <w:noProof/>
          </w:rPr>
          <w:t>2.1.10.  Visites</w:t>
        </w:r>
        <w:r w:rsidR="006E7C1C">
          <w:rPr>
            <w:noProof/>
            <w:webHidden/>
          </w:rPr>
          <w:tab/>
        </w:r>
        <w:r w:rsidR="006E7C1C">
          <w:rPr>
            <w:noProof/>
            <w:webHidden/>
          </w:rPr>
          <w:fldChar w:fldCharType="begin"/>
        </w:r>
        <w:r w:rsidR="006E7C1C">
          <w:rPr>
            <w:noProof/>
            <w:webHidden/>
          </w:rPr>
          <w:instrText xml:space="preserve"> PAGEREF _Toc107327438 \h </w:instrText>
        </w:r>
        <w:r w:rsidR="006E7C1C">
          <w:rPr>
            <w:noProof/>
            <w:webHidden/>
          </w:rPr>
        </w:r>
        <w:r w:rsidR="006E7C1C">
          <w:rPr>
            <w:noProof/>
            <w:webHidden/>
          </w:rPr>
          <w:fldChar w:fldCharType="separate"/>
        </w:r>
        <w:r w:rsidR="006E7C1C">
          <w:rPr>
            <w:noProof/>
            <w:webHidden/>
          </w:rPr>
          <w:t>25</w:t>
        </w:r>
        <w:r w:rsidR="006E7C1C">
          <w:rPr>
            <w:noProof/>
            <w:webHidden/>
          </w:rPr>
          <w:fldChar w:fldCharType="end"/>
        </w:r>
      </w:hyperlink>
    </w:p>
    <w:p w14:paraId="368F5BF2" w14:textId="2ABDDF0B" w:rsidR="006E7C1C" w:rsidRDefault="005762A1">
      <w:pPr>
        <w:pStyle w:val="TM1"/>
        <w:rPr>
          <w:rFonts w:asciiTheme="minorHAnsi" w:eastAsiaTheme="minorEastAsia" w:hAnsiTheme="minorHAnsi" w:cstheme="minorBidi"/>
          <w:b w:val="0"/>
          <w:lang w:eastAsia="fr-FR"/>
        </w:rPr>
      </w:pPr>
      <w:hyperlink w:anchor="_Toc107327439" w:history="1">
        <w:r w:rsidR="006E7C1C" w:rsidRPr="00A97F0C">
          <w:rPr>
            <w:rStyle w:val="Lienhypertexte"/>
            <w:caps/>
            <w:highlight w:val="lightGray"/>
          </w:rPr>
          <w:t>4</w:t>
        </w:r>
        <w:r w:rsidR="006E7C1C" w:rsidRPr="00A97F0C">
          <w:rPr>
            <w:rStyle w:val="Lienhypertexte"/>
          </w:rPr>
          <w:t>) CHARTE DE CIVILITÉ ET DE COMPORTEMENT DU CENTRE D’ENSEIGNEMENT TECHNIQUE DE L’ARMEE DE TERRE.</w:t>
        </w:r>
        <w:r w:rsidR="006E7C1C">
          <w:rPr>
            <w:webHidden/>
          </w:rPr>
          <w:tab/>
        </w:r>
        <w:r w:rsidR="006E7C1C">
          <w:rPr>
            <w:webHidden/>
          </w:rPr>
          <w:fldChar w:fldCharType="begin"/>
        </w:r>
        <w:r w:rsidR="006E7C1C">
          <w:rPr>
            <w:webHidden/>
          </w:rPr>
          <w:instrText xml:space="preserve"> PAGEREF _Toc107327439 \h </w:instrText>
        </w:r>
        <w:r w:rsidR="006E7C1C">
          <w:rPr>
            <w:webHidden/>
          </w:rPr>
        </w:r>
        <w:r w:rsidR="006E7C1C">
          <w:rPr>
            <w:webHidden/>
          </w:rPr>
          <w:fldChar w:fldCharType="separate"/>
        </w:r>
        <w:r w:rsidR="006E7C1C">
          <w:rPr>
            <w:webHidden/>
          </w:rPr>
          <w:t>26</w:t>
        </w:r>
        <w:r w:rsidR="006E7C1C">
          <w:rPr>
            <w:webHidden/>
          </w:rPr>
          <w:fldChar w:fldCharType="end"/>
        </w:r>
      </w:hyperlink>
    </w:p>
    <w:p w14:paraId="102D282A" w14:textId="5FB80171" w:rsidR="0076698C" w:rsidRPr="00890B2C" w:rsidRDefault="006B6FCD" w:rsidP="007E28F4">
      <w:pPr>
        <w:spacing w:after="120"/>
        <w:rPr>
          <w:rFonts w:ascii="Times New Roman" w:eastAsia="Times New Roman" w:hAnsi="Times New Roman"/>
          <w:bCs/>
          <w:iCs/>
          <w:sz w:val="24"/>
          <w:szCs w:val="24"/>
          <w:lang w:eastAsia="fr-FR"/>
        </w:rPr>
        <w:sectPr w:rsidR="0076698C" w:rsidRPr="00890B2C" w:rsidSect="004E5FDB">
          <w:pgSz w:w="11906" w:h="16838" w:code="9"/>
          <w:pgMar w:top="1418" w:right="1418" w:bottom="567" w:left="1418" w:header="709" w:footer="312" w:gutter="0"/>
          <w:cols w:space="708"/>
          <w:docGrid w:linePitch="360"/>
        </w:sectPr>
      </w:pPr>
      <w:r w:rsidRPr="00890B2C">
        <w:rPr>
          <w:b/>
          <w:bCs/>
        </w:rPr>
        <w:fldChar w:fldCharType="end"/>
      </w:r>
      <w:r w:rsidR="004E5FDB">
        <w:rPr>
          <w:b/>
          <w:bCs/>
        </w:rPr>
        <w:t xml:space="preserve"> </w:t>
      </w:r>
    </w:p>
    <w:p w14:paraId="25102859" w14:textId="2F3E0F09" w:rsidR="0044218C" w:rsidRDefault="00E10B26" w:rsidP="008D4429">
      <w:pPr>
        <w:pStyle w:val="Titre1"/>
        <w:numPr>
          <w:ilvl w:val="0"/>
          <w:numId w:val="43"/>
        </w:numPr>
      </w:pPr>
      <w:bookmarkStart w:id="30" w:name="_Toc430952257"/>
      <w:bookmarkStart w:id="31" w:name="_Toc431225455"/>
      <w:bookmarkStart w:id="32" w:name="_Toc107327398"/>
      <w:bookmarkEnd w:id="1"/>
      <w:r w:rsidRPr="00890B2C">
        <w:lastRenderedPageBreak/>
        <w:t xml:space="preserve">Règlement </w:t>
      </w:r>
      <w:r w:rsidR="006538FA" w:rsidRPr="00890B2C">
        <w:t xml:space="preserve">de service </w:t>
      </w:r>
      <w:r w:rsidRPr="00890B2C">
        <w:t xml:space="preserve">intérieur </w:t>
      </w:r>
      <w:r w:rsidR="008D4429">
        <w:t>–</w:t>
      </w:r>
      <w:r w:rsidR="006538FA" w:rsidRPr="00890B2C">
        <w:t xml:space="preserve"> Généralités</w:t>
      </w:r>
      <w:bookmarkEnd w:id="30"/>
      <w:bookmarkEnd w:id="31"/>
      <w:bookmarkEnd w:id="32"/>
    </w:p>
    <w:p w14:paraId="338032E5" w14:textId="77777777" w:rsidR="008D4429" w:rsidRPr="008D4429" w:rsidRDefault="008D4429" w:rsidP="008D4429"/>
    <w:p w14:paraId="35D182F3" w14:textId="198D7FAA" w:rsidR="0044218C" w:rsidRDefault="00195CE2" w:rsidP="00195CE2">
      <w:pPr>
        <w:spacing w:after="0"/>
        <w:jc w:val="both"/>
        <w:rPr>
          <w:rFonts w:ascii="Times New Roman" w:hAnsi="Times New Roman"/>
          <w:sz w:val="24"/>
          <w:szCs w:val="24"/>
        </w:rPr>
      </w:pPr>
      <w:r w:rsidRPr="006C5D84">
        <w:rPr>
          <w:rFonts w:ascii="Times New Roman" w:hAnsi="Times New Roman"/>
          <w:sz w:val="24"/>
          <w:szCs w:val="24"/>
        </w:rPr>
        <w:t>L</w:t>
      </w:r>
      <w:r w:rsidR="002509F1">
        <w:rPr>
          <w:rFonts w:ascii="Times New Roman" w:hAnsi="Times New Roman"/>
          <w:sz w:val="24"/>
          <w:szCs w:val="24"/>
        </w:rPr>
        <w:t xml:space="preserve">’école militaire préparatoire technique (EMPT) </w:t>
      </w:r>
      <w:r w:rsidR="00927FA4" w:rsidRPr="006C5D84">
        <w:rPr>
          <w:rFonts w:ascii="Times New Roman" w:hAnsi="Times New Roman"/>
          <w:sz w:val="24"/>
          <w:szCs w:val="24"/>
        </w:rPr>
        <w:t xml:space="preserve">dépend </w:t>
      </w:r>
      <w:r w:rsidR="008D4429">
        <w:rPr>
          <w:rFonts w:ascii="Times New Roman" w:hAnsi="Times New Roman"/>
          <w:sz w:val="24"/>
          <w:szCs w:val="24"/>
        </w:rPr>
        <w:t>du Commandement de la F</w:t>
      </w:r>
      <w:r w:rsidR="002509F1">
        <w:rPr>
          <w:rFonts w:ascii="Times New Roman" w:hAnsi="Times New Roman"/>
          <w:sz w:val="24"/>
          <w:szCs w:val="24"/>
        </w:rPr>
        <w:t>ormation de la Direction des Ressources Humaines de l’Armée de Terre et est subordonnée aux Ecoles Militaires de Bourges</w:t>
      </w:r>
      <w:r w:rsidRPr="006C5D84">
        <w:rPr>
          <w:rFonts w:ascii="Times New Roman" w:hAnsi="Times New Roman"/>
          <w:sz w:val="24"/>
          <w:szCs w:val="24"/>
        </w:rPr>
        <w:t>.</w:t>
      </w:r>
      <w:r w:rsidR="00927FA4" w:rsidRPr="006C5D84">
        <w:rPr>
          <w:rFonts w:ascii="Times New Roman" w:hAnsi="Times New Roman"/>
          <w:sz w:val="24"/>
          <w:szCs w:val="24"/>
        </w:rPr>
        <w:t xml:space="preserve"> A ce titre les élèves sont soumis au règlement de service intérieur des Ecoles Militaires de Bourges (Annexe1)</w:t>
      </w:r>
      <w:r w:rsidR="00A90157">
        <w:rPr>
          <w:rFonts w:ascii="Times New Roman" w:hAnsi="Times New Roman"/>
          <w:sz w:val="24"/>
          <w:szCs w:val="24"/>
        </w:rPr>
        <w:t>.</w:t>
      </w:r>
      <w:r w:rsidR="00927FA4">
        <w:rPr>
          <w:rFonts w:ascii="Times New Roman" w:hAnsi="Times New Roman"/>
          <w:sz w:val="24"/>
          <w:szCs w:val="24"/>
        </w:rPr>
        <w:t xml:space="preserve"> </w:t>
      </w:r>
    </w:p>
    <w:p w14:paraId="4D964C1C" w14:textId="77777777" w:rsidR="008D4429" w:rsidRPr="00890B2C" w:rsidRDefault="008D4429" w:rsidP="00195CE2">
      <w:pPr>
        <w:spacing w:after="0"/>
        <w:jc w:val="both"/>
        <w:rPr>
          <w:rFonts w:ascii="Times New Roman" w:hAnsi="Times New Roman"/>
        </w:rPr>
      </w:pPr>
    </w:p>
    <w:p w14:paraId="41998084" w14:textId="77777777" w:rsidR="00E10B26" w:rsidRPr="00890B2C" w:rsidRDefault="00E10B26" w:rsidP="00E10B26">
      <w:pPr>
        <w:pStyle w:val="Titre2"/>
        <w:pBdr>
          <w:top w:val="single" w:sz="4" w:space="1" w:color="auto"/>
          <w:left w:val="single" w:sz="4" w:space="4" w:color="auto"/>
          <w:bottom w:val="single" w:sz="4" w:space="1" w:color="auto"/>
          <w:right w:val="single" w:sz="4" w:space="4" w:color="auto"/>
        </w:pBdr>
      </w:pPr>
      <w:bookmarkStart w:id="33" w:name="_Toc107327399"/>
      <w:r w:rsidRPr="00890B2C">
        <w:t xml:space="preserve">1.1 Obligations </w:t>
      </w:r>
      <w:r w:rsidR="00356A13">
        <w:t>de l’</w:t>
      </w:r>
      <w:r w:rsidR="00307ACF" w:rsidRPr="00890B2C">
        <w:t>élève</w:t>
      </w:r>
      <w:bookmarkEnd w:id="33"/>
    </w:p>
    <w:p w14:paraId="38E4126F" w14:textId="4EE78439" w:rsidR="00E10B26" w:rsidRPr="00195CE2" w:rsidRDefault="007230A5" w:rsidP="00E10B26">
      <w:pPr>
        <w:spacing w:before="120" w:after="120" w:line="240" w:lineRule="auto"/>
        <w:jc w:val="both"/>
        <w:rPr>
          <w:rFonts w:ascii="Times New Roman" w:hAnsi="Times New Roman"/>
          <w:sz w:val="24"/>
          <w:szCs w:val="24"/>
        </w:rPr>
      </w:pPr>
      <w:r>
        <w:rPr>
          <w:rFonts w:ascii="Times New Roman" w:hAnsi="Times New Roman"/>
          <w:sz w:val="24"/>
          <w:szCs w:val="24"/>
        </w:rPr>
        <w:t>L’EMPT</w:t>
      </w:r>
      <w:r w:rsidR="00E10B26" w:rsidRPr="00195CE2">
        <w:rPr>
          <w:rFonts w:ascii="Times New Roman" w:hAnsi="Times New Roman"/>
          <w:sz w:val="24"/>
          <w:szCs w:val="24"/>
        </w:rPr>
        <w:t xml:space="preserve"> </w:t>
      </w:r>
      <w:r w:rsidR="003A62E3" w:rsidRPr="00195CE2">
        <w:rPr>
          <w:rFonts w:ascii="Times New Roman" w:hAnsi="Times New Roman"/>
          <w:sz w:val="24"/>
          <w:szCs w:val="24"/>
        </w:rPr>
        <w:t xml:space="preserve">est un </w:t>
      </w:r>
      <w:r w:rsidR="00E10B26" w:rsidRPr="00195CE2">
        <w:rPr>
          <w:rFonts w:ascii="Times New Roman" w:hAnsi="Times New Roman"/>
          <w:sz w:val="24"/>
          <w:szCs w:val="24"/>
        </w:rPr>
        <w:t>lieu d’enseignement</w:t>
      </w:r>
      <w:r w:rsidR="003A62E3" w:rsidRPr="00195CE2">
        <w:rPr>
          <w:rFonts w:ascii="Times New Roman" w:hAnsi="Times New Roman"/>
          <w:sz w:val="24"/>
          <w:szCs w:val="24"/>
        </w:rPr>
        <w:t xml:space="preserve"> au sein duquel l’obligation d’assiduité scolaire est un prérequis pour tous </w:t>
      </w:r>
      <w:r w:rsidR="00EA1805">
        <w:rPr>
          <w:rFonts w:ascii="Times New Roman" w:hAnsi="Times New Roman"/>
          <w:sz w:val="24"/>
          <w:szCs w:val="24"/>
        </w:rPr>
        <w:t xml:space="preserve">les </w:t>
      </w:r>
      <w:r w:rsidR="006538FA" w:rsidRPr="00195CE2">
        <w:rPr>
          <w:rFonts w:ascii="Times New Roman" w:hAnsi="Times New Roman"/>
          <w:sz w:val="24"/>
          <w:szCs w:val="24"/>
        </w:rPr>
        <w:t>élèves</w:t>
      </w:r>
      <w:r w:rsidR="00E10B26" w:rsidRPr="00195CE2">
        <w:rPr>
          <w:rFonts w:ascii="Times New Roman" w:hAnsi="Times New Roman"/>
          <w:sz w:val="24"/>
          <w:szCs w:val="24"/>
        </w:rPr>
        <w:t xml:space="preserve">. </w:t>
      </w:r>
    </w:p>
    <w:p w14:paraId="20A3F4EF" w14:textId="7A2C0770" w:rsidR="007C15D4" w:rsidRPr="00890B2C" w:rsidRDefault="007C15D4" w:rsidP="007C15D4">
      <w:pPr>
        <w:spacing w:after="0" w:line="240" w:lineRule="auto"/>
        <w:jc w:val="both"/>
        <w:rPr>
          <w:rFonts w:ascii="Times New Roman" w:hAnsi="Times New Roman"/>
          <w:sz w:val="24"/>
          <w:szCs w:val="24"/>
        </w:rPr>
      </w:pPr>
      <w:r w:rsidRPr="00890B2C">
        <w:rPr>
          <w:rFonts w:ascii="Times New Roman" w:hAnsi="Times New Roman"/>
          <w:sz w:val="24"/>
          <w:szCs w:val="24"/>
        </w:rPr>
        <w:t xml:space="preserve">Suivre une scolarité </w:t>
      </w:r>
      <w:r w:rsidR="007230A5">
        <w:rPr>
          <w:rFonts w:ascii="Times New Roman" w:hAnsi="Times New Roman"/>
          <w:sz w:val="24"/>
          <w:szCs w:val="24"/>
        </w:rPr>
        <w:t xml:space="preserve">à l’EMPT </w:t>
      </w:r>
      <w:r w:rsidRPr="00890B2C">
        <w:rPr>
          <w:rFonts w:ascii="Times New Roman" w:hAnsi="Times New Roman"/>
          <w:sz w:val="24"/>
          <w:szCs w:val="24"/>
        </w:rPr>
        <w:t>relève d’une décision personnelle réfléchie et volonta</w:t>
      </w:r>
      <w:r w:rsidR="00D041F7" w:rsidRPr="00890B2C">
        <w:rPr>
          <w:rFonts w:ascii="Times New Roman" w:hAnsi="Times New Roman"/>
          <w:sz w:val="24"/>
          <w:szCs w:val="24"/>
        </w:rPr>
        <w:t>ire de la pa</w:t>
      </w:r>
      <w:r w:rsidR="00307ACF" w:rsidRPr="00890B2C">
        <w:rPr>
          <w:rFonts w:ascii="Times New Roman" w:hAnsi="Times New Roman"/>
          <w:sz w:val="24"/>
          <w:szCs w:val="24"/>
        </w:rPr>
        <w:t xml:space="preserve">rt </w:t>
      </w:r>
      <w:r w:rsidR="00195CE2">
        <w:rPr>
          <w:rFonts w:ascii="Times New Roman" w:hAnsi="Times New Roman"/>
          <w:sz w:val="24"/>
          <w:szCs w:val="24"/>
        </w:rPr>
        <w:t>de l’</w:t>
      </w:r>
      <w:r w:rsidR="00307ACF" w:rsidRPr="00890B2C">
        <w:rPr>
          <w:rFonts w:ascii="Times New Roman" w:hAnsi="Times New Roman"/>
          <w:sz w:val="24"/>
          <w:szCs w:val="24"/>
        </w:rPr>
        <w:t>élève</w:t>
      </w:r>
      <w:r w:rsidRPr="00890B2C">
        <w:rPr>
          <w:rFonts w:ascii="Times New Roman" w:hAnsi="Times New Roman"/>
          <w:sz w:val="24"/>
          <w:szCs w:val="24"/>
        </w:rPr>
        <w:t>. Il doit donc adhérer aux règles énoncées dans la Charte de civilité et de comportement, dans le règlemen</w:t>
      </w:r>
      <w:r w:rsidR="00707A55" w:rsidRPr="00890B2C">
        <w:rPr>
          <w:rFonts w:ascii="Times New Roman" w:hAnsi="Times New Roman"/>
          <w:sz w:val="24"/>
          <w:szCs w:val="24"/>
        </w:rPr>
        <w:t>t</w:t>
      </w:r>
      <w:r w:rsidRPr="00890B2C">
        <w:rPr>
          <w:rFonts w:ascii="Times New Roman" w:hAnsi="Times New Roman"/>
          <w:sz w:val="24"/>
          <w:szCs w:val="24"/>
        </w:rPr>
        <w:t xml:space="preserve"> intérieur</w:t>
      </w:r>
      <w:r w:rsidR="00FF0D5C">
        <w:rPr>
          <w:rFonts w:ascii="Times New Roman" w:hAnsi="Times New Roman"/>
          <w:sz w:val="24"/>
          <w:szCs w:val="24"/>
        </w:rPr>
        <w:t>.</w:t>
      </w:r>
    </w:p>
    <w:p w14:paraId="4CF828AD" w14:textId="77777777" w:rsidR="00E10B26" w:rsidRPr="00890B2C" w:rsidRDefault="00195CE2" w:rsidP="00E10B26">
      <w:pPr>
        <w:spacing w:before="120" w:after="120" w:line="240" w:lineRule="auto"/>
        <w:jc w:val="both"/>
        <w:rPr>
          <w:rFonts w:ascii="Times New Roman" w:hAnsi="Times New Roman"/>
          <w:sz w:val="24"/>
          <w:szCs w:val="24"/>
        </w:rPr>
      </w:pPr>
      <w:r>
        <w:rPr>
          <w:rFonts w:ascii="Times New Roman" w:hAnsi="Times New Roman"/>
          <w:sz w:val="24"/>
          <w:szCs w:val="24"/>
        </w:rPr>
        <w:t>L’élève</w:t>
      </w:r>
      <w:r w:rsidR="00E10B26" w:rsidRPr="00890B2C">
        <w:rPr>
          <w:rFonts w:ascii="Times New Roman" w:hAnsi="Times New Roman"/>
          <w:sz w:val="24"/>
          <w:szCs w:val="24"/>
        </w:rPr>
        <w:t xml:space="preserve"> doit </w:t>
      </w:r>
      <w:r w:rsidR="003A62E3" w:rsidRPr="00890B2C">
        <w:rPr>
          <w:rFonts w:ascii="Times New Roman" w:hAnsi="Times New Roman"/>
          <w:sz w:val="24"/>
          <w:szCs w:val="24"/>
        </w:rPr>
        <w:t xml:space="preserve">chercher à donner le meilleur de lui-même et </w:t>
      </w:r>
      <w:r w:rsidR="00E10B26" w:rsidRPr="00890B2C">
        <w:rPr>
          <w:rFonts w:ascii="Times New Roman" w:hAnsi="Times New Roman"/>
          <w:sz w:val="24"/>
          <w:szCs w:val="24"/>
        </w:rPr>
        <w:t>travailler selon les conseils et consignes donnés par le personnel d’encadrement :</w:t>
      </w:r>
    </w:p>
    <w:p w14:paraId="673D42FF" w14:textId="77777777" w:rsidR="00E10B26" w:rsidRPr="00890B2C" w:rsidRDefault="00E10B26" w:rsidP="0005252F">
      <w:pPr>
        <w:numPr>
          <w:ilvl w:val="0"/>
          <w:numId w:val="9"/>
        </w:numPr>
        <w:spacing w:before="120" w:after="0" w:line="240" w:lineRule="auto"/>
        <w:ind w:left="714" w:hanging="357"/>
        <w:jc w:val="both"/>
        <w:rPr>
          <w:rFonts w:ascii="Times New Roman" w:hAnsi="Times New Roman"/>
          <w:sz w:val="24"/>
          <w:szCs w:val="24"/>
        </w:rPr>
      </w:pPr>
      <w:r w:rsidRPr="00890B2C">
        <w:rPr>
          <w:rFonts w:ascii="Times New Roman" w:hAnsi="Times New Roman"/>
          <w:sz w:val="24"/>
          <w:szCs w:val="24"/>
        </w:rPr>
        <w:t xml:space="preserve">Il doit se présenter à l’heure à chaque cours, devoir </w:t>
      </w:r>
      <w:proofErr w:type="gramStart"/>
      <w:r w:rsidRPr="00890B2C">
        <w:rPr>
          <w:rFonts w:ascii="Times New Roman" w:hAnsi="Times New Roman"/>
          <w:sz w:val="24"/>
          <w:szCs w:val="24"/>
        </w:rPr>
        <w:t>surveillé</w:t>
      </w:r>
      <w:proofErr w:type="gramEnd"/>
      <w:r w:rsidRPr="00890B2C">
        <w:rPr>
          <w:rFonts w:ascii="Times New Roman" w:hAnsi="Times New Roman"/>
          <w:sz w:val="24"/>
          <w:szCs w:val="24"/>
        </w:rPr>
        <w:t>, colle et heure d’étude.</w:t>
      </w:r>
    </w:p>
    <w:p w14:paraId="34401BC9" w14:textId="77777777" w:rsidR="00E10B26" w:rsidRPr="00890B2C" w:rsidRDefault="00E10B26" w:rsidP="0005252F">
      <w:pPr>
        <w:numPr>
          <w:ilvl w:val="0"/>
          <w:numId w:val="9"/>
        </w:numPr>
        <w:spacing w:before="120" w:after="0" w:line="240" w:lineRule="auto"/>
        <w:ind w:left="714" w:hanging="357"/>
        <w:jc w:val="both"/>
        <w:rPr>
          <w:rFonts w:ascii="Times New Roman" w:hAnsi="Times New Roman"/>
          <w:sz w:val="24"/>
          <w:szCs w:val="24"/>
        </w:rPr>
      </w:pPr>
      <w:r w:rsidRPr="00890B2C">
        <w:rPr>
          <w:rFonts w:ascii="Times New Roman" w:hAnsi="Times New Roman"/>
          <w:sz w:val="24"/>
          <w:szCs w:val="24"/>
        </w:rPr>
        <w:t>Il doit être muni de ses affaires scolaires relatives à la séance.</w:t>
      </w:r>
    </w:p>
    <w:p w14:paraId="1A76BE1F" w14:textId="77777777" w:rsidR="00E10B26" w:rsidRPr="00890B2C" w:rsidRDefault="00E10B26" w:rsidP="0005252F">
      <w:pPr>
        <w:numPr>
          <w:ilvl w:val="0"/>
          <w:numId w:val="9"/>
        </w:numPr>
        <w:spacing w:before="120" w:after="0" w:line="240" w:lineRule="auto"/>
        <w:ind w:left="714" w:hanging="357"/>
        <w:jc w:val="both"/>
        <w:rPr>
          <w:rFonts w:ascii="Times New Roman" w:hAnsi="Times New Roman"/>
          <w:sz w:val="24"/>
          <w:szCs w:val="24"/>
        </w:rPr>
      </w:pPr>
      <w:r w:rsidRPr="00890B2C">
        <w:rPr>
          <w:rFonts w:ascii="Times New Roman" w:hAnsi="Times New Roman"/>
          <w:sz w:val="24"/>
          <w:szCs w:val="24"/>
        </w:rPr>
        <w:t xml:space="preserve">Il doit apprendre ses leçons et réaliser les exercices demandés. </w:t>
      </w:r>
    </w:p>
    <w:p w14:paraId="58686568" w14:textId="77777777" w:rsidR="00E10B26" w:rsidRPr="00890B2C" w:rsidRDefault="00E10B26" w:rsidP="0005252F">
      <w:pPr>
        <w:numPr>
          <w:ilvl w:val="0"/>
          <w:numId w:val="9"/>
        </w:numPr>
        <w:spacing w:before="120" w:after="0" w:line="240" w:lineRule="auto"/>
        <w:ind w:left="714" w:hanging="357"/>
        <w:jc w:val="both"/>
        <w:rPr>
          <w:rFonts w:ascii="Times New Roman" w:hAnsi="Times New Roman"/>
          <w:sz w:val="24"/>
          <w:szCs w:val="24"/>
        </w:rPr>
      </w:pPr>
      <w:r w:rsidRPr="00890B2C">
        <w:rPr>
          <w:rFonts w:ascii="Times New Roman" w:hAnsi="Times New Roman"/>
          <w:sz w:val="24"/>
          <w:szCs w:val="24"/>
        </w:rPr>
        <w:t xml:space="preserve">Il doit être actif dans la gestion de sa scolarité : prise de notes, participation </w:t>
      </w:r>
      <w:r w:rsidR="006C5D84" w:rsidRPr="00890B2C">
        <w:rPr>
          <w:rFonts w:ascii="Times New Roman" w:hAnsi="Times New Roman"/>
          <w:sz w:val="24"/>
          <w:szCs w:val="24"/>
        </w:rPr>
        <w:t>orale, réalisation</w:t>
      </w:r>
      <w:r w:rsidRPr="00890B2C">
        <w:rPr>
          <w:rFonts w:ascii="Times New Roman" w:hAnsi="Times New Roman"/>
          <w:sz w:val="24"/>
          <w:szCs w:val="24"/>
        </w:rPr>
        <w:t xml:space="preserve"> d’exposés.</w:t>
      </w:r>
    </w:p>
    <w:p w14:paraId="38071ED3" w14:textId="77777777" w:rsidR="006B0DC9" w:rsidRPr="00890B2C" w:rsidRDefault="006B0DC9" w:rsidP="006B0DC9">
      <w:pPr>
        <w:spacing w:after="0" w:line="240" w:lineRule="auto"/>
        <w:jc w:val="both"/>
        <w:rPr>
          <w:rFonts w:ascii="Times New Roman" w:hAnsi="Times New Roman"/>
          <w:sz w:val="24"/>
          <w:szCs w:val="24"/>
        </w:rPr>
      </w:pPr>
    </w:p>
    <w:p w14:paraId="0436488B" w14:textId="77777777" w:rsidR="00C95686" w:rsidRPr="00890B2C" w:rsidRDefault="007F5358" w:rsidP="007F5358">
      <w:pPr>
        <w:pStyle w:val="Titre2"/>
        <w:pBdr>
          <w:top w:val="single" w:sz="4" w:space="1" w:color="auto"/>
          <w:left w:val="single" w:sz="4" w:space="4" w:color="auto"/>
          <w:bottom w:val="single" w:sz="4" w:space="1" w:color="auto"/>
          <w:right w:val="single" w:sz="4" w:space="4" w:color="auto"/>
        </w:pBdr>
      </w:pPr>
      <w:bookmarkStart w:id="34" w:name="_Toc430952258"/>
      <w:bookmarkStart w:id="35" w:name="_Toc431225456"/>
      <w:bookmarkStart w:id="36" w:name="_Toc107327400"/>
      <w:r w:rsidRPr="00890B2C">
        <w:t>1</w:t>
      </w:r>
      <w:r w:rsidR="00D13E1B" w:rsidRPr="00890B2C">
        <w:t>.</w:t>
      </w:r>
      <w:r w:rsidR="00AA1E63" w:rsidRPr="00890B2C">
        <w:t>2</w:t>
      </w:r>
      <w:r w:rsidR="00D13E1B" w:rsidRPr="00890B2C">
        <w:t xml:space="preserve"> </w:t>
      </w:r>
      <w:r w:rsidR="00C95686" w:rsidRPr="00890B2C">
        <w:t>Règles de vie communes</w:t>
      </w:r>
      <w:bookmarkEnd w:id="34"/>
      <w:bookmarkEnd w:id="35"/>
      <w:bookmarkEnd w:id="36"/>
    </w:p>
    <w:p w14:paraId="31899F57" w14:textId="77777777" w:rsidR="004F01E5" w:rsidRPr="00890B2C" w:rsidRDefault="007F5358" w:rsidP="007F5358">
      <w:pPr>
        <w:pStyle w:val="Titre3"/>
      </w:pPr>
      <w:bookmarkStart w:id="37" w:name="_Toc431225457"/>
      <w:bookmarkStart w:id="38" w:name="_Toc107327401"/>
      <w:bookmarkStart w:id="39" w:name="_Toc430952259"/>
      <w:proofErr w:type="gramStart"/>
      <w:r w:rsidRPr="00890B2C">
        <w:t>1</w:t>
      </w:r>
      <w:r w:rsidR="00D13E1B" w:rsidRPr="00890B2C">
        <w:t>.</w:t>
      </w:r>
      <w:r w:rsidR="00AA1E63" w:rsidRPr="00890B2C">
        <w:t>2</w:t>
      </w:r>
      <w:r w:rsidR="005447EF" w:rsidRPr="00890B2C">
        <w:t xml:space="preserve">.1 </w:t>
      </w:r>
      <w:r w:rsidR="009F4D1F" w:rsidRPr="00890B2C">
        <w:t xml:space="preserve"> </w:t>
      </w:r>
      <w:r w:rsidR="004F01E5" w:rsidRPr="00890B2C">
        <w:t>Règles</w:t>
      </w:r>
      <w:proofErr w:type="gramEnd"/>
      <w:r w:rsidR="004F01E5" w:rsidRPr="00890B2C">
        <w:t xml:space="preserve"> d’hygiène</w:t>
      </w:r>
      <w:bookmarkEnd w:id="37"/>
      <w:bookmarkEnd w:id="38"/>
      <w:r w:rsidR="004F01E5" w:rsidRPr="00890B2C">
        <w:t xml:space="preserve"> </w:t>
      </w:r>
    </w:p>
    <w:p w14:paraId="07B291D8" w14:textId="77777777" w:rsidR="004F01E5" w:rsidRPr="00890B2C" w:rsidRDefault="004F01E5" w:rsidP="00754A0B">
      <w:pPr>
        <w:spacing w:after="0"/>
        <w:rPr>
          <w:rFonts w:ascii="Times New Roman" w:hAnsi="Times New Roman"/>
          <w:sz w:val="24"/>
          <w:szCs w:val="24"/>
        </w:rPr>
      </w:pPr>
      <w:r w:rsidRPr="00890B2C">
        <w:rPr>
          <w:rFonts w:ascii="Times New Roman" w:hAnsi="Times New Roman"/>
          <w:sz w:val="24"/>
          <w:szCs w:val="24"/>
        </w:rPr>
        <w:t xml:space="preserve">Les règles d’hygiène personnelle doivent être observées par respect pour soi et </w:t>
      </w:r>
      <w:r w:rsidR="00155D27" w:rsidRPr="00890B2C">
        <w:rPr>
          <w:rFonts w:ascii="Times New Roman" w:hAnsi="Times New Roman"/>
          <w:sz w:val="24"/>
          <w:szCs w:val="24"/>
        </w:rPr>
        <w:t xml:space="preserve">pour </w:t>
      </w:r>
      <w:r w:rsidR="00754A0B" w:rsidRPr="00890B2C">
        <w:rPr>
          <w:rFonts w:ascii="Times New Roman" w:hAnsi="Times New Roman"/>
          <w:sz w:val="24"/>
          <w:szCs w:val="24"/>
        </w:rPr>
        <w:t xml:space="preserve">les </w:t>
      </w:r>
      <w:r w:rsidRPr="00890B2C">
        <w:rPr>
          <w:rFonts w:ascii="Times New Roman" w:hAnsi="Times New Roman"/>
          <w:sz w:val="24"/>
          <w:szCs w:val="24"/>
        </w:rPr>
        <w:t>autres.</w:t>
      </w:r>
    </w:p>
    <w:p w14:paraId="6891B8A6" w14:textId="77777777" w:rsidR="00B41A75" w:rsidRPr="00890B2C" w:rsidRDefault="00770715" w:rsidP="00770715">
      <w:pPr>
        <w:pStyle w:val="Titre3"/>
      </w:pPr>
      <w:bookmarkStart w:id="40" w:name="_Toc431225458"/>
      <w:bookmarkStart w:id="41" w:name="_Toc107327402"/>
      <w:proofErr w:type="gramStart"/>
      <w:r w:rsidRPr="00890B2C">
        <w:t xml:space="preserve">1.2.2 </w:t>
      </w:r>
      <w:r w:rsidR="004F01E5" w:rsidRPr="00890B2C">
        <w:t xml:space="preserve"> </w:t>
      </w:r>
      <w:r w:rsidR="00B41A75" w:rsidRPr="00890B2C">
        <w:t>Tenue</w:t>
      </w:r>
      <w:bookmarkEnd w:id="39"/>
      <w:bookmarkEnd w:id="40"/>
      <w:r w:rsidR="004D1CDE">
        <w:t>s</w:t>
      </w:r>
      <w:bookmarkEnd w:id="41"/>
      <w:proofErr w:type="gramEnd"/>
    </w:p>
    <w:p w14:paraId="3965A673" w14:textId="77777777" w:rsidR="005F1387" w:rsidRPr="00890B2C" w:rsidRDefault="005F1387" w:rsidP="0005252F">
      <w:pPr>
        <w:pStyle w:val="Paragraphedeliste"/>
        <w:numPr>
          <w:ilvl w:val="0"/>
          <w:numId w:val="17"/>
        </w:numPr>
        <w:spacing w:before="120" w:after="120"/>
        <w:ind w:left="284" w:hanging="284"/>
        <w:jc w:val="both"/>
        <w:rPr>
          <w:rFonts w:ascii="Times New Roman" w:hAnsi="Times New Roman"/>
          <w:sz w:val="24"/>
          <w:szCs w:val="24"/>
          <w:u w:val="single"/>
        </w:rPr>
      </w:pPr>
      <w:bookmarkStart w:id="42" w:name="_Toc133132841"/>
      <w:r w:rsidRPr="00890B2C">
        <w:rPr>
          <w:rFonts w:ascii="Times New Roman" w:hAnsi="Times New Roman"/>
          <w:sz w:val="24"/>
          <w:szCs w:val="24"/>
          <w:u w:val="single"/>
        </w:rPr>
        <w:t>Généralités</w:t>
      </w:r>
      <w:bookmarkEnd w:id="42"/>
    </w:p>
    <w:p w14:paraId="0BAF6412" w14:textId="75D8573B" w:rsidR="007A7EAA" w:rsidRPr="00890B2C" w:rsidRDefault="005F1387" w:rsidP="0005252F">
      <w:pPr>
        <w:pStyle w:val="Corpsdetexte"/>
        <w:numPr>
          <w:ilvl w:val="0"/>
          <w:numId w:val="3"/>
        </w:numPr>
        <w:spacing w:after="120"/>
        <w:ind w:left="714" w:hanging="357"/>
        <w:jc w:val="both"/>
        <w:rPr>
          <w:szCs w:val="24"/>
        </w:rPr>
      </w:pPr>
      <w:r w:rsidRPr="00890B2C">
        <w:rPr>
          <w:szCs w:val="24"/>
        </w:rPr>
        <w:t xml:space="preserve">Les </w:t>
      </w:r>
      <w:r w:rsidR="006538FA" w:rsidRPr="00890B2C">
        <w:rPr>
          <w:szCs w:val="24"/>
        </w:rPr>
        <w:t>élèves</w:t>
      </w:r>
      <w:r w:rsidRPr="00890B2C">
        <w:rPr>
          <w:szCs w:val="24"/>
        </w:rPr>
        <w:t xml:space="preserve"> perçoivent un </w:t>
      </w:r>
      <w:r w:rsidR="00195CE2">
        <w:rPr>
          <w:szCs w:val="24"/>
        </w:rPr>
        <w:t>paquetage</w:t>
      </w:r>
      <w:r w:rsidRPr="00890B2C">
        <w:rPr>
          <w:szCs w:val="24"/>
        </w:rPr>
        <w:t xml:space="preserve"> </w:t>
      </w:r>
      <w:r w:rsidR="0052167B">
        <w:rPr>
          <w:szCs w:val="24"/>
        </w:rPr>
        <w:t>(un trousseau élève,</w:t>
      </w:r>
      <w:r w:rsidR="00927FA4" w:rsidRPr="006C5D84">
        <w:rPr>
          <w:szCs w:val="24"/>
        </w:rPr>
        <w:t xml:space="preserve"> un paquetage militaire</w:t>
      </w:r>
      <w:r w:rsidR="0052167B">
        <w:rPr>
          <w:szCs w:val="24"/>
        </w:rPr>
        <w:t xml:space="preserve"> </w:t>
      </w:r>
      <w:r w:rsidR="00C33C94">
        <w:rPr>
          <w:szCs w:val="24"/>
        </w:rPr>
        <w:t>et des équipem</w:t>
      </w:r>
      <w:r w:rsidR="0052167B" w:rsidRPr="00985767">
        <w:rPr>
          <w:szCs w:val="24"/>
        </w:rPr>
        <w:t>ents de protection individuelle pour le travail en atelier</w:t>
      </w:r>
      <w:r w:rsidR="00927FA4" w:rsidRPr="00985767">
        <w:rPr>
          <w:szCs w:val="24"/>
        </w:rPr>
        <w:t xml:space="preserve">) </w:t>
      </w:r>
      <w:r w:rsidRPr="00985767">
        <w:rPr>
          <w:szCs w:val="24"/>
        </w:rPr>
        <w:t>à leur arrivée</w:t>
      </w:r>
      <w:r w:rsidR="008D4429">
        <w:rPr>
          <w:szCs w:val="24"/>
        </w:rPr>
        <w:t xml:space="preserve"> à l’é</w:t>
      </w:r>
      <w:r w:rsidR="007230A5">
        <w:rPr>
          <w:szCs w:val="24"/>
        </w:rPr>
        <w:t>cole</w:t>
      </w:r>
      <w:r w:rsidRPr="00985767">
        <w:rPr>
          <w:szCs w:val="24"/>
        </w:rPr>
        <w:t xml:space="preserve">. </w:t>
      </w:r>
      <w:r w:rsidR="008D4429">
        <w:rPr>
          <w:szCs w:val="24"/>
        </w:rPr>
        <w:t>Ils en sont responsables.</w:t>
      </w:r>
      <w:r w:rsidR="007A7EAA" w:rsidRPr="00985767">
        <w:rPr>
          <w:szCs w:val="24"/>
        </w:rPr>
        <w:t xml:space="preserve"> </w:t>
      </w:r>
      <w:r w:rsidR="008D4429" w:rsidRPr="00985767">
        <w:rPr>
          <w:szCs w:val="24"/>
        </w:rPr>
        <w:t>À</w:t>
      </w:r>
      <w:r w:rsidR="007A7EAA" w:rsidRPr="00985767">
        <w:rPr>
          <w:szCs w:val="24"/>
        </w:rPr>
        <w:t xml:space="preserve"> ce titre, ils doivent en prendre soin et l’entretenir. Les effets du </w:t>
      </w:r>
      <w:r w:rsidR="00195CE2" w:rsidRPr="00985767">
        <w:rPr>
          <w:szCs w:val="24"/>
        </w:rPr>
        <w:t>paquetage</w:t>
      </w:r>
      <w:r w:rsidR="007A7EAA" w:rsidRPr="00985767">
        <w:rPr>
          <w:szCs w:val="24"/>
        </w:rPr>
        <w:t xml:space="preserve"> son</w:t>
      </w:r>
      <w:r w:rsidR="00307ACF" w:rsidRPr="00985767">
        <w:rPr>
          <w:szCs w:val="24"/>
        </w:rPr>
        <w:t>t restitués en fin de scolarité</w:t>
      </w:r>
      <w:r w:rsidR="006B0DC9" w:rsidRPr="00985767">
        <w:rPr>
          <w:szCs w:val="24"/>
        </w:rPr>
        <w:t xml:space="preserve">. En cas de perte ou dégradation, la famille </w:t>
      </w:r>
      <w:r w:rsidR="00195CE2" w:rsidRPr="00985767">
        <w:rPr>
          <w:szCs w:val="24"/>
        </w:rPr>
        <w:t>de l’élève</w:t>
      </w:r>
      <w:r w:rsidR="0003579C" w:rsidRPr="00985767">
        <w:rPr>
          <w:szCs w:val="24"/>
        </w:rPr>
        <w:t xml:space="preserve"> (</w:t>
      </w:r>
      <w:r w:rsidR="006C5D84" w:rsidRPr="00985767">
        <w:rPr>
          <w:szCs w:val="24"/>
        </w:rPr>
        <w:t>ou ce dernier</w:t>
      </w:r>
      <w:r w:rsidR="0003579C" w:rsidRPr="00985767">
        <w:rPr>
          <w:szCs w:val="24"/>
        </w:rPr>
        <w:t>),</w:t>
      </w:r>
      <w:r w:rsidR="006C5D84" w:rsidRPr="00985767">
        <w:rPr>
          <w:szCs w:val="24"/>
        </w:rPr>
        <w:t xml:space="preserve"> </w:t>
      </w:r>
      <w:r w:rsidR="006B0DC9" w:rsidRPr="00985767">
        <w:rPr>
          <w:szCs w:val="24"/>
        </w:rPr>
        <w:t>pourr</w:t>
      </w:r>
      <w:r w:rsidR="0003579C" w:rsidRPr="00985767">
        <w:rPr>
          <w:szCs w:val="24"/>
        </w:rPr>
        <w:t>a</w:t>
      </w:r>
      <w:r w:rsidR="006B0DC9" w:rsidRPr="00985767">
        <w:rPr>
          <w:szCs w:val="24"/>
        </w:rPr>
        <w:t xml:space="preserve"> se voir imputer la valeur financière de l’effet</w:t>
      </w:r>
      <w:r w:rsidR="006B0DC9" w:rsidRPr="00890B2C">
        <w:rPr>
          <w:szCs w:val="24"/>
        </w:rPr>
        <w:t xml:space="preserve"> concerné.</w:t>
      </w:r>
    </w:p>
    <w:p w14:paraId="629EB54B" w14:textId="68E9F7B0" w:rsidR="00342D76" w:rsidRPr="00890B2C" w:rsidRDefault="005F1387" w:rsidP="0005252F">
      <w:pPr>
        <w:pStyle w:val="Corpsdetexte"/>
        <w:numPr>
          <w:ilvl w:val="0"/>
          <w:numId w:val="3"/>
        </w:numPr>
        <w:spacing w:after="120"/>
        <w:ind w:left="714" w:hanging="357"/>
        <w:jc w:val="both"/>
        <w:rPr>
          <w:szCs w:val="24"/>
        </w:rPr>
      </w:pPr>
      <w:r w:rsidRPr="00890B2C">
        <w:rPr>
          <w:szCs w:val="24"/>
        </w:rPr>
        <w:t>Le port digne et réglementaire des différentes tenues est exigé en toute</w:t>
      </w:r>
      <w:r w:rsidR="000201AA" w:rsidRPr="00890B2C">
        <w:rPr>
          <w:szCs w:val="24"/>
        </w:rPr>
        <w:t>s</w:t>
      </w:r>
      <w:r w:rsidRPr="00890B2C">
        <w:rPr>
          <w:szCs w:val="24"/>
        </w:rPr>
        <w:t xml:space="preserve"> circonstance</w:t>
      </w:r>
      <w:r w:rsidR="000201AA" w:rsidRPr="00890B2C">
        <w:rPr>
          <w:szCs w:val="24"/>
        </w:rPr>
        <w:t>s</w:t>
      </w:r>
      <w:r w:rsidRPr="00890B2C">
        <w:rPr>
          <w:szCs w:val="24"/>
        </w:rPr>
        <w:t>.</w:t>
      </w:r>
      <w:r w:rsidR="00342D76" w:rsidRPr="00890B2C">
        <w:rPr>
          <w:szCs w:val="24"/>
        </w:rPr>
        <w:t xml:space="preserve"> La tenue est adaptée aux lieux et activités, tant à l’intérieur qu’à l’extérieur </w:t>
      </w:r>
      <w:r w:rsidR="00195CE2">
        <w:rPr>
          <w:szCs w:val="24"/>
        </w:rPr>
        <w:t>d</w:t>
      </w:r>
      <w:r w:rsidR="007230A5">
        <w:rPr>
          <w:szCs w:val="24"/>
        </w:rPr>
        <w:t>e l’école</w:t>
      </w:r>
      <w:r w:rsidR="00342D76" w:rsidRPr="00890B2C">
        <w:rPr>
          <w:szCs w:val="24"/>
        </w:rPr>
        <w:t xml:space="preserve">. A ce titre, les </w:t>
      </w:r>
      <w:r w:rsidR="006538FA" w:rsidRPr="00890B2C">
        <w:rPr>
          <w:szCs w:val="24"/>
        </w:rPr>
        <w:t>élèves</w:t>
      </w:r>
      <w:r w:rsidR="00342D76" w:rsidRPr="00890B2C">
        <w:rPr>
          <w:szCs w:val="24"/>
        </w:rPr>
        <w:t xml:space="preserve"> doivent être conscients qu'ils représentent </w:t>
      </w:r>
      <w:r w:rsidR="00195CE2">
        <w:rPr>
          <w:szCs w:val="24"/>
        </w:rPr>
        <w:t>l</w:t>
      </w:r>
      <w:r w:rsidR="007230A5">
        <w:rPr>
          <w:szCs w:val="24"/>
        </w:rPr>
        <w:t>’EMPT</w:t>
      </w:r>
      <w:r w:rsidR="00342D76" w:rsidRPr="00890B2C">
        <w:rPr>
          <w:szCs w:val="24"/>
        </w:rPr>
        <w:t xml:space="preserve">, </w:t>
      </w:r>
      <w:r w:rsidR="00466B9F" w:rsidRPr="00890B2C">
        <w:rPr>
          <w:szCs w:val="24"/>
        </w:rPr>
        <w:t>quelle que soit la tenue portée</w:t>
      </w:r>
      <w:r w:rsidR="00342D76" w:rsidRPr="00890B2C">
        <w:rPr>
          <w:szCs w:val="24"/>
        </w:rPr>
        <w:t>.</w:t>
      </w:r>
    </w:p>
    <w:p w14:paraId="7D9DE545" w14:textId="7DA07675" w:rsidR="00A55857" w:rsidRPr="00890B2C" w:rsidRDefault="00A55857" w:rsidP="0005252F">
      <w:pPr>
        <w:pStyle w:val="Corpsdetexte"/>
        <w:numPr>
          <w:ilvl w:val="0"/>
          <w:numId w:val="3"/>
        </w:numPr>
        <w:spacing w:after="120"/>
        <w:ind w:left="714" w:hanging="357"/>
        <w:jc w:val="both"/>
        <w:rPr>
          <w:szCs w:val="24"/>
        </w:rPr>
      </w:pPr>
      <w:r w:rsidRPr="00890B2C">
        <w:rPr>
          <w:szCs w:val="24"/>
        </w:rPr>
        <w:t xml:space="preserve">Le port de l’uniforme à l’extérieur </w:t>
      </w:r>
      <w:r w:rsidR="00FF0D5C">
        <w:rPr>
          <w:szCs w:val="24"/>
        </w:rPr>
        <w:t>des écoles militaires de Bourges</w:t>
      </w:r>
      <w:r w:rsidR="00386B5F">
        <w:rPr>
          <w:szCs w:val="24"/>
        </w:rPr>
        <w:t>, en dehors des activités prescrites,</w:t>
      </w:r>
      <w:r w:rsidR="002B57A6" w:rsidRPr="00890B2C">
        <w:rPr>
          <w:szCs w:val="24"/>
        </w:rPr>
        <w:t xml:space="preserve"> </w:t>
      </w:r>
      <w:r w:rsidR="000D46B2" w:rsidRPr="00890B2C">
        <w:rPr>
          <w:szCs w:val="24"/>
        </w:rPr>
        <w:t>est interdit et reste</w:t>
      </w:r>
      <w:r w:rsidRPr="00890B2C">
        <w:rPr>
          <w:szCs w:val="24"/>
        </w:rPr>
        <w:t xml:space="preserve"> soumis à </w:t>
      </w:r>
      <w:r w:rsidR="000D46B2" w:rsidRPr="00890B2C">
        <w:rPr>
          <w:szCs w:val="24"/>
        </w:rPr>
        <w:t>l’</w:t>
      </w:r>
      <w:r w:rsidRPr="00890B2C">
        <w:rPr>
          <w:szCs w:val="24"/>
        </w:rPr>
        <w:t xml:space="preserve">autorisation du </w:t>
      </w:r>
      <w:r w:rsidR="00C07A93">
        <w:rPr>
          <w:szCs w:val="24"/>
        </w:rPr>
        <w:t xml:space="preserve">commandant de l’Ecole </w:t>
      </w:r>
      <w:r w:rsidR="000D46B2" w:rsidRPr="00890B2C">
        <w:rPr>
          <w:szCs w:val="24"/>
        </w:rPr>
        <w:t>pour les cas particuliers</w:t>
      </w:r>
      <w:r w:rsidRPr="00890B2C">
        <w:rPr>
          <w:szCs w:val="24"/>
        </w:rPr>
        <w:t>.</w:t>
      </w:r>
    </w:p>
    <w:p w14:paraId="49C1721A" w14:textId="13BDEE2A" w:rsidR="006466A2" w:rsidRPr="0041493A" w:rsidRDefault="00C84C8B" w:rsidP="0041493A">
      <w:pPr>
        <w:pStyle w:val="Corpsdetexte"/>
        <w:numPr>
          <w:ilvl w:val="0"/>
          <w:numId w:val="3"/>
        </w:numPr>
        <w:spacing w:after="120"/>
        <w:ind w:left="714" w:hanging="357"/>
        <w:jc w:val="both"/>
        <w:rPr>
          <w:szCs w:val="24"/>
        </w:rPr>
      </w:pPr>
      <w:r w:rsidRPr="00890B2C">
        <w:rPr>
          <w:szCs w:val="24"/>
        </w:rPr>
        <w:lastRenderedPageBreak/>
        <w:t>La tenue est uniforme par section et est fixée par le commandement en fonction des activités et des conditions météorologiques</w:t>
      </w:r>
      <w:r w:rsidR="00307ACF" w:rsidRPr="00890B2C">
        <w:rPr>
          <w:szCs w:val="24"/>
        </w:rPr>
        <w:t>.</w:t>
      </w:r>
    </w:p>
    <w:p w14:paraId="761E410D" w14:textId="52ED1337" w:rsidR="00342D76" w:rsidRPr="00985767" w:rsidRDefault="00342D76" w:rsidP="0005252F">
      <w:pPr>
        <w:pStyle w:val="Corpsdetexte"/>
        <w:numPr>
          <w:ilvl w:val="0"/>
          <w:numId w:val="3"/>
        </w:numPr>
        <w:spacing w:after="120"/>
        <w:ind w:left="714" w:hanging="357"/>
        <w:jc w:val="both"/>
        <w:rPr>
          <w:szCs w:val="24"/>
        </w:rPr>
      </w:pPr>
      <w:r w:rsidRPr="00985767">
        <w:rPr>
          <w:szCs w:val="24"/>
        </w:rPr>
        <w:t>L’uniforme matérialise</w:t>
      </w:r>
      <w:r w:rsidRPr="00985767">
        <w:t xml:space="preserve"> l’appartenance </w:t>
      </w:r>
      <w:r w:rsidR="006F2529">
        <w:t xml:space="preserve">à l’école </w:t>
      </w:r>
      <w:r w:rsidRPr="00985767">
        <w:t>et a valeur éducative.</w:t>
      </w:r>
      <w:r w:rsidR="00927FA4" w:rsidRPr="00985767">
        <w:t xml:space="preserve"> </w:t>
      </w:r>
      <w:r w:rsidRPr="00985767">
        <w:rPr>
          <w:szCs w:val="24"/>
        </w:rPr>
        <w:t xml:space="preserve">A ce titre : </w:t>
      </w:r>
    </w:p>
    <w:p w14:paraId="01B28776" w14:textId="77777777" w:rsidR="00342D76" w:rsidRPr="00985767" w:rsidRDefault="00466B9F" w:rsidP="0005252F">
      <w:pPr>
        <w:numPr>
          <w:ilvl w:val="0"/>
          <w:numId w:val="18"/>
        </w:numPr>
        <w:spacing w:before="120" w:after="0" w:line="240" w:lineRule="auto"/>
        <w:jc w:val="both"/>
        <w:rPr>
          <w:rFonts w:ascii="Times New Roman" w:hAnsi="Times New Roman"/>
          <w:sz w:val="24"/>
          <w:szCs w:val="24"/>
        </w:rPr>
      </w:pPr>
      <w:proofErr w:type="gramStart"/>
      <w:r w:rsidRPr="00985767">
        <w:rPr>
          <w:rFonts w:ascii="Times New Roman" w:hAnsi="Times New Roman"/>
          <w:sz w:val="24"/>
          <w:szCs w:val="24"/>
        </w:rPr>
        <w:t>l</w:t>
      </w:r>
      <w:r w:rsidR="00342D76" w:rsidRPr="00985767">
        <w:rPr>
          <w:rFonts w:ascii="Times New Roman" w:hAnsi="Times New Roman"/>
          <w:sz w:val="24"/>
          <w:szCs w:val="24"/>
        </w:rPr>
        <w:t>a</w:t>
      </w:r>
      <w:proofErr w:type="gramEnd"/>
      <w:r w:rsidR="00342D76" w:rsidRPr="00985767">
        <w:rPr>
          <w:rFonts w:ascii="Times New Roman" w:hAnsi="Times New Roman"/>
          <w:sz w:val="24"/>
          <w:szCs w:val="24"/>
        </w:rPr>
        <w:t xml:space="preserve"> tenue doit être propre, réglementaire et sans panachage.</w:t>
      </w:r>
    </w:p>
    <w:p w14:paraId="39037789" w14:textId="26EDFEEE" w:rsidR="00342D76" w:rsidRDefault="00466B9F" w:rsidP="0005252F">
      <w:pPr>
        <w:numPr>
          <w:ilvl w:val="0"/>
          <w:numId w:val="18"/>
        </w:numPr>
        <w:spacing w:before="120" w:after="0" w:line="240" w:lineRule="auto"/>
        <w:jc w:val="both"/>
        <w:rPr>
          <w:rFonts w:ascii="Times New Roman" w:hAnsi="Times New Roman"/>
          <w:sz w:val="24"/>
          <w:szCs w:val="24"/>
        </w:rPr>
      </w:pPr>
      <w:proofErr w:type="gramStart"/>
      <w:r w:rsidRPr="00985767">
        <w:rPr>
          <w:rFonts w:ascii="Times New Roman" w:hAnsi="Times New Roman"/>
          <w:sz w:val="24"/>
          <w:szCs w:val="24"/>
        </w:rPr>
        <w:t>l</w:t>
      </w:r>
      <w:r w:rsidR="00342D76" w:rsidRPr="00985767">
        <w:rPr>
          <w:rFonts w:ascii="Times New Roman" w:hAnsi="Times New Roman"/>
          <w:sz w:val="24"/>
          <w:szCs w:val="24"/>
        </w:rPr>
        <w:t>e</w:t>
      </w:r>
      <w:r w:rsidRPr="00985767">
        <w:rPr>
          <w:rFonts w:ascii="Times New Roman" w:hAnsi="Times New Roman"/>
          <w:sz w:val="24"/>
          <w:szCs w:val="24"/>
        </w:rPr>
        <w:t>s</w:t>
      </w:r>
      <w:proofErr w:type="gramEnd"/>
      <w:r w:rsidR="00342D76" w:rsidRPr="00985767">
        <w:rPr>
          <w:rFonts w:ascii="Times New Roman" w:hAnsi="Times New Roman"/>
          <w:sz w:val="24"/>
          <w:szCs w:val="24"/>
        </w:rPr>
        <w:t xml:space="preserve"> </w:t>
      </w:r>
      <w:r w:rsidR="000C0FA2" w:rsidRPr="00985767">
        <w:rPr>
          <w:rFonts w:ascii="Times New Roman" w:hAnsi="Times New Roman"/>
          <w:sz w:val="24"/>
          <w:szCs w:val="24"/>
        </w:rPr>
        <w:t>piercings</w:t>
      </w:r>
      <w:r w:rsidR="00342D76" w:rsidRPr="00985767">
        <w:rPr>
          <w:rFonts w:ascii="Times New Roman" w:hAnsi="Times New Roman"/>
          <w:sz w:val="24"/>
          <w:szCs w:val="24"/>
        </w:rPr>
        <w:t xml:space="preserve"> </w:t>
      </w:r>
      <w:r w:rsidR="00B3152E">
        <w:rPr>
          <w:rFonts w:ascii="Times New Roman" w:hAnsi="Times New Roman"/>
          <w:sz w:val="24"/>
          <w:szCs w:val="24"/>
        </w:rPr>
        <w:t xml:space="preserve">apparents </w:t>
      </w:r>
      <w:r w:rsidRPr="00985767">
        <w:rPr>
          <w:rFonts w:ascii="Times New Roman" w:hAnsi="Times New Roman"/>
          <w:sz w:val="24"/>
          <w:szCs w:val="24"/>
        </w:rPr>
        <w:t>sont</w:t>
      </w:r>
      <w:r w:rsidR="00342D76" w:rsidRPr="00985767">
        <w:rPr>
          <w:rFonts w:ascii="Times New Roman" w:hAnsi="Times New Roman"/>
          <w:sz w:val="24"/>
          <w:szCs w:val="24"/>
        </w:rPr>
        <w:t xml:space="preserve"> interdit</w:t>
      </w:r>
      <w:r w:rsidRPr="00985767">
        <w:rPr>
          <w:rFonts w:ascii="Times New Roman" w:hAnsi="Times New Roman"/>
          <w:sz w:val="24"/>
          <w:szCs w:val="24"/>
        </w:rPr>
        <w:t>s</w:t>
      </w:r>
      <w:r w:rsidR="00342D76" w:rsidRPr="00985767">
        <w:rPr>
          <w:rFonts w:ascii="Times New Roman" w:hAnsi="Times New Roman"/>
          <w:sz w:val="24"/>
          <w:szCs w:val="24"/>
        </w:rPr>
        <w:t>.</w:t>
      </w:r>
    </w:p>
    <w:p w14:paraId="1359C9B4" w14:textId="69876877" w:rsidR="006F2529" w:rsidRPr="00985767" w:rsidRDefault="006F2529" w:rsidP="0005252F">
      <w:pPr>
        <w:numPr>
          <w:ilvl w:val="0"/>
          <w:numId w:val="18"/>
        </w:numPr>
        <w:spacing w:before="120" w:after="0" w:line="240" w:lineRule="auto"/>
        <w:jc w:val="both"/>
        <w:rPr>
          <w:rFonts w:ascii="Times New Roman" w:hAnsi="Times New Roman"/>
          <w:sz w:val="24"/>
          <w:szCs w:val="24"/>
        </w:rPr>
      </w:pPr>
      <w:proofErr w:type="gramStart"/>
      <w:r>
        <w:rPr>
          <w:rFonts w:ascii="Times New Roman" w:hAnsi="Times New Roman"/>
          <w:sz w:val="24"/>
          <w:szCs w:val="24"/>
        </w:rPr>
        <w:t>les</w:t>
      </w:r>
      <w:proofErr w:type="gramEnd"/>
      <w:r>
        <w:rPr>
          <w:rFonts w:ascii="Times New Roman" w:hAnsi="Times New Roman"/>
          <w:sz w:val="24"/>
          <w:szCs w:val="24"/>
        </w:rPr>
        <w:t xml:space="preserve"> tatouages </w:t>
      </w:r>
      <w:r w:rsidR="00734E7F">
        <w:rPr>
          <w:rFonts w:ascii="Times New Roman" w:hAnsi="Times New Roman"/>
          <w:sz w:val="24"/>
          <w:szCs w:val="24"/>
        </w:rPr>
        <w:t xml:space="preserve">apparents </w:t>
      </w:r>
      <w:r>
        <w:rPr>
          <w:rFonts w:ascii="Times New Roman" w:hAnsi="Times New Roman"/>
          <w:sz w:val="24"/>
          <w:szCs w:val="24"/>
        </w:rPr>
        <w:t>sont proscrits.</w:t>
      </w:r>
    </w:p>
    <w:p w14:paraId="550D890E" w14:textId="77777777" w:rsidR="00342D76" w:rsidRPr="00985767" w:rsidRDefault="00466B9F" w:rsidP="0005252F">
      <w:pPr>
        <w:numPr>
          <w:ilvl w:val="0"/>
          <w:numId w:val="18"/>
        </w:numPr>
        <w:spacing w:before="120" w:after="120" w:line="240" w:lineRule="auto"/>
        <w:ind w:left="1423" w:hanging="357"/>
        <w:jc w:val="both"/>
        <w:rPr>
          <w:rFonts w:ascii="Times New Roman" w:hAnsi="Times New Roman"/>
          <w:sz w:val="24"/>
          <w:szCs w:val="24"/>
        </w:rPr>
      </w:pPr>
      <w:proofErr w:type="gramStart"/>
      <w:r w:rsidRPr="00985767">
        <w:rPr>
          <w:rFonts w:ascii="Times New Roman" w:hAnsi="Times New Roman"/>
          <w:sz w:val="24"/>
          <w:szCs w:val="24"/>
        </w:rPr>
        <w:t>l</w:t>
      </w:r>
      <w:r w:rsidR="00342D76" w:rsidRPr="00985767">
        <w:rPr>
          <w:rFonts w:ascii="Times New Roman" w:hAnsi="Times New Roman"/>
          <w:sz w:val="24"/>
          <w:szCs w:val="24"/>
        </w:rPr>
        <w:t>e</w:t>
      </w:r>
      <w:proofErr w:type="gramEnd"/>
      <w:r w:rsidR="00342D76" w:rsidRPr="00985767">
        <w:rPr>
          <w:rFonts w:ascii="Times New Roman" w:hAnsi="Times New Roman"/>
          <w:sz w:val="24"/>
          <w:szCs w:val="24"/>
        </w:rPr>
        <w:t xml:space="preserve"> port de bijoux est laissé à l’appréciation du commandement.</w:t>
      </w:r>
    </w:p>
    <w:p w14:paraId="034FB71B" w14:textId="50383472" w:rsidR="009D1909" w:rsidRPr="006466A2" w:rsidRDefault="00ED391D" w:rsidP="0005252F">
      <w:pPr>
        <w:pStyle w:val="Corpsdetexte"/>
        <w:numPr>
          <w:ilvl w:val="0"/>
          <w:numId w:val="3"/>
        </w:numPr>
        <w:ind w:left="714" w:hanging="357"/>
        <w:jc w:val="both"/>
        <w:rPr>
          <w:szCs w:val="24"/>
          <w:u w:val="single"/>
          <w:lang w:eastAsia="fr-FR"/>
        </w:rPr>
      </w:pPr>
      <w:r w:rsidRPr="00985767">
        <w:rPr>
          <w:szCs w:val="24"/>
        </w:rPr>
        <w:t>La tenue civile :</w:t>
      </w:r>
      <w:r w:rsidR="000C0FA2" w:rsidRPr="00985767">
        <w:rPr>
          <w:szCs w:val="24"/>
        </w:rPr>
        <w:t xml:space="preserve"> l</w:t>
      </w:r>
      <w:r w:rsidRPr="00985767">
        <w:rPr>
          <w:szCs w:val="24"/>
        </w:rPr>
        <w:t xml:space="preserve">a tenue civile </w:t>
      </w:r>
      <w:r w:rsidR="00927FA4" w:rsidRPr="00985767">
        <w:rPr>
          <w:szCs w:val="24"/>
        </w:rPr>
        <w:t>est obligatoire</w:t>
      </w:r>
      <w:r w:rsidR="009D1909" w:rsidRPr="00985767">
        <w:rPr>
          <w:szCs w:val="24"/>
        </w:rPr>
        <w:t xml:space="preserve"> pour toutes les sorties </w:t>
      </w:r>
      <w:r w:rsidR="00764D74" w:rsidRPr="00985767">
        <w:rPr>
          <w:szCs w:val="24"/>
        </w:rPr>
        <w:t xml:space="preserve">en ville </w:t>
      </w:r>
      <w:r w:rsidR="009D1909" w:rsidRPr="00985767">
        <w:rPr>
          <w:szCs w:val="24"/>
        </w:rPr>
        <w:t>(qu</w:t>
      </w:r>
      <w:r w:rsidR="00764D74" w:rsidRPr="00985767">
        <w:rPr>
          <w:szCs w:val="24"/>
        </w:rPr>
        <w:t xml:space="preserve">artiers libres) </w:t>
      </w:r>
      <w:r w:rsidR="009D1909" w:rsidRPr="00985767">
        <w:rPr>
          <w:szCs w:val="24"/>
        </w:rPr>
        <w:t>et les départs en permissions</w:t>
      </w:r>
      <w:r w:rsidR="00D041F7" w:rsidRPr="00985767">
        <w:rPr>
          <w:szCs w:val="24"/>
        </w:rPr>
        <w:t xml:space="preserve"> </w:t>
      </w:r>
      <w:r w:rsidRPr="00985767">
        <w:rPr>
          <w:szCs w:val="24"/>
        </w:rPr>
        <w:t xml:space="preserve">(week-end, week-end prolongés, </w:t>
      </w:r>
      <w:r w:rsidR="00467AFF" w:rsidRPr="00985767">
        <w:rPr>
          <w:szCs w:val="24"/>
        </w:rPr>
        <w:t>permissions de longue durée</w:t>
      </w:r>
      <w:r w:rsidRPr="00985767">
        <w:rPr>
          <w:szCs w:val="24"/>
        </w:rPr>
        <w:t xml:space="preserve">). La </w:t>
      </w:r>
      <w:r w:rsidR="00F65134" w:rsidRPr="00985767">
        <w:rPr>
          <w:szCs w:val="24"/>
        </w:rPr>
        <w:t xml:space="preserve">tenue civile doit être correcte et le panachage avec un ou des effets d’une tenue </w:t>
      </w:r>
      <w:r w:rsidR="0041493A">
        <w:rPr>
          <w:szCs w:val="24"/>
        </w:rPr>
        <w:t xml:space="preserve">de l’école </w:t>
      </w:r>
      <w:r w:rsidR="00F65134" w:rsidRPr="00985767">
        <w:rPr>
          <w:szCs w:val="24"/>
        </w:rPr>
        <w:t xml:space="preserve">est interdit. </w:t>
      </w:r>
      <w:r w:rsidR="000C0FA2" w:rsidRPr="00985767">
        <w:rPr>
          <w:szCs w:val="24"/>
        </w:rPr>
        <w:t>L</w:t>
      </w:r>
      <w:r w:rsidR="00466B9F" w:rsidRPr="00985767">
        <w:rPr>
          <w:szCs w:val="24"/>
        </w:rPr>
        <w:t xml:space="preserve">e port d’effets civils est interdit dans l’enceinte </w:t>
      </w:r>
      <w:r w:rsidR="00467AFF" w:rsidRPr="00985767">
        <w:rPr>
          <w:szCs w:val="24"/>
        </w:rPr>
        <w:t xml:space="preserve">du centre </w:t>
      </w:r>
      <w:r w:rsidR="00466B9F" w:rsidRPr="00985767">
        <w:rPr>
          <w:szCs w:val="24"/>
        </w:rPr>
        <w:t xml:space="preserve">en dehors </w:t>
      </w:r>
      <w:r w:rsidR="000C0FA2" w:rsidRPr="00985767">
        <w:rPr>
          <w:szCs w:val="24"/>
        </w:rPr>
        <w:t xml:space="preserve">des départs en permissions ou en quartier libre. </w:t>
      </w:r>
      <w:r w:rsidR="00DC57AE" w:rsidRPr="006466A2">
        <w:rPr>
          <w:szCs w:val="24"/>
          <w:u w:val="single"/>
        </w:rPr>
        <w:t>Pour des raisons de sécurité, l</w:t>
      </w:r>
      <w:r w:rsidR="006C5D84" w:rsidRPr="006466A2">
        <w:rPr>
          <w:szCs w:val="24"/>
          <w:u w:val="single"/>
        </w:rPr>
        <w:t>’utilisation de sac</w:t>
      </w:r>
      <w:r w:rsidR="006823EE" w:rsidRPr="006466A2">
        <w:rPr>
          <w:szCs w:val="24"/>
          <w:u w:val="single"/>
        </w:rPr>
        <w:t xml:space="preserve"> de type</w:t>
      </w:r>
      <w:r w:rsidR="006C5D84" w:rsidRPr="006466A2">
        <w:rPr>
          <w:szCs w:val="24"/>
          <w:u w:val="single"/>
        </w:rPr>
        <w:t xml:space="preserve"> « militaire » est strictement interdit</w:t>
      </w:r>
      <w:r w:rsidR="00DC57AE" w:rsidRPr="006466A2">
        <w:rPr>
          <w:szCs w:val="24"/>
          <w:u w:val="single"/>
        </w:rPr>
        <w:t xml:space="preserve"> lors des départs en week-end ou en quartier libre. Les élèves utiliseront des </w:t>
      </w:r>
      <w:r w:rsidR="00734E7F">
        <w:rPr>
          <w:szCs w:val="24"/>
          <w:u w:val="single"/>
        </w:rPr>
        <w:t xml:space="preserve">valises ou </w:t>
      </w:r>
      <w:r w:rsidR="00DC57AE" w:rsidRPr="006466A2">
        <w:rPr>
          <w:szCs w:val="24"/>
          <w:u w:val="single"/>
        </w:rPr>
        <w:t xml:space="preserve">sacs « civils » ne permettant pas d’identifier leur appartenance à l’institution </w:t>
      </w:r>
      <w:r w:rsidR="006823EE" w:rsidRPr="006466A2">
        <w:rPr>
          <w:szCs w:val="24"/>
          <w:u w:val="single"/>
        </w:rPr>
        <w:t>militaire.</w:t>
      </w:r>
    </w:p>
    <w:p w14:paraId="24303232" w14:textId="77777777" w:rsidR="006823EE" w:rsidRPr="00985767" w:rsidRDefault="006823EE" w:rsidP="004E5FDB">
      <w:pPr>
        <w:pStyle w:val="Corpsdetexte"/>
        <w:ind w:left="714"/>
        <w:jc w:val="both"/>
        <w:rPr>
          <w:szCs w:val="24"/>
          <w:lang w:eastAsia="fr-FR"/>
        </w:rPr>
      </w:pPr>
    </w:p>
    <w:p w14:paraId="4E13096C" w14:textId="77777777" w:rsidR="009A1AFE" w:rsidRPr="00985767" w:rsidRDefault="009A1AFE" w:rsidP="0005252F">
      <w:pPr>
        <w:pStyle w:val="Paragraphedeliste"/>
        <w:numPr>
          <w:ilvl w:val="0"/>
          <w:numId w:val="19"/>
        </w:numPr>
        <w:ind w:left="284" w:hanging="284"/>
        <w:jc w:val="both"/>
        <w:rPr>
          <w:rFonts w:ascii="Times New Roman" w:hAnsi="Times New Roman"/>
          <w:b/>
          <w:sz w:val="24"/>
          <w:szCs w:val="24"/>
        </w:rPr>
      </w:pPr>
      <w:r w:rsidRPr="00985767">
        <w:rPr>
          <w:rFonts w:ascii="Times New Roman" w:hAnsi="Times New Roman"/>
          <w:b/>
          <w:sz w:val="24"/>
          <w:szCs w:val="24"/>
        </w:rPr>
        <w:t>Typologie et modalités du port des tenues</w:t>
      </w:r>
      <w:r w:rsidR="00356A13" w:rsidRPr="00985767">
        <w:rPr>
          <w:rFonts w:ascii="Times New Roman" w:hAnsi="Times New Roman"/>
          <w:b/>
          <w:sz w:val="24"/>
          <w:szCs w:val="24"/>
        </w:rPr>
        <w:t>.</w:t>
      </w:r>
    </w:p>
    <w:p w14:paraId="4B5D63E1" w14:textId="77777777" w:rsidR="00086946" w:rsidRPr="00985767" w:rsidRDefault="00086946" w:rsidP="00086946">
      <w:pPr>
        <w:pStyle w:val="StyleTitre2Toutenmajuscule"/>
        <w:spacing w:before="120" w:after="120"/>
        <w:outlineLvl w:val="9"/>
        <w:rPr>
          <w:b w:val="0"/>
          <w:caps w:val="0"/>
          <w:sz w:val="24"/>
          <w:szCs w:val="24"/>
          <w:u w:val="none"/>
        </w:rPr>
      </w:pPr>
      <w:bookmarkStart w:id="43" w:name="_Toc431915778"/>
      <w:r w:rsidRPr="00985767">
        <w:rPr>
          <w:b w:val="0"/>
          <w:caps w:val="0"/>
          <w:sz w:val="24"/>
          <w:szCs w:val="24"/>
          <w:u w:val="none"/>
        </w:rPr>
        <w:t>En fonction des activités, on distingue les tenues suivantes :</w:t>
      </w:r>
      <w:bookmarkEnd w:id="43"/>
    </w:p>
    <w:p w14:paraId="58CD7AF0" w14:textId="77777777" w:rsidR="00086946" w:rsidRPr="00985767" w:rsidRDefault="00086946" w:rsidP="0005252F">
      <w:pPr>
        <w:pStyle w:val="Corpsdetexte"/>
        <w:numPr>
          <w:ilvl w:val="0"/>
          <w:numId w:val="3"/>
        </w:numPr>
        <w:spacing w:before="60" w:after="120"/>
        <w:ind w:left="714" w:hanging="357"/>
        <w:jc w:val="both"/>
        <w:rPr>
          <w:szCs w:val="24"/>
          <w:u w:val="single"/>
        </w:rPr>
      </w:pPr>
      <w:bookmarkStart w:id="44" w:name="_Toc431915779"/>
      <w:r w:rsidRPr="00985767">
        <w:rPr>
          <w:szCs w:val="24"/>
          <w:u w:val="single"/>
        </w:rPr>
        <w:t>La tenue de travail</w:t>
      </w:r>
      <w:bookmarkEnd w:id="44"/>
      <w:r w:rsidRPr="00985767">
        <w:rPr>
          <w:szCs w:val="24"/>
          <w:u w:val="single"/>
        </w:rPr>
        <w:t xml:space="preserve"> en période de formation académique ou professionnelle</w:t>
      </w:r>
    </w:p>
    <w:p w14:paraId="5DF23EF9" w14:textId="77777777" w:rsidR="00086946" w:rsidRPr="00985767" w:rsidRDefault="00086946" w:rsidP="0005252F">
      <w:pPr>
        <w:pStyle w:val="Corpsdetexte"/>
        <w:numPr>
          <w:ilvl w:val="0"/>
          <w:numId w:val="27"/>
        </w:numPr>
        <w:ind w:left="851" w:hanging="284"/>
        <w:jc w:val="both"/>
        <w:rPr>
          <w:szCs w:val="24"/>
        </w:rPr>
      </w:pPr>
      <w:bookmarkStart w:id="45" w:name="_Toc431915780"/>
      <w:r w:rsidRPr="00985767">
        <w:rPr>
          <w:szCs w:val="24"/>
        </w:rPr>
        <w:t xml:space="preserve">Cette tenue est portée quotidiennement aussi bien pour le suivi des cours que le service </w:t>
      </w:r>
      <w:bookmarkEnd w:id="45"/>
      <w:r w:rsidRPr="00985767">
        <w:rPr>
          <w:szCs w:val="24"/>
        </w:rPr>
        <w:t xml:space="preserve">courant. </w:t>
      </w:r>
    </w:p>
    <w:p w14:paraId="3166C4FA" w14:textId="27CA844C" w:rsidR="00086946" w:rsidRPr="00985767" w:rsidRDefault="00086946" w:rsidP="0005252F">
      <w:pPr>
        <w:pStyle w:val="Corpsdetexte"/>
        <w:numPr>
          <w:ilvl w:val="0"/>
          <w:numId w:val="27"/>
        </w:numPr>
        <w:ind w:left="851" w:hanging="284"/>
        <w:jc w:val="both"/>
        <w:rPr>
          <w:szCs w:val="24"/>
        </w:rPr>
      </w:pPr>
      <w:bookmarkStart w:id="46" w:name="_Toc431915782"/>
      <w:r w:rsidRPr="00985767">
        <w:rPr>
          <w:szCs w:val="24"/>
        </w:rPr>
        <w:t xml:space="preserve">Un « </w:t>
      </w:r>
      <w:r w:rsidR="00B3152E">
        <w:rPr>
          <w:szCs w:val="24"/>
        </w:rPr>
        <w:t>insigne tissu</w:t>
      </w:r>
      <w:r w:rsidR="00B3152E" w:rsidRPr="00985767">
        <w:rPr>
          <w:szCs w:val="24"/>
        </w:rPr>
        <w:t xml:space="preserve"> </w:t>
      </w:r>
      <w:r w:rsidRPr="00985767">
        <w:rPr>
          <w:szCs w:val="24"/>
        </w:rPr>
        <w:t>» de la couleur de la compagnie et une bande patronymique sont présents sur la tenue de travail.</w:t>
      </w:r>
      <w:bookmarkEnd w:id="46"/>
    </w:p>
    <w:p w14:paraId="4E9F8196" w14:textId="7A8AD2D9" w:rsidR="00086946" w:rsidRPr="00985767" w:rsidRDefault="00086946" w:rsidP="0005252F">
      <w:pPr>
        <w:pStyle w:val="Corpsdetexte"/>
        <w:numPr>
          <w:ilvl w:val="0"/>
          <w:numId w:val="27"/>
        </w:numPr>
        <w:ind w:left="851" w:hanging="284"/>
        <w:jc w:val="both"/>
        <w:rPr>
          <w:szCs w:val="24"/>
        </w:rPr>
      </w:pPr>
      <w:bookmarkStart w:id="47" w:name="_Toc431915783"/>
      <w:r w:rsidRPr="00985767">
        <w:rPr>
          <w:szCs w:val="24"/>
        </w:rPr>
        <w:t>Cette tenue, même si elle n’est portée qu’à l’intérieur de l’enceinte</w:t>
      </w:r>
      <w:r w:rsidR="002E2C89">
        <w:rPr>
          <w:szCs w:val="24"/>
        </w:rPr>
        <w:t xml:space="preserve"> de l’école</w:t>
      </w:r>
      <w:r w:rsidRPr="00985767">
        <w:rPr>
          <w:szCs w:val="24"/>
        </w:rPr>
        <w:t>, ne doit pas être portée avec négligence : les boutons des chemises, chemisettes et polos sont fermés, les manches des chemises, pulls et vestes polaires sont baissées, les pantalons sont portés à la taille et non en taille basse, les chaussures sont propres et quotidiennement cirées.</w:t>
      </w:r>
      <w:bookmarkEnd w:id="47"/>
    </w:p>
    <w:p w14:paraId="583B3E5E" w14:textId="5FD2FF9C" w:rsidR="00086946" w:rsidRPr="00985767" w:rsidRDefault="00086946" w:rsidP="0005252F">
      <w:pPr>
        <w:pStyle w:val="Corpsdetexte"/>
        <w:numPr>
          <w:ilvl w:val="0"/>
          <w:numId w:val="27"/>
        </w:numPr>
        <w:ind w:left="851" w:hanging="284"/>
        <w:jc w:val="both"/>
        <w:rPr>
          <w:szCs w:val="24"/>
        </w:rPr>
      </w:pPr>
      <w:bookmarkStart w:id="48" w:name="_Toc431915784"/>
      <w:r w:rsidRPr="00985767">
        <w:rPr>
          <w:szCs w:val="24"/>
        </w:rPr>
        <w:t>Les élèves porte</w:t>
      </w:r>
      <w:r w:rsidR="0003579C" w:rsidRPr="00985767">
        <w:rPr>
          <w:szCs w:val="24"/>
        </w:rPr>
        <w:t>nt</w:t>
      </w:r>
      <w:r w:rsidRPr="00985767">
        <w:rPr>
          <w:szCs w:val="24"/>
        </w:rPr>
        <w:t xml:space="preserve"> le béret</w:t>
      </w:r>
      <w:bookmarkEnd w:id="48"/>
      <w:r w:rsidR="00522354">
        <w:rPr>
          <w:szCs w:val="24"/>
        </w:rPr>
        <w:t>.</w:t>
      </w:r>
    </w:p>
    <w:p w14:paraId="73D4850C" w14:textId="491ED32A" w:rsidR="002B57A6" w:rsidRPr="00985767" w:rsidRDefault="002B57A6" w:rsidP="0005252F">
      <w:pPr>
        <w:pStyle w:val="Corpsdetexte"/>
        <w:numPr>
          <w:ilvl w:val="0"/>
          <w:numId w:val="27"/>
        </w:numPr>
        <w:ind w:left="851" w:hanging="284"/>
        <w:jc w:val="both"/>
        <w:rPr>
          <w:szCs w:val="24"/>
        </w:rPr>
      </w:pPr>
      <w:r w:rsidRPr="00985767">
        <w:rPr>
          <w:szCs w:val="24"/>
        </w:rPr>
        <w:t>Pour les</w:t>
      </w:r>
      <w:r w:rsidR="006823EE" w:rsidRPr="00985767">
        <w:rPr>
          <w:szCs w:val="24"/>
        </w:rPr>
        <w:t xml:space="preserve"> </w:t>
      </w:r>
      <w:r w:rsidRPr="00985767">
        <w:rPr>
          <w:szCs w:val="24"/>
        </w:rPr>
        <w:t xml:space="preserve">travaux pratiques et les </w:t>
      </w:r>
      <w:r w:rsidR="006168DD" w:rsidRPr="00985767">
        <w:rPr>
          <w:szCs w:val="24"/>
        </w:rPr>
        <w:t>périodes de formation en milieu professionnel</w:t>
      </w:r>
      <w:r w:rsidRPr="00985767">
        <w:rPr>
          <w:szCs w:val="24"/>
        </w:rPr>
        <w:t xml:space="preserve">, les élèves seront dotés d’un bleu de travail ainsi que des équipements de protection individuel (EPI) réglementaires. Pour le personnel féminin ayant </w:t>
      </w:r>
      <w:r w:rsidR="006168DD" w:rsidRPr="00985767">
        <w:rPr>
          <w:szCs w:val="24"/>
        </w:rPr>
        <w:t>les cheveux longs</w:t>
      </w:r>
      <w:r w:rsidRPr="00985767">
        <w:rPr>
          <w:szCs w:val="24"/>
        </w:rPr>
        <w:t>, le port du chignon est obligatoire pour des raisons de sécurité au travail.</w:t>
      </w:r>
    </w:p>
    <w:p w14:paraId="3B010297" w14:textId="77777777" w:rsidR="00086946" w:rsidRPr="00985767" w:rsidRDefault="00086946" w:rsidP="0005252F">
      <w:pPr>
        <w:pStyle w:val="Corpsdetexte"/>
        <w:numPr>
          <w:ilvl w:val="0"/>
          <w:numId w:val="3"/>
        </w:numPr>
        <w:spacing w:before="60" w:after="120"/>
        <w:ind w:left="714" w:hanging="357"/>
        <w:jc w:val="both"/>
        <w:rPr>
          <w:szCs w:val="24"/>
          <w:u w:val="single"/>
        </w:rPr>
      </w:pPr>
      <w:r w:rsidRPr="00985767">
        <w:rPr>
          <w:szCs w:val="24"/>
          <w:u w:val="single"/>
        </w:rPr>
        <w:t>La tenue de travail en période de formation militaire</w:t>
      </w:r>
    </w:p>
    <w:p w14:paraId="30CD1D9E" w14:textId="77777777" w:rsidR="00086946" w:rsidRPr="00985767" w:rsidRDefault="00086946" w:rsidP="0005252F">
      <w:pPr>
        <w:pStyle w:val="Corpsdetexte"/>
        <w:numPr>
          <w:ilvl w:val="0"/>
          <w:numId w:val="27"/>
        </w:numPr>
        <w:ind w:left="851" w:hanging="284"/>
        <w:jc w:val="both"/>
        <w:rPr>
          <w:szCs w:val="24"/>
        </w:rPr>
      </w:pPr>
      <w:r w:rsidRPr="00985767">
        <w:rPr>
          <w:szCs w:val="24"/>
        </w:rPr>
        <w:t>Treillis complet</w:t>
      </w:r>
      <w:r w:rsidR="00A709CF" w:rsidRPr="00985767">
        <w:rPr>
          <w:szCs w:val="24"/>
        </w:rPr>
        <w:t>, coiffe</w:t>
      </w:r>
      <w:r w:rsidRPr="00985767">
        <w:rPr>
          <w:szCs w:val="24"/>
        </w:rPr>
        <w:t>.</w:t>
      </w:r>
    </w:p>
    <w:p w14:paraId="47F60A2B" w14:textId="77777777" w:rsidR="00086946" w:rsidRPr="00985767" w:rsidRDefault="00086946" w:rsidP="0005252F">
      <w:pPr>
        <w:pStyle w:val="Corpsdetexte"/>
        <w:numPr>
          <w:ilvl w:val="0"/>
          <w:numId w:val="27"/>
        </w:numPr>
        <w:ind w:left="851" w:hanging="284"/>
        <w:jc w:val="both"/>
        <w:rPr>
          <w:szCs w:val="24"/>
        </w:rPr>
      </w:pPr>
      <w:r w:rsidRPr="00985767">
        <w:rPr>
          <w:szCs w:val="24"/>
        </w:rPr>
        <w:t xml:space="preserve">Pour le personnel féminin ayant </w:t>
      </w:r>
      <w:r w:rsidR="006168DD" w:rsidRPr="00985767">
        <w:rPr>
          <w:szCs w:val="24"/>
        </w:rPr>
        <w:t>les cheveux longs</w:t>
      </w:r>
      <w:r w:rsidRPr="00985767">
        <w:rPr>
          <w:szCs w:val="24"/>
        </w:rPr>
        <w:t>, le port du chignon est obligatoire pour des raisons de sécurité au travail.</w:t>
      </w:r>
    </w:p>
    <w:p w14:paraId="44F0F04F" w14:textId="77777777" w:rsidR="00086946" w:rsidRPr="00985767" w:rsidRDefault="00086946" w:rsidP="0005252F">
      <w:pPr>
        <w:pStyle w:val="Corpsdetexte"/>
        <w:numPr>
          <w:ilvl w:val="0"/>
          <w:numId w:val="3"/>
        </w:numPr>
        <w:spacing w:before="60" w:after="120"/>
        <w:ind w:left="714" w:hanging="357"/>
        <w:jc w:val="both"/>
        <w:rPr>
          <w:szCs w:val="24"/>
          <w:u w:val="single"/>
        </w:rPr>
      </w:pPr>
      <w:bookmarkStart w:id="49" w:name="_Toc431915785"/>
      <w:r w:rsidRPr="00985767">
        <w:rPr>
          <w:szCs w:val="24"/>
          <w:u w:val="single"/>
        </w:rPr>
        <w:t>La tenue de sortie</w:t>
      </w:r>
      <w:bookmarkEnd w:id="49"/>
      <w:r w:rsidRPr="00985767">
        <w:rPr>
          <w:szCs w:val="24"/>
          <w:u w:val="single"/>
        </w:rPr>
        <w:t xml:space="preserve"> (Tenue </w:t>
      </w:r>
      <w:r w:rsidR="00620266" w:rsidRPr="00985767">
        <w:rPr>
          <w:szCs w:val="24"/>
          <w:u w:val="single"/>
        </w:rPr>
        <w:t>Oxford</w:t>
      </w:r>
      <w:r w:rsidRPr="00985767">
        <w:rPr>
          <w:szCs w:val="24"/>
          <w:u w:val="single"/>
        </w:rPr>
        <w:t>)</w:t>
      </w:r>
    </w:p>
    <w:p w14:paraId="2B90BC87" w14:textId="729CE450" w:rsidR="006466A2" w:rsidRPr="002E2C89" w:rsidRDefault="00086946" w:rsidP="00491830">
      <w:pPr>
        <w:pStyle w:val="Corpsdetexte"/>
        <w:numPr>
          <w:ilvl w:val="0"/>
          <w:numId w:val="27"/>
        </w:numPr>
        <w:ind w:left="851" w:hanging="284"/>
        <w:jc w:val="both"/>
        <w:rPr>
          <w:szCs w:val="24"/>
        </w:rPr>
      </w:pPr>
      <w:bookmarkStart w:id="50" w:name="_Toc431915786"/>
      <w:r w:rsidRPr="00985767">
        <w:rPr>
          <w:szCs w:val="24"/>
        </w:rPr>
        <w:t xml:space="preserve">La tenue de sortie est l’image </w:t>
      </w:r>
      <w:r w:rsidR="00467AFF" w:rsidRPr="00985767">
        <w:rPr>
          <w:szCs w:val="24"/>
        </w:rPr>
        <w:t>d</w:t>
      </w:r>
      <w:r w:rsidR="002E2C89">
        <w:rPr>
          <w:szCs w:val="24"/>
        </w:rPr>
        <w:t>e l’EMPT</w:t>
      </w:r>
      <w:r w:rsidR="002B57A6" w:rsidRPr="00985767">
        <w:rPr>
          <w:szCs w:val="24"/>
        </w:rPr>
        <w:t xml:space="preserve"> </w:t>
      </w:r>
      <w:r w:rsidRPr="00985767">
        <w:rPr>
          <w:szCs w:val="24"/>
        </w:rPr>
        <w:t>et de l’institution militaire. Elle est portée sur ordre, complète et sans négligence lors de cérémonies particulières.</w:t>
      </w:r>
      <w:bookmarkStart w:id="51" w:name="_Toc431915790"/>
      <w:bookmarkEnd w:id="50"/>
      <w:r w:rsidRPr="00985767">
        <w:rPr>
          <w:szCs w:val="24"/>
        </w:rPr>
        <w:t xml:space="preserve"> A l'extérieur </w:t>
      </w:r>
      <w:r w:rsidR="00467AFF" w:rsidRPr="00985767">
        <w:rPr>
          <w:szCs w:val="24"/>
        </w:rPr>
        <w:t>d</w:t>
      </w:r>
      <w:r w:rsidR="002E2C89">
        <w:rPr>
          <w:szCs w:val="24"/>
        </w:rPr>
        <w:t>e l’école</w:t>
      </w:r>
      <w:r w:rsidRPr="00985767">
        <w:rPr>
          <w:szCs w:val="24"/>
        </w:rPr>
        <w:t>, le port de la tenue de sortie est soumis à l'autorisation préalable du commandement</w:t>
      </w:r>
      <w:bookmarkEnd w:id="51"/>
      <w:r w:rsidR="002E2C89">
        <w:rPr>
          <w:szCs w:val="24"/>
        </w:rPr>
        <w:t>.</w:t>
      </w:r>
    </w:p>
    <w:p w14:paraId="2DCCD45E" w14:textId="77777777" w:rsidR="00086946" w:rsidRPr="00985767" w:rsidRDefault="00086946" w:rsidP="0005252F">
      <w:pPr>
        <w:pStyle w:val="Corpsdetexte"/>
        <w:numPr>
          <w:ilvl w:val="0"/>
          <w:numId w:val="3"/>
        </w:numPr>
        <w:spacing w:before="60" w:after="120"/>
        <w:ind w:left="714" w:hanging="357"/>
        <w:jc w:val="both"/>
        <w:rPr>
          <w:szCs w:val="24"/>
          <w:u w:val="single"/>
        </w:rPr>
      </w:pPr>
      <w:bookmarkStart w:id="52" w:name="_Toc431915791"/>
      <w:r w:rsidRPr="00985767">
        <w:rPr>
          <w:szCs w:val="24"/>
          <w:u w:val="single"/>
        </w:rPr>
        <w:t>La tenue de sport</w:t>
      </w:r>
      <w:bookmarkEnd w:id="52"/>
    </w:p>
    <w:p w14:paraId="25FBF69D" w14:textId="77777777" w:rsidR="00086946" w:rsidRPr="00985767" w:rsidRDefault="00086946" w:rsidP="0005252F">
      <w:pPr>
        <w:pStyle w:val="Corpsdetexte"/>
        <w:numPr>
          <w:ilvl w:val="0"/>
          <w:numId w:val="27"/>
        </w:numPr>
        <w:ind w:left="851" w:hanging="284"/>
        <w:jc w:val="both"/>
        <w:rPr>
          <w:szCs w:val="24"/>
        </w:rPr>
      </w:pPr>
      <w:bookmarkStart w:id="53" w:name="_Toc431915792"/>
      <w:r w:rsidRPr="00985767">
        <w:rPr>
          <w:szCs w:val="24"/>
        </w:rPr>
        <w:t>Cette tenue est portée pour toute activité sportive.</w:t>
      </w:r>
      <w:bookmarkEnd w:id="53"/>
    </w:p>
    <w:p w14:paraId="4E309E0E" w14:textId="77777777" w:rsidR="00086946" w:rsidRPr="00985767" w:rsidRDefault="00086946" w:rsidP="0005252F">
      <w:pPr>
        <w:pStyle w:val="Corpsdetexte"/>
        <w:numPr>
          <w:ilvl w:val="0"/>
          <w:numId w:val="27"/>
        </w:numPr>
        <w:ind w:left="851" w:hanging="284"/>
        <w:jc w:val="both"/>
        <w:rPr>
          <w:szCs w:val="24"/>
        </w:rPr>
      </w:pPr>
      <w:bookmarkStart w:id="54" w:name="_Toc431915793"/>
      <w:r w:rsidRPr="00985767">
        <w:rPr>
          <w:szCs w:val="24"/>
        </w:rPr>
        <w:t>A l’extérieur, le port de la tenue de sport est strictement soumis à l'autorisation préalable du commandement.</w:t>
      </w:r>
      <w:bookmarkEnd w:id="54"/>
    </w:p>
    <w:p w14:paraId="204EBD2A" w14:textId="7F5F6350" w:rsidR="006823EE" w:rsidRDefault="006823EE" w:rsidP="00491830">
      <w:pPr>
        <w:pStyle w:val="Corpsdetexte"/>
        <w:numPr>
          <w:ilvl w:val="0"/>
          <w:numId w:val="27"/>
        </w:numPr>
        <w:ind w:left="851" w:hanging="284"/>
        <w:jc w:val="both"/>
        <w:rPr>
          <w:szCs w:val="24"/>
        </w:rPr>
      </w:pPr>
      <w:bookmarkStart w:id="55" w:name="_Toc431915794"/>
      <w:r w:rsidRPr="00985767">
        <w:rPr>
          <w:szCs w:val="24"/>
        </w:rPr>
        <w:lastRenderedPageBreak/>
        <w:t>Les</w:t>
      </w:r>
      <w:r w:rsidR="00086946" w:rsidRPr="00985767">
        <w:rPr>
          <w:szCs w:val="24"/>
        </w:rPr>
        <w:t xml:space="preserve"> petits déjeuners (tous les matins) </w:t>
      </w:r>
      <w:r w:rsidR="00467AFF" w:rsidRPr="00985767">
        <w:rPr>
          <w:szCs w:val="24"/>
        </w:rPr>
        <w:t>pourront être</w:t>
      </w:r>
      <w:r w:rsidR="00086946" w:rsidRPr="00985767">
        <w:rPr>
          <w:szCs w:val="24"/>
        </w:rPr>
        <w:t xml:space="preserve"> pris </w:t>
      </w:r>
      <w:r w:rsidR="00A709CF" w:rsidRPr="00985767">
        <w:rPr>
          <w:szCs w:val="24"/>
        </w:rPr>
        <w:t>en</w:t>
      </w:r>
      <w:r w:rsidR="00086946" w:rsidRPr="00985767">
        <w:rPr>
          <w:szCs w:val="24"/>
        </w:rPr>
        <w:t xml:space="preserve"> survêtement </w:t>
      </w:r>
      <w:bookmarkEnd w:id="55"/>
      <w:r w:rsidR="00491830" w:rsidRPr="00985767">
        <w:rPr>
          <w:szCs w:val="24"/>
        </w:rPr>
        <w:t>militaire</w:t>
      </w:r>
      <w:r w:rsidR="00A5393E">
        <w:rPr>
          <w:szCs w:val="24"/>
        </w:rPr>
        <w:t xml:space="preserve"> sur autorisation du commandement</w:t>
      </w:r>
      <w:r w:rsidR="00491830" w:rsidRPr="00985767">
        <w:rPr>
          <w:szCs w:val="24"/>
        </w:rPr>
        <w:t>.</w:t>
      </w:r>
    </w:p>
    <w:p w14:paraId="0971E176" w14:textId="77777777" w:rsidR="00724966" w:rsidRPr="002E2C89" w:rsidRDefault="00724966" w:rsidP="00724966">
      <w:pPr>
        <w:pStyle w:val="Corpsdetexte"/>
        <w:ind w:left="851"/>
        <w:jc w:val="both"/>
        <w:rPr>
          <w:szCs w:val="24"/>
        </w:rPr>
      </w:pPr>
    </w:p>
    <w:p w14:paraId="7DE48488" w14:textId="142B4F75" w:rsidR="002E2C89" w:rsidRPr="00724966" w:rsidRDefault="00A709CF" w:rsidP="00724966">
      <w:pPr>
        <w:pStyle w:val="Corpsdetexte"/>
        <w:numPr>
          <w:ilvl w:val="0"/>
          <w:numId w:val="3"/>
        </w:numPr>
        <w:spacing w:before="60" w:after="120"/>
        <w:ind w:left="714" w:hanging="357"/>
        <w:jc w:val="both"/>
        <w:rPr>
          <w:szCs w:val="24"/>
          <w:u w:val="single"/>
        </w:rPr>
      </w:pPr>
      <w:bookmarkStart w:id="56" w:name="_Toc431915799"/>
      <w:r w:rsidRPr="00985767">
        <w:rPr>
          <w:szCs w:val="24"/>
          <w:u w:val="single"/>
        </w:rPr>
        <w:t>La tenue de défilé</w:t>
      </w:r>
    </w:p>
    <w:p w14:paraId="32051976" w14:textId="20EC0393" w:rsidR="006823EE" w:rsidRDefault="00B15B86" w:rsidP="002E2C89">
      <w:pPr>
        <w:pStyle w:val="Corpsdetexte"/>
        <w:numPr>
          <w:ilvl w:val="0"/>
          <w:numId w:val="42"/>
        </w:numPr>
        <w:jc w:val="both"/>
        <w:rPr>
          <w:szCs w:val="24"/>
        </w:rPr>
      </w:pPr>
      <w:r>
        <w:rPr>
          <w:szCs w:val="24"/>
        </w:rPr>
        <w:t>T</w:t>
      </w:r>
      <w:r w:rsidR="002B4EE7">
        <w:rPr>
          <w:szCs w:val="24"/>
        </w:rPr>
        <w:t xml:space="preserve">enue </w:t>
      </w:r>
      <w:r>
        <w:rPr>
          <w:szCs w:val="24"/>
        </w:rPr>
        <w:t>21 / T</w:t>
      </w:r>
      <w:r w:rsidR="002B4EE7">
        <w:rPr>
          <w:szCs w:val="24"/>
        </w:rPr>
        <w:t xml:space="preserve">enue </w:t>
      </w:r>
      <w:r w:rsidR="006466A2">
        <w:rPr>
          <w:szCs w:val="24"/>
        </w:rPr>
        <w:t>22,</w:t>
      </w:r>
      <w:r>
        <w:rPr>
          <w:szCs w:val="24"/>
        </w:rPr>
        <w:t xml:space="preserve"> </w:t>
      </w:r>
      <w:r w:rsidR="00A709CF" w:rsidRPr="00985767">
        <w:rPr>
          <w:szCs w:val="24"/>
        </w:rPr>
        <w:t>insignes et attributs réglementaires, coiffe</w:t>
      </w:r>
      <w:r w:rsidR="007E569B">
        <w:rPr>
          <w:szCs w:val="24"/>
        </w:rPr>
        <w:t xml:space="preserve"> ou tenue O</w:t>
      </w:r>
      <w:r w:rsidR="006C5D84" w:rsidRPr="00985767">
        <w:rPr>
          <w:szCs w:val="24"/>
        </w:rPr>
        <w:t>xford avec coiffe</w:t>
      </w:r>
      <w:r w:rsidR="002B4EE7">
        <w:rPr>
          <w:szCs w:val="24"/>
        </w:rPr>
        <w:t>, ou tout autr</w:t>
      </w:r>
      <w:r w:rsidR="00902CDC">
        <w:rPr>
          <w:szCs w:val="24"/>
        </w:rPr>
        <w:t>e tenue réglementaire autorisée</w:t>
      </w:r>
      <w:r w:rsidR="002B4EE7">
        <w:rPr>
          <w:szCs w:val="24"/>
        </w:rPr>
        <w:t xml:space="preserve"> par le cérémonial</w:t>
      </w:r>
      <w:r w:rsidR="006C5D84" w:rsidRPr="00985767">
        <w:rPr>
          <w:szCs w:val="24"/>
        </w:rPr>
        <w:t>.</w:t>
      </w:r>
    </w:p>
    <w:p w14:paraId="0E57F99A" w14:textId="77777777" w:rsidR="002E2C89" w:rsidRPr="002E2C89" w:rsidRDefault="002E2C89" w:rsidP="002E2C89">
      <w:pPr>
        <w:pStyle w:val="Corpsdetexte"/>
        <w:ind w:left="851"/>
        <w:jc w:val="both"/>
        <w:rPr>
          <w:szCs w:val="24"/>
        </w:rPr>
      </w:pPr>
    </w:p>
    <w:p w14:paraId="08AEA401" w14:textId="77777777" w:rsidR="00086946" w:rsidRPr="00985767" w:rsidRDefault="00086946" w:rsidP="002E2C89">
      <w:pPr>
        <w:pStyle w:val="Corpsdetexte"/>
        <w:numPr>
          <w:ilvl w:val="0"/>
          <w:numId w:val="41"/>
        </w:numPr>
        <w:ind w:left="709"/>
        <w:jc w:val="left"/>
        <w:rPr>
          <w:szCs w:val="24"/>
          <w:u w:val="single"/>
        </w:rPr>
      </w:pPr>
      <w:r w:rsidRPr="00985767">
        <w:rPr>
          <w:szCs w:val="24"/>
          <w:u w:val="single"/>
        </w:rPr>
        <w:t>Conditions de port d’insignes spécifiques</w:t>
      </w:r>
      <w:bookmarkEnd w:id="56"/>
    </w:p>
    <w:p w14:paraId="2ED66F90" w14:textId="4B394F84" w:rsidR="00086946" w:rsidRPr="00985767" w:rsidRDefault="00086946" w:rsidP="0005252F">
      <w:pPr>
        <w:pStyle w:val="Corpsdetexte"/>
        <w:numPr>
          <w:ilvl w:val="0"/>
          <w:numId w:val="27"/>
        </w:numPr>
        <w:ind w:left="851" w:hanging="284"/>
        <w:jc w:val="both"/>
        <w:rPr>
          <w:szCs w:val="24"/>
        </w:rPr>
      </w:pPr>
      <w:bookmarkStart w:id="57" w:name="_Toc431915800"/>
      <w:r w:rsidRPr="00985767">
        <w:rPr>
          <w:szCs w:val="24"/>
        </w:rPr>
        <w:t>Le port de</w:t>
      </w:r>
      <w:r w:rsidR="006C5D84" w:rsidRPr="00985767">
        <w:rPr>
          <w:szCs w:val="24"/>
        </w:rPr>
        <w:t xml:space="preserve">s </w:t>
      </w:r>
      <w:r w:rsidRPr="00985767">
        <w:rPr>
          <w:szCs w:val="24"/>
        </w:rPr>
        <w:t>insigne</w:t>
      </w:r>
      <w:r w:rsidR="006C5D84" w:rsidRPr="00985767">
        <w:rPr>
          <w:szCs w:val="24"/>
        </w:rPr>
        <w:t>s</w:t>
      </w:r>
      <w:r w:rsidRPr="00985767">
        <w:rPr>
          <w:szCs w:val="24"/>
        </w:rPr>
        <w:t xml:space="preserve"> </w:t>
      </w:r>
      <w:r w:rsidR="006C5D84" w:rsidRPr="00985767">
        <w:rPr>
          <w:szCs w:val="24"/>
        </w:rPr>
        <w:t>d’excellence homologués</w:t>
      </w:r>
      <w:r w:rsidRPr="00985767">
        <w:rPr>
          <w:szCs w:val="24"/>
        </w:rPr>
        <w:t xml:space="preserve"> est </w:t>
      </w:r>
      <w:r w:rsidR="002B4EE7">
        <w:rPr>
          <w:szCs w:val="24"/>
        </w:rPr>
        <w:t>obligatoire</w:t>
      </w:r>
      <w:r w:rsidR="006466A2">
        <w:rPr>
          <w:szCs w:val="24"/>
        </w:rPr>
        <w:t xml:space="preserve"> </w:t>
      </w:r>
      <w:r w:rsidRPr="00985767">
        <w:rPr>
          <w:szCs w:val="24"/>
        </w:rPr>
        <w:t xml:space="preserve">en tenue de sortie </w:t>
      </w:r>
      <w:r w:rsidR="0003579C" w:rsidRPr="00985767">
        <w:rPr>
          <w:szCs w:val="24"/>
        </w:rPr>
        <w:t>ou</w:t>
      </w:r>
      <w:r w:rsidRPr="00985767">
        <w:rPr>
          <w:szCs w:val="24"/>
        </w:rPr>
        <w:t xml:space="preserve"> de </w:t>
      </w:r>
      <w:r w:rsidR="00A709CF" w:rsidRPr="00985767">
        <w:rPr>
          <w:szCs w:val="24"/>
        </w:rPr>
        <w:t>défilé</w:t>
      </w:r>
      <w:r w:rsidR="006C5D84" w:rsidRPr="00985767">
        <w:rPr>
          <w:szCs w:val="24"/>
        </w:rPr>
        <w:t>, ainsi que sur la tenue académique</w:t>
      </w:r>
      <w:r w:rsidRPr="00985767">
        <w:rPr>
          <w:szCs w:val="24"/>
        </w:rPr>
        <w:t>.</w:t>
      </w:r>
      <w:r w:rsidR="006C5D84" w:rsidRPr="00985767">
        <w:rPr>
          <w:szCs w:val="24"/>
        </w:rPr>
        <w:t xml:space="preserve"> Port non autorisé sur le treillis.</w:t>
      </w:r>
    </w:p>
    <w:p w14:paraId="7382BFCD" w14:textId="77777777" w:rsidR="00A11042" w:rsidRPr="00985767" w:rsidRDefault="00086946" w:rsidP="0005252F">
      <w:pPr>
        <w:pStyle w:val="Corpsdetexte"/>
        <w:numPr>
          <w:ilvl w:val="0"/>
          <w:numId w:val="27"/>
        </w:numPr>
        <w:ind w:left="851" w:hanging="284"/>
        <w:jc w:val="both"/>
        <w:rPr>
          <w:szCs w:val="24"/>
        </w:rPr>
      </w:pPr>
      <w:r w:rsidRPr="00985767">
        <w:rPr>
          <w:szCs w:val="24"/>
        </w:rPr>
        <w:t>L’insigne se porte sur la poche de poitrine gauche</w:t>
      </w:r>
      <w:r w:rsidR="006C5D84" w:rsidRPr="00985767">
        <w:rPr>
          <w:szCs w:val="24"/>
        </w:rPr>
        <w:t xml:space="preserve"> ou sur le col gauche de la tenue académique</w:t>
      </w:r>
      <w:r w:rsidRPr="00985767">
        <w:rPr>
          <w:szCs w:val="24"/>
        </w:rPr>
        <w:t>.</w:t>
      </w:r>
      <w:bookmarkEnd w:id="57"/>
    </w:p>
    <w:p w14:paraId="7A05092A" w14:textId="77777777" w:rsidR="00086946" w:rsidRPr="00985767" w:rsidRDefault="00086946" w:rsidP="00086946">
      <w:pPr>
        <w:pStyle w:val="Corpsdetexte"/>
        <w:ind w:left="851"/>
        <w:jc w:val="both"/>
        <w:rPr>
          <w:szCs w:val="24"/>
        </w:rPr>
      </w:pPr>
    </w:p>
    <w:p w14:paraId="2E3D8D77" w14:textId="77777777" w:rsidR="003416F6" w:rsidRPr="00985767" w:rsidRDefault="000C0FA2" w:rsidP="0005252F">
      <w:pPr>
        <w:pStyle w:val="Paragraphedeliste"/>
        <w:numPr>
          <w:ilvl w:val="0"/>
          <w:numId w:val="20"/>
        </w:numPr>
        <w:ind w:left="284" w:hanging="284"/>
        <w:jc w:val="both"/>
        <w:rPr>
          <w:rFonts w:ascii="Times New Roman" w:hAnsi="Times New Roman"/>
          <w:sz w:val="24"/>
          <w:szCs w:val="24"/>
        </w:rPr>
      </w:pPr>
      <w:r w:rsidRPr="00985767">
        <w:rPr>
          <w:rFonts w:ascii="Times New Roman" w:hAnsi="Times New Roman"/>
          <w:b/>
          <w:sz w:val="24"/>
          <w:szCs w:val="24"/>
        </w:rPr>
        <w:t xml:space="preserve">Coupes de cheveux </w:t>
      </w:r>
      <w:r w:rsidR="00AD272F" w:rsidRPr="00985767">
        <w:rPr>
          <w:rFonts w:ascii="Times New Roman" w:hAnsi="Times New Roman"/>
          <w:b/>
          <w:sz w:val="24"/>
          <w:szCs w:val="24"/>
        </w:rPr>
        <w:t xml:space="preserve">et rasage </w:t>
      </w:r>
      <w:r w:rsidRPr="00985767">
        <w:rPr>
          <w:rFonts w:ascii="Times New Roman" w:hAnsi="Times New Roman"/>
          <w:b/>
          <w:sz w:val="24"/>
          <w:szCs w:val="24"/>
        </w:rPr>
        <w:t xml:space="preserve">des </w:t>
      </w:r>
      <w:r w:rsidR="006538FA" w:rsidRPr="00985767">
        <w:rPr>
          <w:rFonts w:ascii="Times New Roman" w:hAnsi="Times New Roman"/>
          <w:b/>
          <w:sz w:val="24"/>
          <w:szCs w:val="24"/>
        </w:rPr>
        <w:t>élèves</w:t>
      </w:r>
      <w:r w:rsidR="00753670" w:rsidRPr="00985767">
        <w:rPr>
          <w:rFonts w:ascii="Times New Roman" w:hAnsi="Times New Roman"/>
          <w:b/>
          <w:sz w:val="24"/>
          <w:szCs w:val="24"/>
        </w:rPr>
        <w:t xml:space="preserve"> masculins :</w:t>
      </w:r>
      <w:r w:rsidR="00753670" w:rsidRPr="00985767">
        <w:rPr>
          <w:rFonts w:ascii="Times New Roman" w:hAnsi="Times New Roman"/>
          <w:sz w:val="24"/>
          <w:szCs w:val="24"/>
        </w:rPr>
        <w:t xml:space="preserve"> </w:t>
      </w:r>
    </w:p>
    <w:p w14:paraId="0A68D5CA" w14:textId="77777777" w:rsidR="003416F6" w:rsidRPr="00985767" w:rsidRDefault="0061180B" w:rsidP="0005252F">
      <w:pPr>
        <w:numPr>
          <w:ilvl w:val="0"/>
          <w:numId w:val="7"/>
        </w:numPr>
        <w:spacing w:before="120" w:after="0" w:line="240" w:lineRule="auto"/>
        <w:ind w:left="714" w:hanging="357"/>
        <w:jc w:val="both"/>
        <w:rPr>
          <w:rFonts w:ascii="Times New Roman" w:hAnsi="Times New Roman"/>
          <w:sz w:val="24"/>
          <w:szCs w:val="24"/>
        </w:rPr>
      </w:pPr>
      <w:r w:rsidRPr="00985767">
        <w:rPr>
          <w:rFonts w:ascii="Times New Roman" w:hAnsi="Times New Roman"/>
          <w:sz w:val="24"/>
          <w:szCs w:val="24"/>
        </w:rPr>
        <w:t>Les c</w:t>
      </w:r>
      <w:r w:rsidR="00753670" w:rsidRPr="00985767">
        <w:rPr>
          <w:rFonts w:ascii="Times New Roman" w:hAnsi="Times New Roman"/>
          <w:sz w:val="24"/>
          <w:szCs w:val="24"/>
        </w:rPr>
        <w:t xml:space="preserve">heveux </w:t>
      </w:r>
      <w:r w:rsidRPr="00985767">
        <w:rPr>
          <w:rFonts w:ascii="Times New Roman" w:hAnsi="Times New Roman"/>
          <w:sz w:val="24"/>
          <w:szCs w:val="24"/>
        </w:rPr>
        <w:t xml:space="preserve">doivent être </w:t>
      </w:r>
      <w:r w:rsidR="00753670" w:rsidRPr="00985767">
        <w:rPr>
          <w:rFonts w:ascii="Times New Roman" w:hAnsi="Times New Roman"/>
          <w:sz w:val="24"/>
          <w:szCs w:val="24"/>
        </w:rPr>
        <w:t>coupés court</w:t>
      </w:r>
      <w:r w:rsidRPr="00985767">
        <w:rPr>
          <w:rFonts w:ascii="Times New Roman" w:hAnsi="Times New Roman"/>
          <w:sz w:val="24"/>
          <w:szCs w:val="24"/>
        </w:rPr>
        <w:t>,</w:t>
      </w:r>
      <w:r w:rsidR="00753670" w:rsidRPr="00985767">
        <w:rPr>
          <w:rFonts w:ascii="Times New Roman" w:hAnsi="Times New Roman"/>
          <w:sz w:val="24"/>
          <w:szCs w:val="24"/>
        </w:rPr>
        <w:t xml:space="preserve"> </w:t>
      </w:r>
      <w:r w:rsidR="00753670" w:rsidRPr="00985767">
        <w:rPr>
          <w:rFonts w:ascii="Times New Roman" w:hAnsi="Times New Roman"/>
          <w:b/>
          <w:sz w:val="24"/>
          <w:szCs w:val="24"/>
          <w:u w:val="single"/>
        </w:rPr>
        <w:t>non rasés</w:t>
      </w:r>
      <w:r w:rsidRPr="00985767">
        <w:rPr>
          <w:rFonts w:ascii="Times New Roman" w:hAnsi="Times New Roman"/>
          <w:sz w:val="24"/>
          <w:szCs w:val="24"/>
        </w:rPr>
        <w:t xml:space="preserve"> et sans démarcation visible</w:t>
      </w:r>
      <w:r w:rsidR="00753670" w:rsidRPr="00985767">
        <w:rPr>
          <w:rFonts w:ascii="Times New Roman" w:hAnsi="Times New Roman"/>
          <w:sz w:val="24"/>
          <w:szCs w:val="24"/>
        </w:rPr>
        <w:t xml:space="preserve"> (sont interdits</w:t>
      </w:r>
      <w:r w:rsidR="004A53C1" w:rsidRPr="00985767">
        <w:rPr>
          <w:rFonts w:ascii="Times New Roman" w:hAnsi="Times New Roman"/>
          <w:sz w:val="24"/>
          <w:szCs w:val="24"/>
        </w:rPr>
        <w:t xml:space="preserve"> : </w:t>
      </w:r>
      <w:r w:rsidR="00753670" w:rsidRPr="00985767">
        <w:rPr>
          <w:rFonts w:ascii="Times New Roman" w:hAnsi="Times New Roman"/>
          <w:sz w:val="24"/>
          <w:szCs w:val="24"/>
        </w:rPr>
        <w:t>mèches, houp</w:t>
      </w:r>
      <w:r w:rsidR="005576D4" w:rsidRPr="00985767">
        <w:rPr>
          <w:rFonts w:ascii="Times New Roman" w:hAnsi="Times New Roman"/>
          <w:sz w:val="24"/>
          <w:szCs w:val="24"/>
        </w:rPr>
        <w:t>p</w:t>
      </w:r>
      <w:r w:rsidR="00753670" w:rsidRPr="00985767">
        <w:rPr>
          <w:rFonts w:ascii="Times New Roman" w:hAnsi="Times New Roman"/>
          <w:sz w:val="24"/>
          <w:szCs w:val="24"/>
        </w:rPr>
        <w:t>ettes,</w:t>
      </w:r>
      <w:r w:rsidRPr="00985767">
        <w:rPr>
          <w:rFonts w:ascii="Times New Roman" w:hAnsi="Times New Roman"/>
          <w:sz w:val="24"/>
          <w:szCs w:val="24"/>
        </w:rPr>
        <w:t xml:space="preserve"> décoloration, coloration, gel).</w:t>
      </w:r>
      <w:r w:rsidR="004A53C1" w:rsidRPr="00985767">
        <w:rPr>
          <w:rFonts w:ascii="Times New Roman" w:hAnsi="Times New Roman"/>
          <w:sz w:val="24"/>
          <w:szCs w:val="24"/>
        </w:rPr>
        <w:t xml:space="preserve"> </w:t>
      </w:r>
      <w:r w:rsidR="003416F6" w:rsidRPr="00985767">
        <w:rPr>
          <w:rFonts w:ascii="Times New Roman" w:hAnsi="Times New Roman"/>
          <w:sz w:val="24"/>
          <w:szCs w:val="24"/>
        </w:rPr>
        <w:t>Le port de la barbe et de la moustache est strictement interdit.</w:t>
      </w:r>
    </w:p>
    <w:p w14:paraId="72DE6BC3" w14:textId="77777777" w:rsidR="003416F6" w:rsidRPr="00985767" w:rsidRDefault="003416F6" w:rsidP="0005252F">
      <w:pPr>
        <w:numPr>
          <w:ilvl w:val="0"/>
          <w:numId w:val="7"/>
        </w:numPr>
        <w:spacing w:before="120" w:after="0" w:line="240" w:lineRule="auto"/>
        <w:ind w:left="714" w:hanging="357"/>
        <w:rPr>
          <w:rFonts w:ascii="Times New Roman" w:hAnsi="Times New Roman"/>
          <w:sz w:val="24"/>
          <w:szCs w:val="24"/>
        </w:rPr>
      </w:pPr>
      <w:r w:rsidRPr="00985767">
        <w:rPr>
          <w:rFonts w:ascii="Times New Roman" w:hAnsi="Times New Roman"/>
          <w:sz w:val="24"/>
          <w:szCs w:val="24"/>
        </w:rPr>
        <w:t>Le rasage doit être quotidien (week-end compris).</w:t>
      </w:r>
    </w:p>
    <w:p w14:paraId="59D91FAF" w14:textId="77777777" w:rsidR="00753670" w:rsidRPr="00890B2C" w:rsidRDefault="00753670" w:rsidP="00EC2859">
      <w:pPr>
        <w:spacing w:before="120"/>
        <w:ind w:left="993"/>
        <w:rPr>
          <w:rFonts w:ascii="Times New Roman" w:hAnsi="Times New Roman"/>
          <w:sz w:val="24"/>
          <w:szCs w:val="24"/>
        </w:rPr>
      </w:pPr>
      <w:r w:rsidRPr="00985767">
        <w:rPr>
          <w:rFonts w:ascii="Times New Roman" w:hAnsi="Times New Roman"/>
          <w:sz w:val="24"/>
          <w:szCs w:val="24"/>
          <w:u w:val="single"/>
        </w:rPr>
        <w:t>Exe</w:t>
      </w:r>
      <w:r w:rsidRPr="00890B2C">
        <w:rPr>
          <w:rFonts w:ascii="Times New Roman" w:hAnsi="Times New Roman"/>
          <w:sz w:val="24"/>
          <w:szCs w:val="24"/>
          <w:u w:val="single"/>
        </w:rPr>
        <w:t>mple type</w:t>
      </w:r>
      <w:r w:rsidRPr="00890B2C">
        <w:rPr>
          <w:rFonts w:ascii="Times New Roman" w:hAnsi="Times New Roman"/>
          <w:sz w:val="24"/>
          <w:szCs w:val="24"/>
        </w:rPr>
        <w:t> :</w:t>
      </w:r>
    </w:p>
    <w:p w14:paraId="79A1628C" w14:textId="77777777" w:rsidR="00753670" w:rsidRPr="00890B2C" w:rsidRDefault="00EC2859" w:rsidP="006E7C1C">
      <w:pPr>
        <w:ind w:left="993"/>
        <w:jc w:val="center"/>
        <w:rPr>
          <w:rFonts w:ascii="Times New Roman" w:hAnsi="Times New Roman"/>
          <w:sz w:val="24"/>
          <w:szCs w:val="24"/>
        </w:rPr>
      </w:pPr>
      <w:r w:rsidRPr="00890B2C">
        <w:rPr>
          <w:rFonts w:ascii="Times New Roman" w:hAnsi="Times New Roman"/>
          <w:noProof/>
          <w:sz w:val="24"/>
          <w:szCs w:val="24"/>
          <w:u w:val="single"/>
          <w:lang w:eastAsia="fr-FR"/>
        </w:rPr>
        <w:drawing>
          <wp:inline distT="0" distB="0" distL="0" distR="0" wp14:anchorId="7E26977A" wp14:editId="2AC4C24A">
            <wp:extent cx="4158615" cy="14617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8615" cy="1461770"/>
                    </a:xfrm>
                    <a:prstGeom prst="rect">
                      <a:avLst/>
                    </a:prstGeom>
                    <a:noFill/>
                    <a:ln>
                      <a:noFill/>
                    </a:ln>
                  </pic:spPr>
                </pic:pic>
              </a:graphicData>
            </a:graphic>
          </wp:inline>
        </w:drawing>
      </w:r>
    </w:p>
    <w:p w14:paraId="3F4E9D3B" w14:textId="77777777" w:rsidR="00EC2859" w:rsidRPr="00890B2C" w:rsidRDefault="00EC2859" w:rsidP="00EC2859">
      <w:pPr>
        <w:pStyle w:val="Paragraphedeliste"/>
        <w:spacing w:after="0" w:line="240" w:lineRule="auto"/>
        <w:ind w:left="360"/>
        <w:jc w:val="both"/>
        <w:rPr>
          <w:rFonts w:ascii="Times New Roman" w:eastAsia="Times New Roman" w:hAnsi="Times New Roman"/>
          <w:sz w:val="24"/>
          <w:szCs w:val="24"/>
          <w:lang w:eastAsia="fr-FR"/>
        </w:rPr>
      </w:pPr>
    </w:p>
    <w:p w14:paraId="45F2AA63" w14:textId="77777777" w:rsidR="00DD4B12" w:rsidRPr="00890B2C" w:rsidRDefault="00AD272F" w:rsidP="0005252F">
      <w:pPr>
        <w:pStyle w:val="Paragraphedeliste"/>
        <w:numPr>
          <w:ilvl w:val="0"/>
          <w:numId w:val="21"/>
        </w:numPr>
        <w:spacing w:after="120"/>
        <w:jc w:val="both"/>
        <w:rPr>
          <w:rFonts w:ascii="Times New Roman" w:hAnsi="Times New Roman"/>
          <w:sz w:val="24"/>
          <w:szCs w:val="24"/>
        </w:rPr>
      </w:pPr>
      <w:r w:rsidRPr="00890B2C">
        <w:rPr>
          <w:rFonts w:ascii="Times New Roman" w:hAnsi="Times New Roman"/>
          <w:b/>
          <w:sz w:val="24"/>
          <w:szCs w:val="24"/>
        </w:rPr>
        <w:t>Coiffure</w:t>
      </w:r>
      <w:r w:rsidR="000C0FA2" w:rsidRPr="00890B2C">
        <w:rPr>
          <w:rFonts w:ascii="Times New Roman" w:hAnsi="Times New Roman"/>
          <w:b/>
          <w:sz w:val="24"/>
          <w:szCs w:val="24"/>
        </w:rPr>
        <w:t xml:space="preserve"> des </w:t>
      </w:r>
      <w:r w:rsidR="006538FA" w:rsidRPr="00890B2C">
        <w:rPr>
          <w:rFonts w:ascii="Times New Roman" w:hAnsi="Times New Roman"/>
          <w:b/>
          <w:sz w:val="24"/>
          <w:szCs w:val="24"/>
        </w:rPr>
        <w:t>élèves</w:t>
      </w:r>
      <w:r w:rsidR="00753670" w:rsidRPr="00890B2C">
        <w:rPr>
          <w:rFonts w:ascii="Times New Roman" w:hAnsi="Times New Roman"/>
          <w:b/>
          <w:sz w:val="24"/>
          <w:szCs w:val="24"/>
        </w:rPr>
        <w:t xml:space="preserve"> féminines :</w:t>
      </w:r>
      <w:r w:rsidR="00753670" w:rsidRPr="00890B2C">
        <w:rPr>
          <w:rFonts w:ascii="Times New Roman" w:hAnsi="Times New Roman"/>
          <w:sz w:val="24"/>
          <w:szCs w:val="24"/>
        </w:rPr>
        <w:t xml:space="preserve"> </w:t>
      </w:r>
    </w:p>
    <w:p w14:paraId="097F7C86" w14:textId="77777777" w:rsidR="00DD4B12" w:rsidRPr="00985767" w:rsidRDefault="007042E3" w:rsidP="0005252F">
      <w:pPr>
        <w:pStyle w:val="Paragraphedeliste"/>
        <w:numPr>
          <w:ilvl w:val="0"/>
          <w:numId w:val="29"/>
        </w:numPr>
        <w:spacing w:after="120" w:line="240" w:lineRule="auto"/>
        <w:ind w:left="714" w:hanging="357"/>
        <w:jc w:val="both"/>
        <w:rPr>
          <w:rFonts w:ascii="Times New Roman" w:eastAsia="Times New Roman" w:hAnsi="Times New Roman"/>
          <w:sz w:val="24"/>
          <w:szCs w:val="24"/>
          <w:lang w:eastAsia="fr-FR"/>
        </w:rPr>
      </w:pPr>
      <w:r w:rsidRPr="00985767">
        <w:rPr>
          <w:rFonts w:ascii="Times New Roman" w:hAnsi="Times New Roman"/>
          <w:sz w:val="24"/>
          <w:szCs w:val="24"/>
        </w:rPr>
        <w:t>L</w:t>
      </w:r>
      <w:r w:rsidR="00753670" w:rsidRPr="00985767">
        <w:rPr>
          <w:rFonts w:ascii="Times New Roman" w:hAnsi="Times New Roman"/>
          <w:sz w:val="24"/>
          <w:szCs w:val="24"/>
        </w:rPr>
        <w:t xml:space="preserve">es cheveux </w:t>
      </w:r>
      <w:r w:rsidR="005576D4" w:rsidRPr="00985767">
        <w:rPr>
          <w:rFonts w:ascii="Times New Roman" w:hAnsi="Times New Roman"/>
          <w:sz w:val="24"/>
          <w:szCs w:val="24"/>
        </w:rPr>
        <w:t xml:space="preserve">longs </w:t>
      </w:r>
      <w:r w:rsidR="00753670" w:rsidRPr="00985767">
        <w:rPr>
          <w:rFonts w:ascii="Times New Roman" w:hAnsi="Times New Roman"/>
          <w:sz w:val="24"/>
          <w:szCs w:val="24"/>
        </w:rPr>
        <w:t xml:space="preserve">doivent être </w:t>
      </w:r>
      <w:r w:rsidR="005576D4" w:rsidRPr="00985767">
        <w:rPr>
          <w:rFonts w:ascii="Times New Roman" w:hAnsi="Times New Roman"/>
          <w:sz w:val="24"/>
          <w:szCs w:val="24"/>
        </w:rPr>
        <w:t xml:space="preserve">attachés </w:t>
      </w:r>
      <w:r w:rsidR="00F437A5" w:rsidRPr="00985767">
        <w:rPr>
          <w:rFonts w:ascii="Times New Roman" w:hAnsi="Times New Roman"/>
          <w:sz w:val="24"/>
          <w:szCs w:val="24"/>
        </w:rPr>
        <w:t>(</w:t>
      </w:r>
      <w:r w:rsidR="00753670" w:rsidRPr="00985767">
        <w:rPr>
          <w:rFonts w:ascii="Times New Roman" w:hAnsi="Times New Roman"/>
          <w:sz w:val="24"/>
          <w:szCs w:val="24"/>
        </w:rPr>
        <w:t>tre</w:t>
      </w:r>
      <w:r w:rsidR="009F6816" w:rsidRPr="00985767">
        <w:rPr>
          <w:rFonts w:ascii="Times New Roman" w:hAnsi="Times New Roman"/>
          <w:sz w:val="24"/>
          <w:szCs w:val="24"/>
        </w:rPr>
        <w:t xml:space="preserve">sse, chignon, queue de cheval). </w:t>
      </w:r>
      <w:r w:rsidR="009F6816" w:rsidRPr="00985767">
        <w:rPr>
          <w:rFonts w:ascii="Times New Roman" w:eastAsia="Times New Roman" w:hAnsi="Times New Roman"/>
          <w:sz w:val="24"/>
          <w:szCs w:val="24"/>
          <w:lang w:eastAsia="fr-FR"/>
        </w:rPr>
        <w:t>Le chignon est obligatoire dès lors que la tenue de sortie ou de tradition est revêtue.</w:t>
      </w:r>
    </w:p>
    <w:p w14:paraId="7AD8CB03" w14:textId="77777777" w:rsidR="00DD4B12" w:rsidRPr="00985767" w:rsidRDefault="00753670" w:rsidP="0005252F">
      <w:pPr>
        <w:numPr>
          <w:ilvl w:val="0"/>
          <w:numId w:val="6"/>
        </w:numPr>
        <w:spacing w:after="0" w:line="240" w:lineRule="auto"/>
        <w:jc w:val="both"/>
        <w:rPr>
          <w:rFonts w:ascii="Times New Roman" w:hAnsi="Times New Roman"/>
          <w:sz w:val="24"/>
          <w:szCs w:val="24"/>
        </w:rPr>
      </w:pPr>
      <w:r w:rsidRPr="00985767">
        <w:rPr>
          <w:rFonts w:ascii="Times New Roman" w:hAnsi="Times New Roman"/>
          <w:sz w:val="24"/>
          <w:szCs w:val="24"/>
        </w:rPr>
        <w:t xml:space="preserve">Sont interdits les décolorations, colorations, fantaisies (appréciation à charge </w:t>
      </w:r>
      <w:r w:rsidR="004A53C1" w:rsidRPr="00985767">
        <w:rPr>
          <w:rFonts w:ascii="Times New Roman" w:hAnsi="Times New Roman"/>
          <w:sz w:val="24"/>
          <w:szCs w:val="24"/>
        </w:rPr>
        <w:t>du commandement</w:t>
      </w:r>
      <w:r w:rsidRPr="00985767">
        <w:rPr>
          <w:rFonts w:ascii="Times New Roman" w:hAnsi="Times New Roman"/>
          <w:sz w:val="24"/>
          <w:szCs w:val="24"/>
        </w:rPr>
        <w:t>), faux cils.</w:t>
      </w:r>
      <w:r w:rsidR="00F12F12" w:rsidRPr="00985767">
        <w:rPr>
          <w:rFonts w:ascii="Times New Roman" w:hAnsi="Times New Roman"/>
          <w:sz w:val="24"/>
          <w:szCs w:val="24"/>
        </w:rPr>
        <w:t xml:space="preserve"> </w:t>
      </w:r>
    </w:p>
    <w:p w14:paraId="69F123FB" w14:textId="77777777" w:rsidR="00A55857" w:rsidRPr="00985767" w:rsidRDefault="00A55857" w:rsidP="0005252F">
      <w:pPr>
        <w:pStyle w:val="Paragraphedeliste"/>
        <w:numPr>
          <w:ilvl w:val="0"/>
          <w:numId w:val="30"/>
        </w:numPr>
        <w:spacing w:before="120" w:after="120"/>
        <w:ind w:left="425" w:hanging="425"/>
        <w:jc w:val="both"/>
        <w:rPr>
          <w:rFonts w:ascii="Times New Roman" w:hAnsi="Times New Roman"/>
          <w:sz w:val="24"/>
          <w:szCs w:val="24"/>
        </w:rPr>
      </w:pPr>
      <w:r w:rsidRPr="00985767">
        <w:rPr>
          <w:rFonts w:ascii="Times New Roman" w:hAnsi="Times New Roman"/>
          <w:b/>
          <w:sz w:val="24"/>
          <w:szCs w:val="24"/>
        </w:rPr>
        <w:t xml:space="preserve">Maquillage des </w:t>
      </w:r>
      <w:r w:rsidR="006538FA" w:rsidRPr="00985767">
        <w:rPr>
          <w:rFonts w:ascii="Times New Roman" w:hAnsi="Times New Roman"/>
          <w:b/>
          <w:sz w:val="24"/>
          <w:szCs w:val="24"/>
        </w:rPr>
        <w:t>élèves</w:t>
      </w:r>
      <w:r w:rsidRPr="00985767">
        <w:rPr>
          <w:rFonts w:ascii="Times New Roman" w:hAnsi="Times New Roman"/>
          <w:b/>
          <w:sz w:val="24"/>
          <w:szCs w:val="24"/>
        </w:rPr>
        <w:t xml:space="preserve"> féminines :</w:t>
      </w:r>
      <w:r w:rsidRPr="00985767">
        <w:rPr>
          <w:rFonts w:ascii="Times New Roman" w:hAnsi="Times New Roman"/>
          <w:sz w:val="24"/>
          <w:szCs w:val="24"/>
        </w:rPr>
        <w:t xml:space="preserve"> </w:t>
      </w:r>
    </w:p>
    <w:p w14:paraId="62FE319E" w14:textId="67A2E985" w:rsidR="00753670" w:rsidRDefault="006B16B5" w:rsidP="0005252F">
      <w:pPr>
        <w:numPr>
          <w:ilvl w:val="0"/>
          <w:numId w:val="6"/>
        </w:numPr>
        <w:spacing w:after="0" w:line="240" w:lineRule="auto"/>
        <w:jc w:val="both"/>
        <w:rPr>
          <w:rFonts w:ascii="Times New Roman" w:hAnsi="Times New Roman"/>
          <w:sz w:val="24"/>
          <w:szCs w:val="24"/>
        </w:rPr>
      </w:pPr>
      <w:r w:rsidRPr="00985767">
        <w:rPr>
          <w:rFonts w:ascii="Times New Roman" w:hAnsi="Times New Roman"/>
          <w:sz w:val="24"/>
          <w:szCs w:val="24"/>
        </w:rPr>
        <w:t xml:space="preserve">Le maquillage </w:t>
      </w:r>
      <w:r w:rsidR="00724966">
        <w:rPr>
          <w:rFonts w:ascii="Times New Roman" w:hAnsi="Times New Roman"/>
          <w:sz w:val="24"/>
          <w:szCs w:val="24"/>
        </w:rPr>
        <w:t xml:space="preserve">est interdit lors des périodes de formation militaire et </w:t>
      </w:r>
      <w:r w:rsidR="007D2845" w:rsidRPr="00985767">
        <w:rPr>
          <w:rFonts w:ascii="Times New Roman" w:hAnsi="Times New Roman"/>
          <w:sz w:val="24"/>
          <w:szCs w:val="24"/>
        </w:rPr>
        <w:t>doit être discret et de bon goût</w:t>
      </w:r>
      <w:r w:rsidR="00724966">
        <w:rPr>
          <w:rFonts w:ascii="Times New Roman" w:hAnsi="Times New Roman"/>
          <w:sz w:val="24"/>
          <w:szCs w:val="24"/>
        </w:rPr>
        <w:t xml:space="preserve"> le reste du temps</w:t>
      </w:r>
      <w:r w:rsidR="007D2845" w:rsidRPr="00985767">
        <w:rPr>
          <w:rFonts w:ascii="Times New Roman" w:hAnsi="Times New Roman"/>
          <w:sz w:val="24"/>
          <w:szCs w:val="24"/>
        </w:rPr>
        <w:t>. Le commandement veillera à bannir tout excès.</w:t>
      </w:r>
    </w:p>
    <w:p w14:paraId="0567C699" w14:textId="77777777" w:rsidR="006466A2" w:rsidRPr="00985767" w:rsidRDefault="006466A2" w:rsidP="000528D1">
      <w:pPr>
        <w:spacing w:after="0" w:line="240" w:lineRule="auto"/>
        <w:ind w:left="720"/>
        <w:jc w:val="both"/>
        <w:rPr>
          <w:rFonts w:ascii="Times New Roman" w:hAnsi="Times New Roman"/>
          <w:sz w:val="24"/>
          <w:szCs w:val="24"/>
        </w:rPr>
      </w:pPr>
    </w:p>
    <w:p w14:paraId="4CC267A5" w14:textId="28079DE9" w:rsidR="00C95686" w:rsidRPr="00985767" w:rsidRDefault="007F5358" w:rsidP="007F5358">
      <w:pPr>
        <w:pStyle w:val="Titre3"/>
      </w:pPr>
      <w:bookmarkStart w:id="58" w:name="_Toc430952260"/>
      <w:bookmarkStart w:id="59" w:name="_Toc431225460"/>
      <w:bookmarkStart w:id="60" w:name="_Toc107327403"/>
      <w:r w:rsidRPr="00985767">
        <w:t>1</w:t>
      </w:r>
      <w:r w:rsidR="00D13E1B" w:rsidRPr="00985767">
        <w:t>.</w:t>
      </w:r>
      <w:r w:rsidR="00AA1E63" w:rsidRPr="00985767">
        <w:t>2</w:t>
      </w:r>
      <w:r w:rsidR="005447EF" w:rsidRPr="00985767">
        <w:t>.</w:t>
      </w:r>
      <w:r w:rsidR="00AA1E63" w:rsidRPr="00985767">
        <w:t>3</w:t>
      </w:r>
      <w:r w:rsidR="009F4D1F" w:rsidRPr="00985767">
        <w:t xml:space="preserve"> </w:t>
      </w:r>
      <w:r w:rsidR="00B41A75" w:rsidRPr="00985767">
        <w:t>R</w:t>
      </w:r>
      <w:r w:rsidR="00C95686" w:rsidRPr="00985767">
        <w:t>espect du matériel et du cadre de vie</w:t>
      </w:r>
      <w:bookmarkEnd w:id="58"/>
      <w:bookmarkEnd w:id="59"/>
      <w:bookmarkEnd w:id="60"/>
    </w:p>
    <w:p w14:paraId="590EF856" w14:textId="77777777" w:rsidR="00C95686" w:rsidRPr="00985767" w:rsidRDefault="00C95686" w:rsidP="0005252F">
      <w:pPr>
        <w:numPr>
          <w:ilvl w:val="0"/>
          <w:numId w:val="5"/>
        </w:numPr>
        <w:spacing w:before="120" w:after="120" w:line="240" w:lineRule="auto"/>
        <w:ind w:left="641" w:hanging="357"/>
        <w:jc w:val="both"/>
        <w:rPr>
          <w:rFonts w:ascii="Times New Roman" w:hAnsi="Times New Roman"/>
          <w:sz w:val="24"/>
          <w:szCs w:val="24"/>
        </w:rPr>
      </w:pPr>
      <w:r w:rsidRPr="00985767">
        <w:rPr>
          <w:rFonts w:ascii="Times New Roman" w:hAnsi="Times New Roman"/>
          <w:sz w:val="24"/>
          <w:szCs w:val="24"/>
        </w:rPr>
        <w:t xml:space="preserve">Les </w:t>
      </w:r>
      <w:r w:rsidR="006538FA" w:rsidRPr="00985767">
        <w:rPr>
          <w:rFonts w:ascii="Times New Roman" w:hAnsi="Times New Roman"/>
          <w:sz w:val="24"/>
          <w:szCs w:val="24"/>
        </w:rPr>
        <w:t>élèves</w:t>
      </w:r>
      <w:r w:rsidRPr="00985767">
        <w:rPr>
          <w:rFonts w:ascii="Times New Roman" w:hAnsi="Times New Roman"/>
          <w:sz w:val="24"/>
          <w:szCs w:val="24"/>
        </w:rPr>
        <w:t xml:space="preserve"> doivent respecter</w:t>
      </w:r>
      <w:r w:rsidR="00D12B1F" w:rsidRPr="00985767">
        <w:rPr>
          <w:rFonts w:ascii="Times New Roman" w:hAnsi="Times New Roman"/>
          <w:sz w:val="24"/>
          <w:szCs w:val="24"/>
        </w:rPr>
        <w:t xml:space="preserve"> le trousseau, </w:t>
      </w:r>
      <w:r w:rsidRPr="00985767">
        <w:rPr>
          <w:rFonts w:ascii="Times New Roman" w:hAnsi="Times New Roman"/>
          <w:sz w:val="24"/>
          <w:szCs w:val="24"/>
        </w:rPr>
        <w:t xml:space="preserve">le matériel et les locaux mis à leur disposition et préserver leur cadre de vie contre toute dégradation. </w:t>
      </w:r>
      <w:r w:rsidRPr="00985767">
        <w:rPr>
          <w:rFonts w:ascii="Times New Roman" w:hAnsi="Times New Roman"/>
          <w:b/>
          <w:bCs/>
          <w:sz w:val="24"/>
          <w:szCs w:val="24"/>
          <w:u w:val="single"/>
        </w:rPr>
        <w:t>Toute dégradation ou perte sera sanctionnée et éventuellement</w:t>
      </w:r>
      <w:r w:rsidRPr="00985767">
        <w:rPr>
          <w:rFonts w:ascii="Times New Roman" w:hAnsi="Times New Roman"/>
          <w:b/>
          <w:sz w:val="24"/>
          <w:szCs w:val="24"/>
          <w:u w:val="single"/>
        </w:rPr>
        <w:t xml:space="preserve"> imputée (facturation).</w:t>
      </w:r>
    </w:p>
    <w:p w14:paraId="2E59DB74" w14:textId="77777777" w:rsidR="00A709CF" w:rsidRPr="00985767" w:rsidRDefault="00A709CF" w:rsidP="0005252F">
      <w:pPr>
        <w:numPr>
          <w:ilvl w:val="0"/>
          <w:numId w:val="5"/>
        </w:numPr>
        <w:spacing w:before="120" w:after="120" w:line="240" w:lineRule="auto"/>
        <w:ind w:left="641" w:hanging="357"/>
        <w:jc w:val="both"/>
        <w:rPr>
          <w:rFonts w:ascii="Times New Roman" w:hAnsi="Times New Roman"/>
          <w:sz w:val="24"/>
          <w:szCs w:val="24"/>
        </w:rPr>
      </w:pPr>
      <w:bookmarkStart w:id="61" w:name="_Toc431915825"/>
      <w:r w:rsidRPr="00985767">
        <w:rPr>
          <w:rFonts w:ascii="Times New Roman" w:hAnsi="Times New Roman"/>
          <w:sz w:val="24"/>
          <w:szCs w:val="24"/>
        </w:rPr>
        <w:t xml:space="preserve">Une procédure de remboursement par les </w:t>
      </w:r>
      <w:r w:rsidR="00467AFF" w:rsidRPr="00985767">
        <w:rPr>
          <w:rFonts w:ascii="Times New Roman" w:hAnsi="Times New Roman"/>
          <w:sz w:val="24"/>
          <w:szCs w:val="24"/>
        </w:rPr>
        <w:t>intéressés ou leur représentant légal</w:t>
      </w:r>
      <w:r w:rsidRPr="00985767">
        <w:rPr>
          <w:rFonts w:ascii="Times New Roman" w:hAnsi="Times New Roman"/>
          <w:sz w:val="24"/>
          <w:szCs w:val="24"/>
        </w:rPr>
        <w:t xml:space="preserve">, des effets de paquetage perdus ou endommagés par négligence par les élèves, a été mise en place </w:t>
      </w:r>
      <w:r w:rsidRPr="00985767">
        <w:rPr>
          <w:rFonts w:ascii="Times New Roman" w:hAnsi="Times New Roman"/>
          <w:sz w:val="24"/>
          <w:szCs w:val="24"/>
        </w:rPr>
        <w:lastRenderedPageBreak/>
        <w:t>en référence à la note 201/DEF/SCA/GSBDD MRS/NP du 28 avril 2015. Cette note est mise en ligne dans le dossier d’accueil et, sur demande, à la disposition des familles.</w:t>
      </w:r>
      <w:bookmarkEnd w:id="61"/>
    </w:p>
    <w:p w14:paraId="4844AD4F" w14:textId="4F0C376A" w:rsidR="00EC2859" w:rsidRPr="00985767" w:rsidRDefault="00C95686" w:rsidP="0005252F">
      <w:pPr>
        <w:numPr>
          <w:ilvl w:val="0"/>
          <w:numId w:val="5"/>
        </w:numPr>
        <w:spacing w:before="120" w:after="120" w:line="240" w:lineRule="auto"/>
        <w:jc w:val="both"/>
        <w:rPr>
          <w:sz w:val="24"/>
          <w:szCs w:val="24"/>
        </w:rPr>
      </w:pPr>
      <w:r w:rsidRPr="00985767">
        <w:rPr>
          <w:rFonts w:ascii="Times New Roman" w:hAnsi="Times New Roman"/>
          <w:sz w:val="24"/>
          <w:szCs w:val="24"/>
        </w:rPr>
        <w:t xml:space="preserve">Les </w:t>
      </w:r>
      <w:r w:rsidR="006538FA" w:rsidRPr="00985767">
        <w:rPr>
          <w:rFonts w:ascii="Times New Roman" w:hAnsi="Times New Roman"/>
          <w:sz w:val="24"/>
          <w:szCs w:val="24"/>
        </w:rPr>
        <w:t>élèves</w:t>
      </w:r>
      <w:r w:rsidRPr="00985767">
        <w:rPr>
          <w:rFonts w:ascii="Times New Roman" w:hAnsi="Times New Roman"/>
          <w:sz w:val="24"/>
          <w:szCs w:val="24"/>
        </w:rPr>
        <w:t xml:space="preserve"> participent </w:t>
      </w:r>
      <w:r w:rsidR="00B00988">
        <w:rPr>
          <w:rFonts w:ascii="Times New Roman" w:hAnsi="Times New Roman"/>
          <w:sz w:val="24"/>
          <w:szCs w:val="24"/>
        </w:rPr>
        <w:t xml:space="preserve">quotidiennement </w:t>
      </w:r>
      <w:r w:rsidRPr="00985767">
        <w:rPr>
          <w:rFonts w:ascii="Times New Roman" w:hAnsi="Times New Roman"/>
          <w:sz w:val="24"/>
          <w:szCs w:val="24"/>
        </w:rPr>
        <w:t>à l'entretien des locaux, des chambres, des salles de cours et des abords des bâtiments vie.</w:t>
      </w:r>
      <w:bookmarkStart w:id="62" w:name="_Toc431915822"/>
    </w:p>
    <w:p w14:paraId="0DB98412" w14:textId="77777777" w:rsidR="00B3635E" w:rsidRPr="00985767" w:rsidRDefault="00B3635E" w:rsidP="0005252F">
      <w:pPr>
        <w:numPr>
          <w:ilvl w:val="0"/>
          <w:numId w:val="5"/>
        </w:numPr>
        <w:spacing w:before="120" w:after="120" w:line="240" w:lineRule="auto"/>
        <w:jc w:val="both"/>
        <w:rPr>
          <w:rFonts w:ascii="Times New Roman" w:hAnsi="Times New Roman"/>
          <w:sz w:val="24"/>
          <w:szCs w:val="24"/>
        </w:rPr>
      </w:pPr>
      <w:r w:rsidRPr="00985767">
        <w:rPr>
          <w:rFonts w:ascii="Times New Roman" w:hAnsi="Times New Roman"/>
          <w:sz w:val="24"/>
          <w:szCs w:val="24"/>
        </w:rPr>
        <w:t xml:space="preserve">Les </w:t>
      </w:r>
      <w:r w:rsidR="006538FA" w:rsidRPr="00985767">
        <w:rPr>
          <w:rFonts w:ascii="Times New Roman" w:hAnsi="Times New Roman"/>
          <w:sz w:val="24"/>
          <w:szCs w:val="24"/>
        </w:rPr>
        <w:t>élèves</w:t>
      </w:r>
      <w:r w:rsidRPr="00985767">
        <w:rPr>
          <w:rFonts w:ascii="Times New Roman" w:hAnsi="Times New Roman"/>
          <w:sz w:val="24"/>
          <w:szCs w:val="24"/>
        </w:rPr>
        <w:t xml:space="preserve"> sont autorisés à décorer leur chambre dans la limite du bon goût et du respect de la neutralité telle que déc</w:t>
      </w:r>
      <w:r w:rsidR="00853BAC" w:rsidRPr="00985767">
        <w:rPr>
          <w:rFonts w:ascii="Times New Roman" w:hAnsi="Times New Roman"/>
          <w:sz w:val="24"/>
          <w:szCs w:val="24"/>
        </w:rPr>
        <w:t>rite dans le paragraphe 1.3.5 de ce règlement intérieur commun</w:t>
      </w:r>
      <w:r w:rsidR="001A6A34" w:rsidRPr="00985767">
        <w:rPr>
          <w:rFonts w:ascii="Times New Roman" w:hAnsi="Times New Roman"/>
          <w:sz w:val="24"/>
          <w:szCs w:val="24"/>
        </w:rPr>
        <w:t xml:space="preserve"> et dans l’esprit des directives énoncées dans la Charte de civilité et du comportement</w:t>
      </w:r>
      <w:r w:rsidRPr="00985767">
        <w:rPr>
          <w:rFonts w:ascii="Times New Roman" w:hAnsi="Times New Roman"/>
          <w:sz w:val="24"/>
          <w:szCs w:val="24"/>
        </w:rPr>
        <w:t>.</w:t>
      </w:r>
      <w:bookmarkEnd w:id="62"/>
      <w:r w:rsidRPr="00985767">
        <w:rPr>
          <w:rFonts w:ascii="Times New Roman" w:hAnsi="Times New Roman"/>
          <w:sz w:val="24"/>
          <w:szCs w:val="24"/>
        </w:rPr>
        <w:t xml:space="preserve"> L’intimité est préservée dans les casiers personnels qui doivent être correctement rangés.</w:t>
      </w:r>
    </w:p>
    <w:p w14:paraId="210C6E3F" w14:textId="5ABB5B0D" w:rsidR="00B3635E" w:rsidRPr="00985767" w:rsidRDefault="00B3635E" w:rsidP="0005252F">
      <w:pPr>
        <w:pStyle w:val="StyleTitre2Toutenmajuscule"/>
        <w:numPr>
          <w:ilvl w:val="0"/>
          <w:numId w:val="5"/>
        </w:numPr>
        <w:spacing w:before="120"/>
        <w:jc w:val="both"/>
        <w:outlineLvl w:val="9"/>
        <w:rPr>
          <w:b w:val="0"/>
          <w:caps w:val="0"/>
          <w:sz w:val="24"/>
          <w:szCs w:val="24"/>
          <w:u w:val="none"/>
        </w:rPr>
      </w:pPr>
      <w:bookmarkStart w:id="63" w:name="_Toc431915823"/>
      <w:r w:rsidRPr="00985767">
        <w:rPr>
          <w:b w:val="0"/>
          <w:caps w:val="0"/>
          <w:sz w:val="24"/>
          <w:szCs w:val="24"/>
          <w:u w:val="none"/>
        </w:rPr>
        <w:t>L</w:t>
      </w:r>
      <w:r w:rsidR="00EA265F">
        <w:rPr>
          <w:b w:val="0"/>
          <w:caps w:val="0"/>
          <w:sz w:val="24"/>
          <w:szCs w:val="24"/>
          <w:u w:val="none"/>
        </w:rPr>
        <w:t>’EMPT</w:t>
      </w:r>
      <w:r w:rsidRPr="00985767">
        <w:rPr>
          <w:b w:val="0"/>
          <w:caps w:val="0"/>
          <w:sz w:val="24"/>
          <w:szCs w:val="24"/>
          <w:u w:val="none"/>
        </w:rPr>
        <w:t xml:space="preserve"> participe à la protection de l’environnement en réalisant le tri sélectif. Une participation active de chaque</w:t>
      </w:r>
      <w:r w:rsidR="00EC2859" w:rsidRPr="00985767">
        <w:rPr>
          <w:b w:val="0"/>
          <w:caps w:val="0"/>
          <w:sz w:val="24"/>
          <w:szCs w:val="24"/>
          <w:u w:val="none"/>
        </w:rPr>
        <w:t xml:space="preserve"> élève</w:t>
      </w:r>
      <w:r w:rsidRPr="00985767">
        <w:rPr>
          <w:b w:val="0"/>
          <w:caps w:val="0"/>
          <w:sz w:val="24"/>
          <w:szCs w:val="24"/>
          <w:u w:val="none"/>
        </w:rPr>
        <w:t xml:space="preserve"> est demandée dans ce domaine.</w:t>
      </w:r>
      <w:bookmarkEnd w:id="63"/>
    </w:p>
    <w:p w14:paraId="74EE3A34" w14:textId="4F5FB51D" w:rsidR="00B3635E" w:rsidRPr="00985767" w:rsidRDefault="00B3635E" w:rsidP="0005252F">
      <w:pPr>
        <w:pStyle w:val="StyleTitre2Toutenmajuscule"/>
        <w:numPr>
          <w:ilvl w:val="0"/>
          <w:numId w:val="5"/>
        </w:numPr>
        <w:spacing w:before="120"/>
        <w:jc w:val="both"/>
        <w:outlineLvl w:val="9"/>
        <w:rPr>
          <w:b w:val="0"/>
          <w:caps w:val="0"/>
          <w:sz w:val="24"/>
          <w:szCs w:val="24"/>
          <w:u w:val="none"/>
        </w:rPr>
      </w:pPr>
      <w:bookmarkStart w:id="64" w:name="_Toc431915824"/>
      <w:r w:rsidRPr="00985767">
        <w:rPr>
          <w:b w:val="0"/>
          <w:caps w:val="0"/>
          <w:sz w:val="24"/>
          <w:szCs w:val="24"/>
          <w:u w:val="none"/>
        </w:rPr>
        <w:t xml:space="preserve">Il est interdit </w:t>
      </w:r>
      <w:r w:rsidR="00BC2242" w:rsidRPr="00040D62">
        <w:rPr>
          <w:b w:val="0"/>
          <w:caps w:val="0"/>
          <w:sz w:val="24"/>
          <w:szCs w:val="24"/>
          <w:u w:val="none"/>
        </w:rPr>
        <w:t xml:space="preserve">aux élèves </w:t>
      </w:r>
      <w:r w:rsidRPr="00040D62">
        <w:rPr>
          <w:b w:val="0"/>
          <w:caps w:val="0"/>
          <w:sz w:val="24"/>
          <w:szCs w:val="24"/>
          <w:u w:val="none"/>
        </w:rPr>
        <w:t xml:space="preserve">de procéder </w:t>
      </w:r>
      <w:r w:rsidR="00BC2242" w:rsidRPr="00040D62">
        <w:rPr>
          <w:b w:val="0"/>
          <w:caps w:val="0"/>
          <w:sz w:val="24"/>
          <w:szCs w:val="24"/>
          <w:u w:val="none"/>
        </w:rPr>
        <w:t>de leur propre initiative</w:t>
      </w:r>
      <w:r w:rsidR="00BC2242">
        <w:rPr>
          <w:b w:val="0"/>
          <w:caps w:val="0"/>
          <w:sz w:val="24"/>
          <w:szCs w:val="24"/>
          <w:u w:val="none"/>
        </w:rPr>
        <w:t xml:space="preserve"> </w:t>
      </w:r>
      <w:r w:rsidRPr="00985767">
        <w:rPr>
          <w:b w:val="0"/>
          <w:caps w:val="0"/>
          <w:sz w:val="24"/>
          <w:szCs w:val="24"/>
          <w:u w:val="none"/>
        </w:rPr>
        <w:t>à des modifications ou des réparations sur l’infrastructure et les matériels. Ainsi, tout défaut de fonctionnement ou panne doit être immédiatement signalé.</w:t>
      </w:r>
      <w:bookmarkEnd w:id="64"/>
    </w:p>
    <w:p w14:paraId="723BDC7E" w14:textId="77777777" w:rsidR="00D70E08" w:rsidRPr="00985767" w:rsidRDefault="00CE3F49" w:rsidP="00770715">
      <w:pPr>
        <w:pStyle w:val="Titre3"/>
      </w:pPr>
      <w:bookmarkStart w:id="65" w:name="_Toc430952264"/>
      <w:bookmarkStart w:id="66" w:name="_Toc431225461"/>
      <w:bookmarkStart w:id="67" w:name="_Toc107327404"/>
      <w:r w:rsidRPr="00985767">
        <w:t>1.2.4 Détention</w:t>
      </w:r>
      <w:r w:rsidR="00D70E08" w:rsidRPr="00985767">
        <w:t xml:space="preserve"> d’objets ou de matériels divers</w:t>
      </w:r>
      <w:bookmarkEnd w:id="65"/>
      <w:bookmarkEnd w:id="66"/>
      <w:bookmarkEnd w:id="67"/>
    </w:p>
    <w:p w14:paraId="7D86B47F" w14:textId="371E5E81" w:rsidR="009341D2" w:rsidRPr="00985767" w:rsidRDefault="00AD030F" w:rsidP="00467AFF">
      <w:pPr>
        <w:spacing w:after="0" w:line="240" w:lineRule="auto"/>
        <w:ind w:left="703"/>
        <w:jc w:val="both"/>
        <w:rPr>
          <w:rFonts w:ascii="Times New Roman" w:hAnsi="Times New Roman"/>
          <w:sz w:val="24"/>
          <w:szCs w:val="24"/>
        </w:rPr>
      </w:pPr>
      <w:r w:rsidRPr="00985767">
        <w:rPr>
          <w:rFonts w:ascii="Times New Roman" w:hAnsi="Times New Roman"/>
          <w:sz w:val="24"/>
          <w:szCs w:val="24"/>
        </w:rPr>
        <w:t>L</w:t>
      </w:r>
      <w:r w:rsidR="00EA265F">
        <w:rPr>
          <w:rFonts w:ascii="Times New Roman" w:hAnsi="Times New Roman"/>
          <w:sz w:val="24"/>
          <w:szCs w:val="24"/>
        </w:rPr>
        <w:t>’EMPT</w:t>
      </w:r>
      <w:r w:rsidRPr="00985767">
        <w:rPr>
          <w:rFonts w:ascii="Times New Roman" w:hAnsi="Times New Roman"/>
          <w:sz w:val="24"/>
          <w:szCs w:val="24"/>
        </w:rPr>
        <w:t xml:space="preserve"> met à disposition des </w:t>
      </w:r>
      <w:r w:rsidR="006538FA" w:rsidRPr="00985767">
        <w:rPr>
          <w:rFonts w:ascii="Times New Roman" w:hAnsi="Times New Roman"/>
          <w:sz w:val="24"/>
          <w:szCs w:val="24"/>
        </w:rPr>
        <w:t>élèves</w:t>
      </w:r>
      <w:r w:rsidRPr="00985767">
        <w:rPr>
          <w:rFonts w:ascii="Times New Roman" w:hAnsi="Times New Roman"/>
          <w:sz w:val="24"/>
          <w:szCs w:val="24"/>
        </w:rPr>
        <w:t xml:space="preserve"> des armoires. Les </w:t>
      </w:r>
      <w:r w:rsidR="006538FA" w:rsidRPr="00985767">
        <w:rPr>
          <w:rFonts w:ascii="Times New Roman" w:hAnsi="Times New Roman"/>
          <w:sz w:val="24"/>
          <w:szCs w:val="24"/>
        </w:rPr>
        <w:t>élèves</w:t>
      </w:r>
      <w:r w:rsidRPr="00985767">
        <w:rPr>
          <w:rFonts w:ascii="Times New Roman" w:hAnsi="Times New Roman"/>
          <w:sz w:val="24"/>
          <w:szCs w:val="24"/>
        </w:rPr>
        <w:t xml:space="preserve"> sont responsables </w:t>
      </w:r>
      <w:r w:rsidR="009341D2" w:rsidRPr="00985767">
        <w:rPr>
          <w:rFonts w:ascii="Times New Roman" w:hAnsi="Times New Roman"/>
          <w:sz w:val="24"/>
          <w:szCs w:val="24"/>
        </w:rPr>
        <w:t>de leurs effets.</w:t>
      </w:r>
    </w:p>
    <w:p w14:paraId="33C76D8A" w14:textId="77777777" w:rsidR="00AD030F" w:rsidRPr="00985767" w:rsidRDefault="00AD030F" w:rsidP="00AD030F">
      <w:pPr>
        <w:spacing w:after="0" w:line="240" w:lineRule="auto"/>
        <w:ind w:left="703"/>
        <w:jc w:val="both"/>
        <w:rPr>
          <w:rFonts w:ascii="Times New Roman" w:hAnsi="Times New Roman"/>
          <w:sz w:val="24"/>
          <w:szCs w:val="24"/>
        </w:rPr>
      </w:pPr>
      <w:r w:rsidRPr="00985767">
        <w:rPr>
          <w:rFonts w:ascii="Times New Roman" w:hAnsi="Times New Roman"/>
          <w:sz w:val="24"/>
          <w:szCs w:val="24"/>
        </w:rPr>
        <w:t xml:space="preserve">Pour limiter les incitations au vol, ils ont l’obligation de </w:t>
      </w:r>
      <w:r w:rsidR="0052167B" w:rsidRPr="00985767">
        <w:rPr>
          <w:rFonts w:ascii="Times New Roman" w:hAnsi="Times New Roman"/>
          <w:sz w:val="24"/>
          <w:szCs w:val="24"/>
        </w:rPr>
        <w:t>fermer à clé</w:t>
      </w:r>
      <w:r w:rsidRPr="00985767">
        <w:rPr>
          <w:rFonts w:ascii="Times New Roman" w:hAnsi="Times New Roman"/>
          <w:sz w:val="24"/>
          <w:szCs w:val="24"/>
        </w:rPr>
        <w:t xml:space="preserve"> leurs armoires lorsqu’ils quittent leurs chambre</w:t>
      </w:r>
      <w:r w:rsidR="00072952" w:rsidRPr="00985767">
        <w:rPr>
          <w:rFonts w:ascii="Times New Roman" w:hAnsi="Times New Roman"/>
          <w:sz w:val="24"/>
          <w:szCs w:val="24"/>
        </w:rPr>
        <w:t>s</w:t>
      </w:r>
      <w:r w:rsidRPr="00985767">
        <w:rPr>
          <w:rFonts w:ascii="Times New Roman" w:hAnsi="Times New Roman"/>
          <w:sz w:val="24"/>
          <w:szCs w:val="24"/>
        </w:rPr>
        <w:t xml:space="preserve"> et de ne laisser aucun objet de valeur en évidence.</w:t>
      </w:r>
    </w:p>
    <w:p w14:paraId="2876BE70" w14:textId="77777777" w:rsidR="0040586F" w:rsidRPr="00985767" w:rsidRDefault="0040586F" w:rsidP="00AD030F">
      <w:pPr>
        <w:spacing w:after="0" w:line="240" w:lineRule="auto"/>
        <w:ind w:left="703"/>
        <w:jc w:val="both"/>
        <w:rPr>
          <w:rFonts w:ascii="Times New Roman" w:hAnsi="Times New Roman"/>
          <w:sz w:val="24"/>
          <w:szCs w:val="24"/>
        </w:rPr>
      </w:pPr>
    </w:p>
    <w:p w14:paraId="6E7488D4" w14:textId="26708241" w:rsidR="006A2BDB" w:rsidRPr="00985767" w:rsidRDefault="006A2BDB" w:rsidP="0005252F">
      <w:pPr>
        <w:pStyle w:val="Corpsdetexte"/>
        <w:numPr>
          <w:ilvl w:val="0"/>
          <w:numId w:val="13"/>
        </w:numPr>
        <w:spacing w:before="120"/>
        <w:jc w:val="both"/>
        <w:rPr>
          <w:szCs w:val="24"/>
        </w:rPr>
      </w:pPr>
      <w:r w:rsidRPr="00985767">
        <w:rPr>
          <w:bCs/>
          <w:i/>
          <w:u w:val="single"/>
        </w:rPr>
        <w:t>Objets de valeur</w:t>
      </w:r>
      <w:r w:rsidRPr="00985767">
        <w:t xml:space="preserve"> : pour éviter le vol, il est conseillé aux </w:t>
      </w:r>
      <w:r w:rsidR="006538FA" w:rsidRPr="00985767">
        <w:t>élèves</w:t>
      </w:r>
      <w:r w:rsidRPr="00985767">
        <w:t xml:space="preserve"> de ne détenir aucun objet de valeur, ni </w:t>
      </w:r>
      <w:r w:rsidR="00E86FA8">
        <w:t xml:space="preserve">une </w:t>
      </w:r>
      <w:r w:rsidRPr="00985767">
        <w:t xml:space="preserve">somme d’argent trop élevée. L’établissement décline toute responsabilité en cas de perte, vol ou dégradation des effets, matériels et objets de valeur personnels. L’établissement met à disposition des </w:t>
      </w:r>
      <w:r w:rsidR="006538FA" w:rsidRPr="00985767">
        <w:t>élèves</w:t>
      </w:r>
      <w:r w:rsidRPr="00985767">
        <w:t xml:space="preserve"> des armoires pouvant être cadenassées. Ces derniers so</w:t>
      </w:r>
      <w:r w:rsidR="009341D2" w:rsidRPr="00985767">
        <w:t>nt responsables de leurs effets</w:t>
      </w:r>
      <w:r w:rsidR="00FC7E29" w:rsidRPr="00985767">
        <w:t>.</w:t>
      </w:r>
    </w:p>
    <w:p w14:paraId="07B22B6C" w14:textId="77777777" w:rsidR="0040586F" w:rsidRPr="00985767" w:rsidRDefault="0040586F" w:rsidP="0040586F">
      <w:pPr>
        <w:pStyle w:val="Corpsdetexte"/>
        <w:spacing w:before="120"/>
        <w:jc w:val="both"/>
        <w:rPr>
          <w:szCs w:val="24"/>
        </w:rPr>
      </w:pPr>
    </w:p>
    <w:p w14:paraId="59389231" w14:textId="53D05467" w:rsidR="00D70E08" w:rsidRPr="00985767" w:rsidRDefault="00D70E08" w:rsidP="0005252F">
      <w:pPr>
        <w:pStyle w:val="Corpsdetexte"/>
        <w:numPr>
          <w:ilvl w:val="0"/>
          <w:numId w:val="13"/>
        </w:numPr>
        <w:spacing w:before="120"/>
        <w:jc w:val="both"/>
        <w:rPr>
          <w:szCs w:val="24"/>
        </w:rPr>
      </w:pPr>
      <w:r w:rsidRPr="00985767">
        <w:rPr>
          <w:i/>
          <w:szCs w:val="24"/>
          <w:u w:val="single"/>
        </w:rPr>
        <w:t>Objets dangereux</w:t>
      </w:r>
      <w:r w:rsidRPr="00985767">
        <w:rPr>
          <w:i/>
          <w:szCs w:val="24"/>
        </w:rPr>
        <w:t xml:space="preserve"> : </w:t>
      </w:r>
      <w:r w:rsidRPr="00985767">
        <w:rPr>
          <w:szCs w:val="24"/>
        </w:rPr>
        <w:t xml:space="preserve">il est formellement interdit d'introduire </w:t>
      </w:r>
      <w:r w:rsidR="00072952" w:rsidRPr="00985767">
        <w:rPr>
          <w:szCs w:val="24"/>
        </w:rPr>
        <w:t xml:space="preserve">ou de détenir </w:t>
      </w:r>
      <w:r w:rsidRPr="00985767">
        <w:rPr>
          <w:szCs w:val="24"/>
        </w:rPr>
        <w:t>des armes, des munitions ou tout autre objet dangereux (couteaux, poignards, pétards, pistolets d'alarme, à plomb ou à billes, bombes lacrymogène</w:t>
      </w:r>
      <w:r w:rsidR="004C053A" w:rsidRPr="00985767">
        <w:rPr>
          <w:szCs w:val="24"/>
        </w:rPr>
        <w:t>, fumigène</w:t>
      </w:r>
      <w:r w:rsidR="003F0757" w:rsidRPr="00985767">
        <w:rPr>
          <w:szCs w:val="24"/>
        </w:rPr>
        <w:t>s</w:t>
      </w:r>
      <w:r w:rsidR="004C053A" w:rsidRPr="00985767">
        <w:rPr>
          <w:szCs w:val="24"/>
        </w:rPr>
        <w:t>, menottes, répliques d’</w:t>
      </w:r>
      <w:r w:rsidR="00C31787" w:rsidRPr="00985767">
        <w:rPr>
          <w:szCs w:val="24"/>
        </w:rPr>
        <w:t>Air soft</w:t>
      </w:r>
      <w:r w:rsidR="004C053A" w:rsidRPr="00985767">
        <w:rPr>
          <w:szCs w:val="24"/>
        </w:rPr>
        <w:t xml:space="preserve"> ou Paintball,</w:t>
      </w:r>
      <w:r w:rsidRPr="00985767">
        <w:rPr>
          <w:szCs w:val="24"/>
        </w:rPr>
        <w:t xml:space="preserve"> </w:t>
      </w:r>
      <w:r w:rsidR="0040586F" w:rsidRPr="00985767">
        <w:rPr>
          <w:szCs w:val="24"/>
        </w:rPr>
        <w:t>etc.…</w:t>
      </w:r>
      <w:r w:rsidRPr="00985767">
        <w:rPr>
          <w:szCs w:val="24"/>
        </w:rPr>
        <w:t>).</w:t>
      </w:r>
    </w:p>
    <w:p w14:paraId="3442C2B8" w14:textId="77777777" w:rsidR="0040586F" w:rsidRPr="00985767" w:rsidRDefault="0040586F" w:rsidP="0040586F">
      <w:pPr>
        <w:pStyle w:val="Corpsdetexte"/>
        <w:spacing w:before="120"/>
        <w:jc w:val="both"/>
        <w:rPr>
          <w:szCs w:val="24"/>
        </w:rPr>
      </w:pPr>
    </w:p>
    <w:p w14:paraId="0034E0C5" w14:textId="48CBB533" w:rsidR="003141A6" w:rsidRPr="00985767" w:rsidRDefault="00E41A25" w:rsidP="0005252F">
      <w:pPr>
        <w:pStyle w:val="Corpsdetexte"/>
        <w:numPr>
          <w:ilvl w:val="0"/>
          <w:numId w:val="13"/>
        </w:numPr>
        <w:spacing w:before="120"/>
        <w:jc w:val="both"/>
        <w:rPr>
          <w:szCs w:val="24"/>
        </w:rPr>
      </w:pPr>
      <w:r w:rsidRPr="00F367CC">
        <w:rPr>
          <w:bCs/>
          <w:i/>
          <w:u w:val="single"/>
        </w:rPr>
        <w:t>Détention et utilisation d’ordinateurs et d’appareils multimédias</w:t>
      </w:r>
      <w:r w:rsidRPr="00985767">
        <w:rPr>
          <w:bCs/>
          <w:i/>
        </w:rPr>
        <w:t xml:space="preserve"> : </w:t>
      </w:r>
      <w:r w:rsidR="00487235">
        <w:rPr>
          <w:bCs/>
        </w:rPr>
        <w:t xml:space="preserve">les élèves se voient prêter une tablette multimédias pour toute la durée de leur scolarité. Ainsi, la détention de tablette multimédias personnelle est proscrite. </w:t>
      </w:r>
      <w:r w:rsidR="00487235" w:rsidRPr="00985767">
        <w:rPr>
          <w:bCs/>
        </w:rPr>
        <w:t>La</w:t>
      </w:r>
      <w:r w:rsidR="009167EB" w:rsidRPr="00985767">
        <w:rPr>
          <w:bCs/>
        </w:rPr>
        <w:t xml:space="preserve"> </w:t>
      </w:r>
      <w:r w:rsidRPr="00985767">
        <w:rPr>
          <w:bCs/>
        </w:rPr>
        <w:t>détention et l’emploi de matériels multimédias</w:t>
      </w:r>
      <w:r w:rsidR="00F97F75" w:rsidRPr="00985767">
        <w:rPr>
          <w:bCs/>
        </w:rPr>
        <w:t xml:space="preserve"> </w:t>
      </w:r>
      <w:r w:rsidR="00487235">
        <w:rPr>
          <w:bCs/>
        </w:rPr>
        <w:t xml:space="preserve">personnels </w:t>
      </w:r>
      <w:r w:rsidR="00F97F75" w:rsidRPr="00985767">
        <w:rPr>
          <w:bCs/>
        </w:rPr>
        <w:t>(baladeurs, enregistreurs…)</w:t>
      </w:r>
      <w:r w:rsidR="003F0757" w:rsidRPr="00985767">
        <w:rPr>
          <w:bCs/>
        </w:rPr>
        <w:t xml:space="preserve"> </w:t>
      </w:r>
      <w:r w:rsidRPr="00985767">
        <w:rPr>
          <w:bCs/>
        </w:rPr>
        <w:t>s</w:t>
      </w:r>
      <w:r w:rsidR="003F0757" w:rsidRPr="00985767">
        <w:rPr>
          <w:bCs/>
        </w:rPr>
        <w:t>on</w:t>
      </w:r>
      <w:r w:rsidRPr="00985767">
        <w:rPr>
          <w:bCs/>
        </w:rPr>
        <w:t>t laissé</w:t>
      </w:r>
      <w:r w:rsidR="003F0757" w:rsidRPr="00985767">
        <w:rPr>
          <w:bCs/>
        </w:rPr>
        <w:t>s</w:t>
      </w:r>
      <w:r w:rsidRPr="00985767">
        <w:rPr>
          <w:bCs/>
        </w:rPr>
        <w:t xml:space="preserve"> à la discrétion </w:t>
      </w:r>
      <w:r w:rsidR="009341D2" w:rsidRPr="00985767">
        <w:rPr>
          <w:bCs/>
        </w:rPr>
        <w:t>du chef d’établissement</w:t>
      </w:r>
      <w:r w:rsidR="00072952" w:rsidRPr="00985767">
        <w:rPr>
          <w:bCs/>
        </w:rPr>
        <w:t xml:space="preserve">. </w:t>
      </w:r>
      <w:bookmarkStart w:id="68" w:name="_Toc431915832"/>
      <w:r w:rsidR="003141A6" w:rsidRPr="00985767">
        <w:rPr>
          <w:szCs w:val="24"/>
        </w:rPr>
        <w:t xml:space="preserve">Les télévisions </w:t>
      </w:r>
      <w:r w:rsidR="00487235">
        <w:rPr>
          <w:szCs w:val="24"/>
        </w:rPr>
        <w:t xml:space="preserve">et les consoles de jeux de tout type </w:t>
      </w:r>
      <w:r w:rsidR="003141A6" w:rsidRPr="00985767">
        <w:rPr>
          <w:szCs w:val="24"/>
        </w:rPr>
        <w:t>sont interdites dans les internats.</w:t>
      </w:r>
      <w:bookmarkEnd w:id="68"/>
      <w:r w:rsidR="00487235">
        <w:rPr>
          <w:szCs w:val="24"/>
        </w:rPr>
        <w:t xml:space="preserve"> La détention et l’utilisation d’ordinateurs portables n’est tolérée qu’à des fins scolaires uniquement les jours de semaine. L’utilisation ludique le week-end lorsque l’élève reste à l’école, sera possible à l’exception de la nuit. Toute utilisation différente sera sanctionnée. Le matériel sera confisqué et rendu à la famille.</w:t>
      </w:r>
    </w:p>
    <w:p w14:paraId="079F8377" w14:textId="77777777" w:rsidR="0040586F" w:rsidRPr="00985767" w:rsidRDefault="0040586F" w:rsidP="0040586F">
      <w:pPr>
        <w:pStyle w:val="Corpsdetexte"/>
        <w:spacing w:before="120"/>
        <w:jc w:val="both"/>
        <w:rPr>
          <w:szCs w:val="24"/>
        </w:rPr>
      </w:pPr>
    </w:p>
    <w:p w14:paraId="0D8331EB" w14:textId="77777777" w:rsidR="003141A6" w:rsidRPr="00985767" w:rsidRDefault="003141A6" w:rsidP="0005252F">
      <w:pPr>
        <w:pStyle w:val="StyleTitre2Toutenmajuscule"/>
        <w:numPr>
          <w:ilvl w:val="0"/>
          <w:numId w:val="13"/>
        </w:numPr>
        <w:spacing w:before="60"/>
        <w:jc w:val="both"/>
        <w:outlineLvl w:val="9"/>
        <w:rPr>
          <w:b w:val="0"/>
          <w:caps w:val="0"/>
          <w:sz w:val="24"/>
          <w:szCs w:val="24"/>
          <w:u w:val="none"/>
        </w:rPr>
      </w:pPr>
      <w:bookmarkStart w:id="69" w:name="_Toc431915836"/>
      <w:r w:rsidRPr="00985767">
        <w:rPr>
          <w:b w:val="0"/>
          <w:i/>
          <w:caps w:val="0"/>
          <w:sz w:val="24"/>
          <w:szCs w:val="24"/>
        </w:rPr>
        <w:t>Matériels sportifs</w:t>
      </w:r>
      <w:r w:rsidRPr="00985767">
        <w:rPr>
          <w:b w:val="0"/>
          <w:caps w:val="0"/>
          <w:sz w:val="24"/>
          <w:szCs w:val="24"/>
          <w:u w:val="none"/>
        </w:rPr>
        <w:t xml:space="preserve"> : aucun matériel sportif autre que celui en dotation </w:t>
      </w:r>
      <w:r w:rsidR="00467AFF" w:rsidRPr="00985767">
        <w:rPr>
          <w:b w:val="0"/>
          <w:caps w:val="0"/>
          <w:sz w:val="24"/>
          <w:szCs w:val="24"/>
          <w:u w:val="none"/>
        </w:rPr>
        <w:t>au centre n’est</w:t>
      </w:r>
      <w:r w:rsidRPr="00985767">
        <w:rPr>
          <w:b w:val="0"/>
          <w:caps w:val="0"/>
          <w:sz w:val="24"/>
          <w:szCs w:val="24"/>
          <w:u w:val="none"/>
        </w:rPr>
        <w:t xml:space="preserve"> autorisé au sein de l’établissement (ballons, barres de traction, </w:t>
      </w:r>
      <w:r w:rsidR="00467AFF" w:rsidRPr="00985767">
        <w:rPr>
          <w:b w:val="0"/>
          <w:caps w:val="0"/>
          <w:sz w:val="24"/>
          <w:szCs w:val="24"/>
          <w:u w:val="none"/>
        </w:rPr>
        <w:t>h</w:t>
      </w:r>
      <w:r w:rsidRPr="00985767">
        <w:rPr>
          <w:b w:val="0"/>
          <w:caps w:val="0"/>
          <w:sz w:val="24"/>
          <w:szCs w:val="24"/>
          <w:u w:val="none"/>
        </w:rPr>
        <w:t>altères…). Ces matériels ne sont en aucun cas présents dans les chambres.</w:t>
      </w:r>
      <w:bookmarkEnd w:id="69"/>
    </w:p>
    <w:p w14:paraId="203A219E" w14:textId="127B5382" w:rsidR="0040586F" w:rsidRPr="00985767" w:rsidRDefault="0040586F" w:rsidP="0040586F">
      <w:pPr>
        <w:pStyle w:val="StyleTitre2Toutenmajuscule"/>
        <w:spacing w:before="60"/>
        <w:jc w:val="both"/>
        <w:outlineLvl w:val="9"/>
        <w:rPr>
          <w:b w:val="0"/>
          <w:caps w:val="0"/>
          <w:sz w:val="24"/>
          <w:szCs w:val="24"/>
          <w:u w:val="none"/>
        </w:rPr>
      </w:pPr>
    </w:p>
    <w:p w14:paraId="71285D46" w14:textId="15B6B6FC" w:rsidR="003141A6" w:rsidRPr="00985767" w:rsidRDefault="003141A6" w:rsidP="0005252F">
      <w:pPr>
        <w:pStyle w:val="StyleTitre2Toutenmajuscule"/>
        <w:numPr>
          <w:ilvl w:val="0"/>
          <w:numId w:val="13"/>
        </w:numPr>
        <w:spacing w:before="60"/>
        <w:jc w:val="both"/>
        <w:outlineLvl w:val="9"/>
        <w:rPr>
          <w:b w:val="0"/>
          <w:caps w:val="0"/>
          <w:sz w:val="24"/>
          <w:szCs w:val="24"/>
          <w:u w:val="none"/>
        </w:rPr>
      </w:pPr>
      <w:bookmarkStart w:id="70" w:name="_Toc431915837"/>
      <w:r w:rsidRPr="00985767">
        <w:rPr>
          <w:b w:val="0"/>
          <w:i/>
          <w:caps w:val="0"/>
          <w:sz w:val="24"/>
          <w:szCs w:val="24"/>
        </w:rPr>
        <w:t xml:space="preserve">Médicaments </w:t>
      </w:r>
      <w:r w:rsidRPr="00985767">
        <w:rPr>
          <w:b w:val="0"/>
          <w:caps w:val="0"/>
          <w:sz w:val="24"/>
          <w:szCs w:val="24"/>
          <w:u w:val="none"/>
        </w:rPr>
        <w:t xml:space="preserve">: </w:t>
      </w:r>
      <w:r w:rsidRPr="00985767">
        <w:rPr>
          <w:b w:val="0"/>
          <w:caps w:val="0"/>
          <w:sz w:val="24"/>
          <w:szCs w:val="24"/>
        </w:rPr>
        <w:t xml:space="preserve">les élèves ne doivent pas conserver de médicaments sur eux. Ils seront déposés </w:t>
      </w:r>
      <w:r w:rsidR="0040586F" w:rsidRPr="00985767">
        <w:rPr>
          <w:b w:val="0"/>
          <w:caps w:val="0"/>
          <w:sz w:val="24"/>
          <w:szCs w:val="24"/>
        </w:rPr>
        <w:t>dans le</w:t>
      </w:r>
      <w:r w:rsidR="00487235">
        <w:rPr>
          <w:b w:val="0"/>
          <w:caps w:val="0"/>
          <w:sz w:val="24"/>
          <w:szCs w:val="24"/>
        </w:rPr>
        <w:t>s locaux du personnel de surveillance</w:t>
      </w:r>
      <w:r w:rsidR="0040586F" w:rsidRPr="00985767">
        <w:rPr>
          <w:b w:val="0"/>
          <w:caps w:val="0"/>
          <w:sz w:val="24"/>
          <w:szCs w:val="24"/>
        </w:rPr>
        <w:t xml:space="preserve"> </w:t>
      </w:r>
      <w:r w:rsidRPr="00985767">
        <w:rPr>
          <w:b w:val="0"/>
          <w:caps w:val="0"/>
          <w:sz w:val="24"/>
          <w:szCs w:val="24"/>
        </w:rPr>
        <w:t xml:space="preserve">avec une photocopie de </w:t>
      </w:r>
      <w:r w:rsidRPr="00985767">
        <w:rPr>
          <w:b w:val="0"/>
          <w:caps w:val="0"/>
          <w:sz w:val="24"/>
          <w:szCs w:val="24"/>
        </w:rPr>
        <w:lastRenderedPageBreak/>
        <w:t>l’ordonnance.</w:t>
      </w:r>
      <w:bookmarkEnd w:id="70"/>
      <w:r w:rsidR="0040586F" w:rsidRPr="00985767">
        <w:rPr>
          <w:b w:val="0"/>
          <w:caps w:val="0"/>
          <w:sz w:val="24"/>
          <w:szCs w:val="24"/>
        </w:rPr>
        <w:t xml:space="preserve"> Les cadres ne sont pas responsables de la délivrance des médicaments, les élèves ne feront qu’y déposer leurs médicaments et viendront y prendre d’eux-mêmes leur traitement</w:t>
      </w:r>
      <w:r w:rsidR="0040586F" w:rsidRPr="00985767">
        <w:rPr>
          <w:b w:val="0"/>
          <w:caps w:val="0"/>
          <w:sz w:val="24"/>
          <w:szCs w:val="24"/>
          <w:u w:val="none"/>
        </w:rPr>
        <w:t xml:space="preserve">. </w:t>
      </w:r>
    </w:p>
    <w:p w14:paraId="348F2D15" w14:textId="77777777" w:rsidR="0040586F" w:rsidRPr="00985767" w:rsidRDefault="0040586F" w:rsidP="0040586F">
      <w:pPr>
        <w:pStyle w:val="StyleTitre2Toutenmajuscule"/>
        <w:spacing w:before="60"/>
        <w:jc w:val="both"/>
        <w:outlineLvl w:val="9"/>
        <w:rPr>
          <w:b w:val="0"/>
          <w:caps w:val="0"/>
          <w:sz w:val="24"/>
          <w:szCs w:val="24"/>
          <w:u w:val="none"/>
        </w:rPr>
      </w:pPr>
    </w:p>
    <w:p w14:paraId="5B92B467" w14:textId="7D8F52E3" w:rsidR="0040586F" w:rsidRPr="005E0B28" w:rsidRDefault="00E41A25" w:rsidP="0040586F">
      <w:pPr>
        <w:pStyle w:val="Corpsdetexte"/>
        <w:numPr>
          <w:ilvl w:val="0"/>
          <w:numId w:val="13"/>
        </w:numPr>
        <w:spacing w:before="120"/>
        <w:jc w:val="both"/>
        <w:rPr>
          <w:szCs w:val="24"/>
        </w:rPr>
      </w:pPr>
      <w:r w:rsidRPr="00985767">
        <w:rPr>
          <w:i/>
          <w:szCs w:val="24"/>
          <w:u w:val="single"/>
        </w:rPr>
        <w:t>Détention et utilisation d’un téléphone portable</w:t>
      </w:r>
      <w:r w:rsidRPr="00985767">
        <w:rPr>
          <w:i/>
          <w:szCs w:val="24"/>
        </w:rPr>
        <w:t> :</w:t>
      </w:r>
      <w:r w:rsidRPr="00985767">
        <w:rPr>
          <w:szCs w:val="24"/>
        </w:rPr>
        <w:t xml:space="preserve"> la tolérance des téléphones portables s’explique par l’éloignement des </w:t>
      </w:r>
      <w:r w:rsidR="006538FA" w:rsidRPr="00985767">
        <w:rPr>
          <w:szCs w:val="24"/>
        </w:rPr>
        <w:t>élèves</w:t>
      </w:r>
      <w:r w:rsidRPr="00985767">
        <w:rPr>
          <w:szCs w:val="24"/>
        </w:rPr>
        <w:t xml:space="preserve"> par rapport à leur famille.</w:t>
      </w:r>
      <w:r w:rsidR="006F7065">
        <w:rPr>
          <w:szCs w:val="24"/>
        </w:rPr>
        <w:t xml:space="preserve"> </w:t>
      </w:r>
      <w:r w:rsidR="009C0061" w:rsidRPr="006F7065">
        <w:rPr>
          <w:szCs w:val="24"/>
        </w:rPr>
        <w:t>L’utilisation du téléphone portable n’est pas autorisée la nuit</w:t>
      </w:r>
      <w:r w:rsidR="00E86FA8">
        <w:rPr>
          <w:szCs w:val="24"/>
        </w:rPr>
        <w:t>.</w:t>
      </w:r>
      <w:r w:rsidR="006F7065" w:rsidRPr="006F7065">
        <w:t xml:space="preserve"> </w:t>
      </w:r>
      <w:r w:rsidR="00E86FA8" w:rsidRPr="006F7065">
        <w:rPr>
          <w:szCs w:val="24"/>
        </w:rPr>
        <w:t>Afin</w:t>
      </w:r>
      <w:r w:rsidR="006F7065" w:rsidRPr="006F7065">
        <w:rPr>
          <w:szCs w:val="24"/>
        </w:rPr>
        <w:t xml:space="preserve"> de faciliter le sommeil des élèves, les téléphones seront déposées </w:t>
      </w:r>
      <w:r w:rsidR="00487235">
        <w:rPr>
          <w:szCs w:val="24"/>
        </w:rPr>
        <w:t xml:space="preserve">éteints </w:t>
      </w:r>
      <w:r w:rsidR="006F7065" w:rsidRPr="006F7065">
        <w:rPr>
          <w:szCs w:val="24"/>
        </w:rPr>
        <w:t>dans des coffres dédiés lors de l’extinction des feux et seront récupérés le lendemain matin avant le début des cours.</w:t>
      </w:r>
      <w:r w:rsidR="009C0061" w:rsidRPr="006F7065">
        <w:rPr>
          <w:szCs w:val="24"/>
        </w:rPr>
        <w:t xml:space="preserve"> </w:t>
      </w:r>
      <w:r w:rsidR="006F7065" w:rsidRPr="006F7065">
        <w:rPr>
          <w:szCs w:val="24"/>
        </w:rPr>
        <w:t xml:space="preserve">L’utilisation des téléphones est également interdite pendant les repas, </w:t>
      </w:r>
      <w:r w:rsidR="009C0061" w:rsidRPr="006F7065">
        <w:rPr>
          <w:szCs w:val="24"/>
        </w:rPr>
        <w:t xml:space="preserve">les heures de vie scolaire (cours, études, colles, retenues, activités sportives, clubs…), les rassemblements et les </w:t>
      </w:r>
      <w:r w:rsidR="006F7065">
        <w:rPr>
          <w:szCs w:val="24"/>
        </w:rPr>
        <w:t>cérémonies militaires</w:t>
      </w:r>
      <w:r w:rsidR="001E5D30" w:rsidRPr="006F7065">
        <w:rPr>
          <w:szCs w:val="24"/>
        </w:rPr>
        <w:t>.</w:t>
      </w:r>
      <w:r w:rsidR="0040586F" w:rsidRPr="006F7065">
        <w:rPr>
          <w:szCs w:val="24"/>
        </w:rPr>
        <w:t xml:space="preserve"> </w:t>
      </w:r>
      <w:r w:rsidR="00040D62" w:rsidRPr="006F7065">
        <w:rPr>
          <w:szCs w:val="24"/>
        </w:rPr>
        <w:t>L’utilisation de montres connectées est également interdit durant les cours et lors des créneaux précités.</w:t>
      </w:r>
    </w:p>
    <w:p w14:paraId="261FBF9E" w14:textId="10F01430" w:rsidR="009C0061" w:rsidRDefault="00EF2D17" w:rsidP="000C483B">
      <w:pPr>
        <w:pStyle w:val="Corpsdetexte"/>
        <w:spacing w:before="120"/>
        <w:ind w:left="720"/>
        <w:jc w:val="both"/>
        <w:rPr>
          <w:szCs w:val="24"/>
        </w:rPr>
      </w:pPr>
      <w:r w:rsidRPr="00985767">
        <w:rPr>
          <w:b/>
          <w:szCs w:val="24"/>
        </w:rPr>
        <w:t>Attention</w:t>
      </w:r>
      <w:r w:rsidRPr="00985767">
        <w:rPr>
          <w:szCs w:val="24"/>
        </w:rPr>
        <w:t xml:space="preserve"> : </w:t>
      </w:r>
      <w:r w:rsidR="009341D2" w:rsidRPr="00985767">
        <w:rPr>
          <w:szCs w:val="24"/>
        </w:rPr>
        <w:t>les</w:t>
      </w:r>
      <w:r w:rsidR="009C0061" w:rsidRPr="00985767">
        <w:rPr>
          <w:szCs w:val="24"/>
        </w:rPr>
        <w:t xml:space="preserve"> téléphones de nouvelle génération permettent la capture, le stockage et la diffusion d’images et de vidéos ainsi que l’accès à internet. Leur utilisation doit respecter l’ensemble des dispositions légales et ne pas porter atteinte à autrui, ni au bon fonctionnement et au renom de l’établissement. </w:t>
      </w:r>
      <w:r w:rsidR="00807424" w:rsidRPr="00985767">
        <w:rPr>
          <w:szCs w:val="24"/>
        </w:rPr>
        <w:t xml:space="preserve">Les </w:t>
      </w:r>
      <w:r w:rsidR="00807424" w:rsidRPr="00985767">
        <w:rPr>
          <w:szCs w:val="24"/>
          <w:u w:val="single"/>
        </w:rPr>
        <w:t>atteintes à la vie privée et à l’image</w:t>
      </w:r>
      <w:r w:rsidR="00807424" w:rsidRPr="00985767">
        <w:rPr>
          <w:szCs w:val="24"/>
        </w:rPr>
        <w:t xml:space="preserve"> sont passibles de sanctions disciplinaires voire pénales</w:t>
      </w:r>
      <w:r w:rsidR="00F97F75" w:rsidRPr="00985767">
        <w:rPr>
          <w:szCs w:val="24"/>
        </w:rPr>
        <w:t xml:space="preserve"> (article 226-8 du code de procédure pénale)</w:t>
      </w:r>
      <w:r w:rsidR="00807424" w:rsidRPr="00985767">
        <w:rPr>
          <w:szCs w:val="24"/>
        </w:rPr>
        <w:t xml:space="preserve">. </w:t>
      </w:r>
    </w:p>
    <w:p w14:paraId="65433400" w14:textId="77777777" w:rsidR="00487235" w:rsidRPr="00985767" w:rsidRDefault="00487235" w:rsidP="000C483B">
      <w:pPr>
        <w:pStyle w:val="Corpsdetexte"/>
        <w:spacing w:before="120"/>
        <w:ind w:left="720"/>
        <w:jc w:val="both"/>
        <w:rPr>
          <w:szCs w:val="24"/>
        </w:rPr>
      </w:pPr>
    </w:p>
    <w:p w14:paraId="2B06CEF7" w14:textId="77777777" w:rsidR="004C73D7" w:rsidRPr="00985767" w:rsidRDefault="004C73D7" w:rsidP="0005252F">
      <w:pPr>
        <w:pStyle w:val="Corpsdetexte"/>
        <w:numPr>
          <w:ilvl w:val="0"/>
          <w:numId w:val="13"/>
        </w:numPr>
        <w:spacing w:before="120"/>
        <w:jc w:val="both"/>
        <w:rPr>
          <w:szCs w:val="24"/>
        </w:rPr>
      </w:pPr>
      <w:r w:rsidRPr="00985767">
        <w:rPr>
          <w:i/>
          <w:szCs w:val="24"/>
          <w:u w:val="single"/>
        </w:rPr>
        <w:t xml:space="preserve">Livres - </w:t>
      </w:r>
      <w:r w:rsidR="007F34DD" w:rsidRPr="00985767">
        <w:rPr>
          <w:i/>
          <w:szCs w:val="24"/>
          <w:u w:val="single"/>
        </w:rPr>
        <w:t>revues</w:t>
      </w:r>
      <w:r w:rsidRPr="00985767">
        <w:rPr>
          <w:i/>
          <w:szCs w:val="24"/>
        </w:rPr>
        <w:t> :</w:t>
      </w:r>
      <w:r w:rsidR="007F34DD" w:rsidRPr="00985767">
        <w:rPr>
          <w:szCs w:val="24"/>
        </w:rPr>
        <w:t xml:space="preserve"> </w:t>
      </w:r>
      <w:r w:rsidR="00467AFF" w:rsidRPr="00985767">
        <w:rPr>
          <w:szCs w:val="24"/>
        </w:rPr>
        <w:t xml:space="preserve">les </w:t>
      </w:r>
      <w:r w:rsidR="007F34DD" w:rsidRPr="00985767">
        <w:rPr>
          <w:iCs/>
          <w:szCs w:val="24"/>
        </w:rPr>
        <w:t>abonnements</w:t>
      </w:r>
      <w:r w:rsidR="00467AFF" w:rsidRPr="00985767">
        <w:rPr>
          <w:iCs/>
          <w:szCs w:val="24"/>
        </w:rPr>
        <w:t xml:space="preserve"> sont</w:t>
      </w:r>
      <w:r w:rsidR="007F34DD" w:rsidRPr="00985767">
        <w:rPr>
          <w:iCs/>
          <w:szCs w:val="24"/>
        </w:rPr>
        <w:t xml:space="preserve"> autorisés sous réserve de l’accord du commandement et des familles.</w:t>
      </w:r>
    </w:p>
    <w:p w14:paraId="7343DA12" w14:textId="4C71EF0B" w:rsidR="006F7065" w:rsidRDefault="004C73D7" w:rsidP="00E86FA8">
      <w:pPr>
        <w:pStyle w:val="Corpsdetexte"/>
        <w:numPr>
          <w:ilvl w:val="0"/>
          <w:numId w:val="13"/>
        </w:numPr>
        <w:spacing w:before="120"/>
        <w:jc w:val="both"/>
        <w:rPr>
          <w:szCs w:val="24"/>
        </w:rPr>
      </w:pPr>
      <w:r w:rsidRPr="00985767">
        <w:rPr>
          <w:i/>
          <w:szCs w:val="24"/>
          <w:u w:val="single"/>
        </w:rPr>
        <w:t>Animaux</w:t>
      </w:r>
      <w:r w:rsidRPr="00985767">
        <w:rPr>
          <w:i/>
          <w:szCs w:val="24"/>
        </w:rPr>
        <w:t> :</w:t>
      </w:r>
      <w:r w:rsidRPr="00985767">
        <w:rPr>
          <w:szCs w:val="24"/>
        </w:rPr>
        <w:t xml:space="preserve"> l’introd</w:t>
      </w:r>
      <w:r w:rsidR="007042E3" w:rsidRPr="00985767">
        <w:rPr>
          <w:szCs w:val="24"/>
        </w:rPr>
        <w:t xml:space="preserve">uction d’animaux </w:t>
      </w:r>
      <w:r w:rsidR="00666AC7" w:rsidRPr="00985767">
        <w:rPr>
          <w:szCs w:val="24"/>
        </w:rPr>
        <w:t xml:space="preserve">dans l’enceinte </w:t>
      </w:r>
      <w:r w:rsidR="006F7065">
        <w:rPr>
          <w:szCs w:val="24"/>
        </w:rPr>
        <w:t>de l’école</w:t>
      </w:r>
      <w:r w:rsidR="002B57A6" w:rsidRPr="00985767">
        <w:rPr>
          <w:szCs w:val="24"/>
        </w:rPr>
        <w:t xml:space="preserve"> </w:t>
      </w:r>
      <w:r w:rsidR="007042E3" w:rsidRPr="00985767">
        <w:rPr>
          <w:szCs w:val="24"/>
        </w:rPr>
        <w:t>est interdite.</w:t>
      </w:r>
      <w:r w:rsidR="00C948E7" w:rsidRPr="00985767">
        <w:rPr>
          <w:szCs w:val="24"/>
        </w:rPr>
        <w:t xml:space="preserve"> </w:t>
      </w:r>
    </w:p>
    <w:p w14:paraId="49EC43D9" w14:textId="77777777" w:rsidR="00E86FA8" w:rsidRPr="00E86FA8" w:rsidRDefault="00E86FA8" w:rsidP="00E86FA8">
      <w:pPr>
        <w:pStyle w:val="Corpsdetexte"/>
        <w:spacing w:before="120"/>
        <w:ind w:left="720"/>
        <w:jc w:val="both"/>
        <w:rPr>
          <w:szCs w:val="24"/>
        </w:rPr>
      </w:pPr>
    </w:p>
    <w:p w14:paraId="50146CFC" w14:textId="6684B6FE" w:rsidR="0040586F" w:rsidRPr="00985767" w:rsidRDefault="0040586F" w:rsidP="0005252F">
      <w:pPr>
        <w:pStyle w:val="Corpsdetexte"/>
        <w:numPr>
          <w:ilvl w:val="0"/>
          <w:numId w:val="13"/>
        </w:numPr>
        <w:spacing w:before="120"/>
        <w:jc w:val="both"/>
        <w:rPr>
          <w:szCs w:val="24"/>
        </w:rPr>
      </w:pPr>
      <w:r w:rsidRPr="00985767">
        <w:rPr>
          <w:i/>
          <w:szCs w:val="24"/>
          <w:u w:val="single"/>
        </w:rPr>
        <w:t>Plantes :</w:t>
      </w:r>
      <w:r w:rsidRPr="00985767">
        <w:rPr>
          <w:szCs w:val="24"/>
        </w:rPr>
        <w:t xml:space="preserve"> l’introduction de plantes de tous</w:t>
      </w:r>
      <w:r w:rsidR="00E86FA8">
        <w:rPr>
          <w:szCs w:val="24"/>
        </w:rPr>
        <w:t xml:space="preserve"> types dans l’enceinte de l’école</w:t>
      </w:r>
      <w:r w:rsidRPr="00985767">
        <w:rPr>
          <w:szCs w:val="24"/>
        </w:rPr>
        <w:t xml:space="preserve"> est interdite. </w:t>
      </w:r>
    </w:p>
    <w:p w14:paraId="3AA5DB2F" w14:textId="69AC0F2E" w:rsidR="004D1CDE" w:rsidRPr="00985767" w:rsidRDefault="004D1CDE">
      <w:pPr>
        <w:spacing w:after="0" w:line="240" w:lineRule="auto"/>
        <w:rPr>
          <w:rFonts w:ascii="Cambria" w:eastAsia="Times New Roman" w:hAnsi="Cambria"/>
          <w:b/>
          <w:bCs/>
          <w:sz w:val="26"/>
          <w:szCs w:val="26"/>
        </w:rPr>
      </w:pPr>
      <w:bookmarkStart w:id="71" w:name="_Toc430952265"/>
      <w:bookmarkStart w:id="72" w:name="_Toc431225462"/>
    </w:p>
    <w:p w14:paraId="07D67989" w14:textId="5880707B" w:rsidR="00D12B1F" w:rsidRPr="00985767" w:rsidRDefault="007F5358" w:rsidP="007F5358">
      <w:pPr>
        <w:pStyle w:val="Titre3"/>
      </w:pPr>
      <w:bookmarkStart w:id="73" w:name="_Toc107327405"/>
      <w:r w:rsidRPr="00985767">
        <w:t>1</w:t>
      </w:r>
      <w:r w:rsidR="00D13E1B" w:rsidRPr="00985767">
        <w:t>.</w:t>
      </w:r>
      <w:r w:rsidR="00ED2AB8" w:rsidRPr="00985767">
        <w:t>2</w:t>
      </w:r>
      <w:r w:rsidR="005447EF" w:rsidRPr="00985767">
        <w:t>.</w:t>
      </w:r>
      <w:r w:rsidR="00ED2AB8" w:rsidRPr="00985767">
        <w:t>5</w:t>
      </w:r>
      <w:r w:rsidR="009F4D1F" w:rsidRPr="00985767">
        <w:t xml:space="preserve"> </w:t>
      </w:r>
      <w:r w:rsidR="00D12B1F" w:rsidRPr="00985767">
        <w:t>Sécurité incendie</w:t>
      </w:r>
      <w:bookmarkEnd w:id="71"/>
      <w:bookmarkEnd w:id="72"/>
      <w:bookmarkEnd w:id="73"/>
    </w:p>
    <w:p w14:paraId="4A013FFB" w14:textId="72B1ED06" w:rsidR="00AD030F" w:rsidRPr="00985767" w:rsidRDefault="00D12B1F" w:rsidP="00652A9E">
      <w:pPr>
        <w:pStyle w:val="Corpsdetexte"/>
        <w:jc w:val="both"/>
        <w:rPr>
          <w:szCs w:val="24"/>
        </w:rPr>
      </w:pPr>
      <w:r w:rsidRPr="00985767">
        <w:rPr>
          <w:szCs w:val="24"/>
        </w:rPr>
        <w:t xml:space="preserve">Tous les </w:t>
      </w:r>
      <w:r w:rsidR="006538FA" w:rsidRPr="00985767">
        <w:rPr>
          <w:szCs w:val="24"/>
        </w:rPr>
        <w:t>élèves</w:t>
      </w:r>
      <w:r w:rsidRPr="00985767">
        <w:rPr>
          <w:szCs w:val="24"/>
        </w:rPr>
        <w:t xml:space="preserve"> sont concernés par la sécurité des personnes et des biens dans les différents locaux </w:t>
      </w:r>
      <w:r w:rsidR="00467AFF" w:rsidRPr="00985767">
        <w:rPr>
          <w:szCs w:val="24"/>
        </w:rPr>
        <w:t>d</w:t>
      </w:r>
      <w:r w:rsidR="00CD36D0">
        <w:rPr>
          <w:szCs w:val="24"/>
        </w:rPr>
        <w:t>e l’école</w:t>
      </w:r>
      <w:r w:rsidRPr="00985767">
        <w:rPr>
          <w:szCs w:val="24"/>
        </w:rPr>
        <w:t>. Ils doivent connaître les consignes de sécurité et en partic</w:t>
      </w:r>
      <w:r w:rsidR="001A4763" w:rsidRPr="00985767">
        <w:rPr>
          <w:szCs w:val="24"/>
        </w:rPr>
        <w:t xml:space="preserve">ulier les consignes </w:t>
      </w:r>
      <w:r w:rsidR="004D1CDE" w:rsidRPr="00985767">
        <w:rPr>
          <w:szCs w:val="24"/>
        </w:rPr>
        <w:t>« </w:t>
      </w:r>
      <w:r w:rsidR="001A4763" w:rsidRPr="00985767">
        <w:rPr>
          <w:szCs w:val="24"/>
        </w:rPr>
        <w:t>incendie</w:t>
      </w:r>
      <w:r w:rsidR="004D1CDE" w:rsidRPr="00985767">
        <w:rPr>
          <w:szCs w:val="24"/>
        </w:rPr>
        <w:t> »</w:t>
      </w:r>
      <w:r w:rsidR="001A4763" w:rsidRPr="00985767">
        <w:rPr>
          <w:szCs w:val="24"/>
        </w:rPr>
        <w:t>.</w:t>
      </w:r>
      <w:r w:rsidR="001E5D30" w:rsidRPr="00985767">
        <w:rPr>
          <w:szCs w:val="24"/>
        </w:rPr>
        <w:t xml:space="preserve"> Lorsque les élèves quittent leurs chambres</w:t>
      </w:r>
      <w:r w:rsidR="00FC5890" w:rsidRPr="00985767">
        <w:rPr>
          <w:szCs w:val="24"/>
        </w:rPr>
        <w:t>,</w:t>
      </w:r>
      <w:r w:rsidR="001E5D30" w:rsidRPr="00985767">
        <w:rPr>
          <w:szCs w:val="24"/>
        </w:rPr>
        <w:t xml:space="preserve"> tous les appareils doivent être débranchés sous peine de sanction.</w:t>
      </w:r>
      <w:r w:rsidR="0052167B" w:rsidRPr="00985767">
        <w:rPr>
          <w:szCs w:val="24"/>
        </w:rPr>
        <w:t xml:space="preserve"> Des exercices d’évacuation </w:t>
      </w:r>
      <w:r w:rsidR="00475785" w:rsidRPr="00985767">
        <w:rPr>
          <w:szCs w:val="24"/>
        </w:rPr>
        <w:t xml:space="preserve">réglementaires </w:t>
      </w:r>
      <w:r w:rsidR="0052167B" w:rsidRPr="00985767">
        <w:rPr>
          <w:szCs w:val="24"/>
        </w:rPr>
        <w:t>seront conduit</w:t>
      </w:r>
      <w:r w:rsidR="00475785" w:rsidRPr="00985767">
        <w:rPr>
          <w:szCs w:val="24"/>
        </w:rPr>
        <w:t>s</w:t>
      </w:r>
      <w:r w:rsidR="0052167B" w:rsidRPr="00985767">
        <w:rPr>
          <w:szCs w:val="24"/>
        </w:rPr>
        <w:t xml:space="preserve"> </w:t>
      </w:r>
      <w:r w:rsidR="00475785" w:rsidRPr="00985767">
        <w:rPr>
          <w:szCs w:val="24"/>
        </w:rPr>
        <w:t>régulièrement dans</w:t>
      </w:r>
      <w:r w:rsidR="0052167B" w:rsidRPr="00985767">
        <w:rPr>
          <w:szCs w:val="24"/>
        </w:rPr>
        <w:t xml:space="preserve"> l’année</w:t>
      </w:r>
      <w:r w:rsidR="00475785" w:rsidRPr="00985767">
        <w:rPr>
          <w:szCs w:val="24"/>
        </w:rPr>
        <w:t>.</w:t>
      </w:r>
    </w:p>
    <w:p w14:paraId="2D005767" w14:textId="77777777" w:rsidR="00AD030F" w:rsidRPr="00985767" w:rsidRDefault="00AD030F" w:rsidP="00652A9E">
      <w:pPr>
        <w:pStyle w:val="Corpsdetexte"/>
        <w:jc w:val="both"/>
        <w:rPr>
          <w:szCs w:val="24"/>
        </w:rPr>
      </w:pPr>
    </w:p>
    <w:p w14:paraId="0125CE62" w14:textId="77777777" w:rsidR="00D12B1F" w:rsidRPr="00985767" w:rsidRDefault="009F4D1F" w:rsidP="00652A9E">
      <w:pPr>
        <w:pStyle w:val="Corpsdetexte"/>
        <w:jc w:val="both"/>
        <w:rPr>
          <w:szCs w:val="24"/>
        </w:rPr>
      </w:pPr>
      <w:r w:rsidRPr="00985767">
        <w:rPr>
          <w:szCs w:val="24"/>
        </w:rPr>
        <w:t>Il e</w:t>
      </w:r>
      <w:r w:rsidR="00897048" w:rsidRPr="00985767">
        <w:rPr>
          <w:szCs w:val="24"/>
        </w:rPr>
        <w:t>st interdit :</w:t>
      </w:r>
    </w:p>
    <w:p w14:paraId="226B2F6A" w14:textId="4B029A9F" w:rsidR="004B71A7" w:rsidRPr="00985767" w:rsidRDefault="009F4D1F" w:rsidP="0005252F">
      <w:pPr>
        <w:pStyle w:val="Corpsdetexte"/>
        <w:numPr>
          <w:ilvl w:val="0"/>
          <w:numId w:val="26"/>
        </w:numPr>
        <w:spacing w:before="120"/>
        <w:jc w:val="both"/>
        <w:rPr>
          <w:szCs w:val="24"/>
        </w:rPr>
      </w:pPr>
      <w:proofErr w:type="gramStart"/>
      <w:r w:rsidRPr="00985767">
        <w:rPr>
          <w:szCs w:val="24"/>
        </w:rPr>
        <w:t>d’utiliser</w:t>
      </w:r>
      <w:proofErr w:type="gramEnd"/>
      <w:r w:rsidRPr="00985767">
        <w:rPr>
          <w:szCs w:val="24"/>
        </w:rPr>
        <w:t xml:space="preserve"> </w:t>
      </w:r>
      <w:r w:rsidR="00D12B1F" w:rsidRPr="00985767">
        <w:rPr>
          <w:szCs w:val="24"/>
        </w:rPr>
        <w:t xml:space="preserve">tout appareil chauffant </w:t>
      </w:r>
      <w:r w:rsidR="00487235">
        <w:rPr>
          <w:szCs w:val="24"/>
        </w:rPr>
        <w:t xml:space="preserve">ou réfrigérant </w:t>
      </w:r>
      <w:r w:rsidR="00D12B1F" w:rsidRPr="00985767">
        <w:rPr>
          <w:szCs w:val="24"/>
        </w:rPr>
        <w:t>électrique ou à gaz</w:t>
      </w:r>
      <w:r w:rsidR="004B71A7" w:rsidRPr="00985767">
        <w:rPr>
          <w:szCs w:val="24"/>
        </w:rPr>
        <w:t> ;</w:t>
      </w:r>
    </w:p>
    <w:p w14:paraId="0506B6A0" w14:textId="77777777" w:rsidR="00D12B1F" w:rsidRPr="00985767" w:rsidRDefault="004B71A7" w:rsidP="0005252F">
      <w:pPr>
        <w:pStyle w:val="Corpsdetexte"/>
        <w:numPr>
          <w:ilvl w:val="0"/>
          <w:numId w:val="26"/>
        </w:numPr>
        <w:spacing w:before="120"/>
        <w:jc w:val="both"/>
        <w:rPr>
          <w:szCs w:val="24"/>
        </w:rPr>
      </w:pPr>
      <w:proofErr w:type="gramStart"/>
      <w:r w:rsidRPr="00985767">
        <w:rPr>
          <w:szCs w:val="24"/>
        </w:rPr>
        <w:t>de</w:t>
      </w:r>
      <w:proofErr w:type="gramEnd"/>
      <w:r w:rsidRPr="00985767">
        <w:rPr>
          <w:szCs w:val="24"/>
        </w:rPr>
        <w:t xml:space="preserve"> réaliser des branchements électriques non conformes</w:t>
      </w:r>
      <w:r w:rsidR="00897048" w:rsidRPr="00985767">
        <w:rPr>
          <w:szCs w:val="24"/>
        </w:rPr>
        <w:t> ;</w:t>
      </w:r>
    </w:p>
    <w:p w14:paraId="6D98D12E" w14:textId="77777777" w:rsidR="00D12B1F" w:rsidRPr="00985767" w:rsidRDefault="009F4D1F" w:rsidP="0005252F">
      <w:pPr>
        <w:pStyle w:val="Corpsdetexte"/>
        <w:numPr>
          <w:ilvl w:val="0"/>
          <w:numId w:val="26"/>
        </w:numPr>
        <w:spacing w:before="120"/>
        <w:jc w:val="both"/>
        <w:rPr>
          <w:szCs w:val="24"/>
        </w:rPr>
      </w:pPr>
      <w:proofErr w:type="gramStart"/>
      <w:r w:rsidRPr="00985767">
        <w:rPr>
          <w:szCs w:val="24"/>
        </w:rPr>
        <w:t>de</w:t>
      </w:r>
      <w:proofErr w:type="gramEnd"/>
      <w:r w:rsidRPr="00985767">
        <w:rPr>
          <w:szCs w:val="24"/>
        </w:rPr>
        <w:t xml:space="preserve"> </w:t>
      </w:r>
      <w:r w:rsidR="00D12B1F" w:rsidRPr="00985767">
        <w:rPr>
          <w:szCs w:val="24"/>
        </w:rPr>
        <w:t xml:space="preserve">toucher aux armoires électriques, aux disjoncteurs, aux boîtes de jonction électrique, </w:t>
      </w:r>
      <w:r w:rsidRPr="00985767">
        <w:rPr>
          <w:szCs w:val="24"/>
        </w:rPr>
        <w:t xml:space="preserve">de </w:t>
      </w:r>
      <w:r w:rsidR="00D12B1F" w:rsidRPr="00985767">
        <w:rPr>
          <w:szCs w:val="24"/>
        </w:rPr>
        <w:t xml:space="preserve">réaliser des branchements de fortune ou </w:t>
      </w:r>
      <w:r w:rsidRPr="00985767">
        <w:rPr>
          <w:szCs w:val="24"/>
        </w:rPr>
        <w:t xml:space="preserve">de </w:t>
      </w:r>
      <w:r w:rsidR="00D12B1F" w:rsidRPr="00985767">
        <w:rPr>
          <w:szCs w:val="24"/>
        </w:rPr>
        <w:t>modifier les installations électriques existantes ;</w:t>
      </w:r>
    </w:p>
    <w:p w14:paraId="1A9DCAFC" w14:textId="2E2A57C5" w:rsidR="00D12B1F" w:rsidRDefault="009F4D1F" w:rsidP="0005252F">
      <w:pPr>
        <w:pStyle w:val="Corpsdetexte"/>
        <w:numPr>
          <w:ilvl w:val="0"/>
          <w:numId w:val="26"/>
        </w:numPr>
        <w:spacing w:before="120"/>
        <w:jc w:val="both"/>
        <w:rPr>
          <w:szCs w:val="24"/>
        </w:rPr>
      </w:pPr>
      <w:proofErr w:type="gramStart"/>
      <w:r w:rsidRPr="00985767">
        <w:rPr>
          <w:szCs w:val="24"/>
        </w:rPr>
        <w:t>de</w:t>
      </w:r>
      <w:proofErr w:type="gramEnd"/>
      <w:r w:rsidRPr="00985767">
        <w:rPr>
          <w:szCs w:val="24"/>
        </w:rPr>
        <w:t xml:space="preserve"> déclencher de façon abusive</w:t>
      </w:r>
      <w:r w:rsidR="00D12B1F" w:rsidRPr="00985767">
        <w:rPr>
          <w:szCs w:val="24"/>
        </w:rPr>
        <w:t xml:space="preserve"> des alarmes incendie</w:t>
      </w:r>
      <w:r w:rsidR="006503BC">
        <w:rPr>
          <w:szCs w:val="24"/>
        </w:rPr>
        <w:t>, d’extincteurs</w:t>
      </w:r>
      <w:r w:rsidR="00D12B1F" w:rsidRPr="00985767">
        <w:rPr>
          <w:szCs w:val="24"/>
        </w:rPr>
        <w:t xml:space="preserve"> ainsi que</w:t>
      </w:r>
      <w:r w:rsidRPr="00985767">
        <w:rPr>
          <w:szCs w:val="24"/>
        </w:rPr>
        <w:t xml:space="preserve"> de </w:t>
      </w:r>
      <w:r w:rsidR="007F34DD" w:rsidRPr="00985767">
        <w:rPr>
          <w:szCs w:val="24"/>
        </w:rPr>
        <w:t>détériorer</w:t>
      </w:r>
      <w:r w:rsidRPr="00985767">
        <w:rPr>
          <w:szCs w:val="24"/>
        </w:rPr>
        <w:t xml:space="preserve"> </w:t>
      </w:r>
      <w:r w:rsidR="00D12B1F" w:rsidRPr="00985767">
        <w:rPr>
          <w:szCs w:val="24"/>
        </w:rPr>
        <w:t xml:space="preserve"> volontaire</w:t>
      </w:r>
      <w:r w:rsidRPr="00985767">
        <w:rPr>
          <w:szCs w:val="24"/>
        </w:rPr>
        <w:t>ment</w:t>
      </w:r>
      <w:r w:rsidR="00D12B1F" w:rsidRPr="00985767">
        <w:rPr>
          <w:szCs w:val="24"/>
        </w:rPr>
        <w:t xml:space="preserve"> des systèmes de sécurité.</w:t>
      </w:r>
      <w:r w:rsidR="001A4763" w:rsidRPr="00985767">
        <w:rPr>
          <w:szCs w:val="24"/>
        </w:rPr>
        <w:t xml:space="preserve"> Le non-respect</w:t>
      </w:r>
      <w:r w:rsidR="00181BAD" w:rsidRPr="00985767">
        <w:rPr>
          <w:szCs w:val="24"/>
        </w:rPr>
        <w:t xml:space="preserve"> de cette consigne sera sévèrement sanctionné.</w:t>
      </w:r>
    </w:p>
    <w:p w14:paraId="3280EBC1" w14:textId="77777777" w:rsidR="00D12B1F" w:rsidRPr="00985767" w:rsidRDefault="007F5358" w:rsidP="007F5358">
      <w:pPr>
        <w:pStyle w:val="Titre3"/>
      </w:pPr>
      <w:bookmarkStart w:id="74" w:name="_Toc430952266"/>
      <w:bookmarkStart w:id="75" w:name="_Toc431225463"/>
      <w:bookmarkStart w:id="76" w:name="_Toc107327406"/>
      <w:proofErr w:type="gramStart"/>
      <w:r w:rsidRPr="00985767">
        <w:t>1</w:t>
      </w:r>
      <w:r w:rsidR="00D13E1B" w:rsidRPr="00985767">
        <w:t>.</w:t>
      </w:r>
      <w:r w:rsidR="00ED2AB8" w:rsidRPr="00985767">
        <w:t>2</w:t>
      </w:r>
      <w:r w:rsidR="005447EF" w:rsidRPr="00985767">
        <w:t>.</w:t>
      </w:r>
      <w:r w:rsidR="00ED2AB8" w:rsidRPr="00985767">
        <w:t>6</w:t>
      </w:r>
      <w:r w:rsidR="000971CC" w:rsidRPr="00985767">
        <w:t xml:space="preserve"> </w:t>
      </w:r>
      <w:r w:rsidR="005447EF" w:rsidRPr="00985767">
        <w:t xml:space="preserve"> </w:t>
      </w:r>
      <w:r w:rsidR="00D12B1F" w:rsidRPr="00985767">
        <w:t>Sécurité</w:t>
      </w:r>
      <w:proofErr w:type="gramEnd"/>
      <w:r w:rsidR="00D12B1F" w:rsidRPr="00985767">
        <w:t xml:space="preserve"> informatique</w:t>
      </w:r>
      <w:bookmarkEnd w:id="74"/>
      <w:bookmarkEnd w:id="75"/>
      <w:bookmarkEnd w:id="76"/>
    </w:p>
    <w:p w14:paraId="16E12C86" w14:textId="77777777" w:rsidR="00D12B1F" w:rsidRPr="00985767" w:rsidRDefault="00467AFF" w:rsidP="0005252F">
      <w:pPr>
        <w:pStyle w:val="Corpsdetexte"/>
        <w:numPr>
          <w:ilvl w:val="0"/>
          <w:numId w:val="3"/>
        </w:numPr>
        <w:spacing w:after="120"/>
        <w:ind w:left="714" w:hanging="357"/>
        <w:jc w:val="both"/>
        <w:rPr>
          <w:szCs w:val="24"/>
        </w:rPr>
      </w:pPr>
      <w:r w:rsidRPr="00985767">
        <w:rPr>
          <w:szCs w:val="24"/>
        </w:rPr>
        <w:t>L’</w:t>
      </w:r>
      <w:r w:rsidR="00307ACF" w:rsidRPr="00985767">
        <w:rPr>
          <w:szCs w:val="24"/>
        </w:rPr>
        <w:t>élève</w:t>
      </w:r>
      <w:r w:rsidR="00D12B1F" w:rsidRPr="00985767">
        <w:rPr>
          <w:szCs w:val="24"/>
        </w:rPr>
        <w:t xml:space="preserve"> s’engage à respecter la charte informatique et les consignes d’utilisation données par l’encadrement.</w:t>
      </w:r>
    </w:p>
    <w:p w14:paraId="16887177" w14:textId="18CC65C7" w:rsidR="005B6684" w:rsidRPr="005E0B28" w:rsidRDefault="002F0D28" w:rsidP="005E0B28">
      <w:pPr>
        <w:pStyle w:val="Corpsdetexte"/>
        <w:numPr>
          <w:ilvl w:val="0"/>
          <w:numId w:val="3"/>
        </w:numPr>
        <w:spacing w:after="120"/>
        <w:ind w:left="714" w:hanging="357"/>
        <w:jc w:val="both"/>
        <w:rPr>
          <w:color w:val="000000"/>
          <w:szCs w:val="24"/>
        </w:rPr>
      </w:pPr>
      <w:r w:rsidRPr="00985767">
        <w:rPr>
          <w:color w:val="000000"/>
          <w:szCs w:val="24"/>
        </w:rPr>
        <w:lastRenderedPageBreak/>
        <w:t xml:space="preserve">Les </w:t>
      </w:r>
      <w:r w:rsidR="006538FA" w:rsidRPr="00985767">
        <w:rPr>
          <w:color w:val="000000"/>
          <w:szCs w:val="24"/>
        </w:rPr>
        <w:t>élèves</w:t>
      </w:r>
      <w:r w:rsidRPr="00985767">
        <w:rPr>
          <w:color w:val="000000"/>
          <w:szCs w:val="24"/>
        </w:rPr>
        <w:t xml:space="preserve"> ont accès aux ressources informatiques </w:t>
      </w:r>
      <w:r w:rsidR="001F3BF3">
        <w:rPr>
          <w:color w:val="000000"/>
          <w:szCs w:val="24"/>
        </w:rPr>
        <w:t>de l’école et,</w:t>
      </w:r>
      <w:r w:rsidR="009341D2" w:rsidRPr="00985767">
        <w:rPr>
          <w:color w:val="000000"/>
          <w:szCs w:val="24"/>
        </w:rPr>
        <w:t xml:space="preserve"> en particulier</w:t>
      </w:r>
      <w:r w:rsidRPr="00985767">
        <w:rPr>
          <w:color w:val="000000"/>
          <w:szCs w:val="24"/>
        </w:rPr>
        <w:t xml:space="preserve">, </w:t>
      </w:r>
      <w:r w:rsidR="009341D2" w:rsidRPr="00985767">
        <w:rPr>
          <w:color w:val="000000"/>
          <w:szCs w:val="24"/>
        </w:rPr>
        <w:t>aux</w:t>
      </w:r>
      <w:r w:rsidRPr="00985767">
        <w:rPr>
          <w:color w:val="000000"/>
          <w:szCs w:val="24"/>
        </w:rPr>
        <w:t xml:space="preserve"> salles multimédia</w:t>
      </w:r>
      <w:r w:rsidR="005E0B28">
        <w:rPr>
          <w:color w:val="000000"/>
          <w:szCs w:val="24"/>
        </w:rPr>
        <w:t>s</w:t>
      </w:r>
      <w:r w:rsidRPr="00985767">
        <w:rPr>
          <w:color w:val="000000"/>
          <w:szCs w:val="24"/>
        </w:rPr>
        <w:t xml:space="preserve"> </w:t>
      </w:r>
      <w:r w:rsidR="009341D2" w:rsidRPr="00985767">
        <w:rPr>
          <w:color w:val="000000"/>
          <w:szCs w:val="24"/>
        </w:rPr>
        <w:t>et aux salles</w:t>
      </w:r>
      <w:r w:rsidRPr="00985767">
        <w:rPr>
          <w:color w:val="000000"/>
          <w:szCs w:val="24"/>
        </w:rPr>
        <w:t xml:space="preserve"> de cours spécialisé</w:t>
      </w:r>
      <w:r w:rsidR="005E0B28">
        <w:rPr>
          <w:color w:val="000000"/>
          <w:szCs w:val="24"/>
        </w:rPr>
        <w:t>e</w:t>
      </w:r>
      <w:r w:rsidRPr="00985767">
        <w:rPr>
          <w:color w:val="000000"/>
          <w:szCs w:val="24"/>
        </w:rPr>
        <w:t>s</w:t>
      </w:r>
      <w:r w:rsidR="00467AFF" w:rsidRPr="00985767">
        <w:rPr>
          <w:color w:val="000000"/>
          <w:szCs w:val="24"/>
        </w:rPr>
        <w:t xml:space="preserve">. </w:t>
      </w:r>
      <w:r w:rsidRPr="00985767">
        <w:rPr>
          <w:color w:val="000000"/>
          <w:szCs w:val="24"/>
        </w:rPr>
        <w:t>Chaque</w:t>
      </w:r>
      <w:r w:rsidR="00EC2859" w:rsidRPr="00985767">
        <w:rPr>
          <w:color w:val="000000"/>
          <w:szCs w:val="24"/>
        </w:rPr>
        <w:t xml:space="preserve"> élève</w:t>
      </w:r>
      <w:r w:rsidRPr="00985767">
        <w:rPr>
          <w:color w:val="000000"/>
          <w:szCs w:val="24"/>
        </w:rPr>
        <w:t xml:space="preserve"> dispose d’un identifiant et d’un code personnel confidentiel attribué en début d’année : il est responsable de l’usage fait du poste de travail après ouverture d’une session de travail avec son identifiant et son code personnel.</w:t>
      </w:r>
    </w:p>
    <w:p w14:paraId="5FA938D8" w14:textId="77777777" w:rsidR="003141A6" w:rsidRPr="00985767" w:rsidRDefault="003141A6" w:rsidP="003141A6">
      <w:pPr>
        <w:pStyle w:val="Titre3"/>
      </w:pPr>
      <w:bookmarkStart w:id="77" w:name="_Toc442429458"/>
      <w:bookmarkStart w:id="78" w:name="_Toc107327407"/>
      <w:bookmarkStart w:id="79" w:name="_Toc431404007"/>
      <w:bookmarkStart w:id="80" w:name="_Toc431915838"/>
      <w:bookmarkStart w:id="81" w:name="_Toc431921920"/>
      <w:r w:rsidRPr="00985767">
        <w:t>1.2.7.  Sécurité des élèves du quartier</w:t>
      </w:r>
      <w:bookmarkEnd w:id="77"/>
      <w:bookmarkEnd w:id="78"/>
    </w:p>
    <w:p w14:paraId="79F69E2B" w14:textId="2ABEE573" w:rsidR="003141A6" w:rsidRPr="00985767" w:rsidRDefault="003141A6" w:rsidP="0005252F">
      <w:pPr>
        <w:pStyle w:val="Corpsdetexte"/>
        <w:numPr>
          <w:ilvl w:val="0"/>
          <w:numId w:val="3"/>
        </w:numPr>
        <w:spacing w:after="120"/>
        <w:ind w:left="714" w:hanging="357"/>
        <w:jc w:val="both"/>
        <w:rPr>
          <w:szCs w:val="24"/>
        </w:rPr>
      </w:pPr>
      <w:bookmarkStart w:id="82" w:name="_Toc431915839"/>
      <w:bookmarkEnd w:id="79"/>
      <w:bookmarkEnd w:id="80"/>
      <w:bookmarkEnd w:id="81"/>
      <w:r w:rsidRPr="00985767">
        <w:rPr>
          <w:szCs w:val="24"/>
        </w:rPr>
        <w:t xml:space="preserve">Tous les élèves doivent se sentir concernés par la sécurité des personnes et des biens dans les différents locaux </w:t>
      </w:r>
      <w:bookmarkEnd w:id="82"/>
      <w:r w:rsidR="00467AFF" w:rsidRPr="00985767">
        <w:rPr>
          <w:szCs w:val="24"/>
        </w:rPr>
        <w:t>d</w:t>
      </w:r>
      <w:r w:rsidR="005E0B28">
        <w:rPr>
          <w:szCs w:val="24"/>
        </w:rPr>
        <w:t>e l’école</w:t>
      </w:r>
      <w:r w:rsidR="00467AFF" w:rsidRPr="00985767">
        <w:rPr>
          <w:szCs w:val="24"/>
        </w:rPr>
        <w:t>.</w:t>
      </w:r>
    </w:p>
    <w:p w14:paraId="051EC073" w14:textId="77777777" w:rsidR="003141A6" w:rsidRPr="00985767" w:rsidRDefault="003141A6" w:rsidP="0005252F">
      <w:pPr>
        <w:pStyle w:val="Corpsdetexte"/>
        <w:numPr>
          <w:ilvl w:val="0"/>
          <w:numId w:val="3"/>
        </w:numPr>
        <w:spacing w:after="120"/>
        <w:ind w:left="714" w:hanging="357"/>
        <w:jc w:val="both"/>
        <w:rPr>
          <w:szCs w:val="24"/>
        </w:rPr>
      </w:pPr>
      <w:bookmarkStart w:id="83" w:name="_Toc431915840"/>
      <w:r w:rsidRPr="00985767">
        <w:rPr>
          <w:szCs w:val="24"/>
        </w:rPr>
        <w:t>Il est interdit de s'asseoir sur le rebord des fenêtres, de faire des exercices d'escalade sur les toits, le long des murs ou dans les arbres, d’accéder aux combles, aux vides sanitaires ainsi qu’aux sous-sols.</w:t>
      </w:r>
      <w:bookmarkEnd w:id="83"/>
    </w:p>
    <w:p w14:paraId="07C9B3C1" w14:textId="68A0AA1C" w:rsidR="003141A6" w:rsidRPr="00985767" w:rsidRDefault="003141A6" w:rsidP="0005252F">
      <w:pPr>
        <w:pStyle w:val="Corpsdetexte"/>
        <w:numPr>
          <w:ilvl w:val="0"/>
          <w:numId w:val="3"/>
        </w:numPr>
        <w:spacing w:after="120"/>
        <w:ind w:left="714" w:hanging="357"/>
        <w:jc w:val="both"/>
        <w:rPr>
          <w:szCs w:val="24"/>
        </w:rPr>
      </w:pPr>
      <w:bookmarkStart w:id="84" w:name="_Toc431915841"/>
      <w:r w:rsidRPr="00985767">
        <w:rPr>
          <w:szCs w:val="24"/>
        </w:rPr>
        <w:t xml:space="preserve">Tout rassemblement ou regroupement devant les portails </w:t>
      </w:r>
      <w:r w:rsidR="00487235">
        <w:rPr>
          <w:szCs w:val="24"/>
        </w:rPr>
        <w:t xml:space="preserve">des EMB </w:t>
      </w:r>
      <w:r w:rsidRPr="00985767">
        <w:rPr>
          <w:szCs w:val="24"/>
        </w:rPr>
        <w:t>est interdit.</w:t>
      </w:r>
      <w:bookmarkEnd w:id="84"/>
      <w:r w:rsidRPr="00985767">
        <w:rPr>
          <w:szCs w:val="24"/>
        </w:rPr>
        <w:t xml:space="preserve"> </w:t>
      </w:r>
    </w:p>
    <w:p w14:paraId="60019A86" w14:textId="2945E762" w:rsidR="003141A6" w:rsidRPr="000528D1" w:rsidRDefault="003141A6" w:rsidP="0005252F">
      <w:pPr>
        <w:pStyle w:val="Corpsdetexte"/>
        <w:numPr>
          <w:ilvl w:val="0"/>
          <w:numId w:val="3"/>
        </w:numPr>
        <w:spacing w:after="120"/>
        <w:ind w:left="714" w:hanging="357"/>
        <w:jc w:val="both"/>
        <w:rPr>
          <w:i/>
        </w:rPr>
      </w:pPr>
      <w:bookmarkStart w:id="85" w:name="_Toc431915842"/>
      <w:r w:rsidRPr="00985767">
        <w:rPr>
          <w:szCs w:val="24"/>
        </w:rPr>
        <w:t xml:space="preserve">Dans ce but, les élèves ne doivent </w:t>
      </w:r>
      <w:r w:rsidR="00467AFF" w:rsidRPr="00985767">
        <w:rPr>
          <w:szCs w:val="24"/>
        </w:rPr>
        <w:t>pas</w:t>
      </w:r>
      <w:r w:rsidRPr="00985767">
        <w:rPr>
          <w:szCs w:val="24"/>
        </w:rPr>
        <w:t xml:space="preserve"> rester devant le portail </w:t>
      </w:r>
      <w:r w:rsidR="00475785" w:rsidRPr="00985767">
        <w:rPr>
          <w:szCs w:val="24"/>
        </w:rPr>
        <w:t xml:space="preserve">d’accès </w:t>
      </w:r>
      <w:r w:rsidRPr="00985767">
        <w:rPr>
          <w:szCs w:val="24"/>
        </w:rPr>
        <w:t xml:space="preserve">que ce soit lors des </w:t>
      </w:r>
      <w:r w:rsidR="00CE3F49" w:rsidRPr="00985767">
        <w:rPr>
          <w:szCs w:val="24"/>
        </w:rPr>
        <w:t>quartiers libres</w:t>
      </w:r>
      <w:r w:rsidR="001E5D30" w:rsidRPr="00985767">
        <w:rPr>
          <w:szCs w:val="24"/>
        </w:rPr>
        <w:t xml:space="preserve"> (QL)</w:t>
      </w:r>
      <w:r w:rsidRPr="00985767">
        <w:rPr>
          <w:szCs w:val="24"/>
        </w:rPr>
        <w:t>, du départ en week-end, du retour du dimanche soir ou pour les départs ou retours des permissions.</w:t>
      </w:r>
      <w:bookmarkStart w:id="86" w:name="_Toc431915844"/>
      <w:bookmarkEnd w:id="85"/>
    </w:p>
    <w:p w14:paraId="2F09A663" w14:textId="77777777" w:rsidR="005B6684" w:rsidRPr="00985767" w:rsidRDefault="005B6684" w:rsidP="000528D1">
      <w:pPr>
        <w:pStyle w:val="Corpsdetexte"/>
        <w:spacing w:after="120"/>
        <w:jc w:val="both"/>
        <w:rPr>
          <w:i/>
        </w:rPr>
      </w:pPr>
    </w:p>
    <w:p w14:paraId="3891F559" w14:textId="77777777" w:rsidR="003141A6" w:rsidRPr="00985767" w:rsidRDefault="004D1CDE" w:rsidP="003141A6">
      <w:pPr>
        <w:pStyle w:val="Corpsdetexte"/>
        <w:spacing w:after="120"/>
        <w:ind w:left="357"/>
        <w:jc w:val="both"/>
        <w:rPr>
          <w:i/>
        </w:rPr>
      </w:pPr>
      <w:r w:rsidRPr="00985767">
        <w:rPr>
          <w:u w:val="single"/>
        </w:rPr>
        <w:t>Véhicules</w:t>
      </w:r>
      <w:r w:rsidR="003141A6" w:rsidRPr="00985767">
        <w:rPr>
          <w:u w:val="single"/>
        </w:rPr>
        <w:t> </w:t>
      </w:r>
      <w:r w:rsidR="003141A6" w:rsidRPr="00985767">
        <w:t>:</w:t>
      </w:r>
      <w:bookmarkEnd w:id="86"/>
    </w:p>
    <w:p w14:paraId="527E3C09" w14:textId="358DD230" w:rsidR="003141A6" w:rsidRPr="00985767" w:rsidRDefault="003141A6" w:rsidP="0005252F">
      <w:pPr>
        <w:pStyle w:val="Corpsdetexte"/>
        <w:numPr>
          <w:ilvl w:val="0"/>
          <w:numId w:val="3"/>
        </w:numPr>
        <w:spacing w:after="120"/>
        <w:ind w:left="714" w:hanging="357"/>
        <w:jc w:val="both"/>
        <w:rPr>
          <w:szCs w:val="24"/>
        </w:rPr>
      </w:pPr>
      <w:bookmarkStart w:id="87" w:name="_Toc431915845"/>
      <w:r w:rsidRPr="00985767">
        <w:rPr>
          <w:szCs w:val="24"/>
        </w:rPr>
        <w:t xml:space="preserve">Les parents des élèves qui viennent chercher ou qui raccompagnent leur enfant en voiture les fins de semaine doivent obligatoirement stationner leur véhicule à l’extérieur de l’établissement pour des </w:t>
      </w:r>
      <w:r w:rsidR="00D33E70">
        <w:rPr>
          <w:szCs w:val="24"/>
        </w:rPr>
        <w:t>raisons</w:t>
      </w:r>
      <w:r w:rsidRPr="00985767">
        <w:rPr>
          <w:szCs w:val="24"/>
        </w:rPr>
        <w:t xml:space="preserve"> de sécurité</w:t>
      </w:r>
      <w:r w:rsidR="00D33E70">
        <w:rPr>
          <w:szCs w:val="24"/>
        </w:rPr>
        <w:t>.</w:t>
      </w:r>
      <w:r w:rsidR="005B6684">
        <w:rPr>
          <w:szCs w:val="24"/>
        </w:rPr>
        <w:t xml:space="preserve"> </w:t>
      </w:r>
      <w:r w:rsidR="00D33E70">
        <w:rPr>
          <w:szCs w:val="24"/>
        </w:rPr>
        <w:t>I</w:t>
      </w:r>
      <w:r w:rsidRPr="00985767">
        <w:rPr>
          <w:szCs w:val="24"/>
        </w:rPr>
        <w:t xml:space="preserve">l est demandé de ne pas déposer </w:t>
      </w:r>
      <w:r w:rsidR="00467AFF" w:rsidRPr="00985767">
        <w:rPr>
          <w:szCs w:val="24"/>
        </w:rPr>
        <w:t>l’</w:t>
      </w:r>
      <w:r w:rsidRPr="00985767">
        <w:rPr>
          <w:szCs w:val="24"/>
        </w:rPr>
        <w:t xml:space="preserve">élève devant l’entrée </w:t>
      </w:r>
      <w:r w:rsidR="00467AFF" w:rsidRPr="00985767">
        <w:rPr>
          <w:szCs w:val="24"/>
        </w:rPr>
        <w:t>d</w:t>
      </w:r>
      <w:r w:rsidR="00074131">
        <w:rPr>
          <w:szCs w:val="24"/>
        </w:rPr>
        <w:t>es écoles militaires de Bourges</w:t>
      </w:r>
      <w:r w:rsidRPr="00985767">
        <w:rPr>
          <w:szCs w:val="24"/>
        </w:rPr>
        <w:t xml:space="preserve"> afin de ne pas gêner la circulation mais aussi de ne pas créer d’attroupement devant les grilles.</w:t>
      </w:r>
      <w:bookmarkEnd w:id="87"/>
    </w:p>
    <w:p w14:paraId="20F62231" w14:textId="77777777" w:rsidR="00D964E6" w:rsidRDefault="003141A6" w:rsidP="0005252F">
      <w:pPr>
        <w:pStyle w:val="Corpsdetexte"/>
        <w:numPr>
          <w:ilvl w:val="0"/>
          <w:numId w:val="3"/>
        </w:numPr>
        <w:ind w:left="714" w:hanging="357"/>
        <w:jc w:val="both"/>
        <w:rPr>
          <w:szCs w:val="24"/>
        </w:rPr>
      </w:pPr>
      <w:bookmarkStart w:id="88" w:name="_Toc431915846"/>
      <w:r w:rsidRPr="00985767">
        <w:rPr>
          <w:szCs w:val="24"/>
        </w:rPr>
        <w:t xml:space="preserve">Les élèves </w:t>
      </w:r>
      <w:r w:rsidR="00467AFF" w:rsidRPr="00985767">
        <w:rPr>
          <w:szCs w:val="24"/>
        </w:rPr>
        <w:t>pourront être</w:t>
      </w:r>
      <w:r w:rsidRPr="00985767">
        <w:rPr>
          <w:szCs w:val="24"/>
        </w:rPr>
        <w:t xml:space="preserve"> autorisés à rentrer leur véhicule </w:t>
      </w:r>
      <w:bookmarkStart w:id="89" w:name="_Toc431404009"/>
      <w:bookmarkStart w:id="90" w:name="_Toc431915858"/>
      <w:bookmarkStart w:id="91" w:name="_Toc431921923"/>
      <w:bookmarkEnd w:id="88"/>
      <w:r w:rsidR="00467AFF" w:rsidRPr="00985767">
        <w:rPr>
          <w:szCs w:val="24"/>
        </w:rPr>
        <w:t xml:space="preserve">au sein des écoles militaires de Bourges. Une demande spécifique </w:t>
      </w:r>
      <w:r w:rsidR="00703847" w:rsidRPr="00985767">
        <w:rPr>
          <w:szCs w:val="24"/>
        </w:rPr>
        <w:t>manuscrite</w:t>
      </w:r>
      <w:r w:rsidR="005B6684">
        <w:rPr>
          <w:szCs w:val="24"/>
        </w:rPr>
        <w:t xml:space="preserve"> (compte rendu)</w:t>
      </w:r>
      <w:r w:rsidR="00703847" w:rsidRPr="00985767">
        <w:rPr>
          <w:szCs w:val="24"/>
        </w:rPr>
        <w:t xml:space="preserve"> </w:t>
      </w:r>
      <w:r w:rsidR="00467AFF" w:rsidRPr="00985767">
        <w:rPr>
          <w:szCs w:val="24"/>
        </w:rPr>
        <w:t>devra être réalisée</w:t>
      </w:r>
      <w:r w:rsidR="00703847" w:rsidRPr="00985767">
        <w:rPr>
          <w:szCs w:val="24"/>
        </w:rPr>
        <w:t xml:space="preserve"> au commandant d’unité</w:t>
      </w:r>
      <w:r w:rsidR="00467AFF" w:rsidRPr="00985767">
        <w:rPr>
          <w:szCs w:val="24"/>
        </w:rPr>
        <w:t>.</w:t>
      </w:r>
      <w:bookmarkStart w:id="92" w:name="_Toc431225464"/>
      <w:bookmarkStart w:id="93" w:name="_Toc430952267"/>
      <w:bookmarkEnd w:id="89"/>
      <w:bookmarkEnd w:id="90"/>
      <w:bookmarkEnd w:id="91"/>
    </w:p>
    <w:p w14:paraId="0913B330" w14:textId="77777777" w:rsidR="00D964E6" w:rsidRDefault="00D964E6" w:rsidP="00D964E6">
      <w:pPr>
        <w:pStyle w:val="Corpsdetexte"/>
        <w:jc w:val="both"/>
        <w:rPr>
          <w:szCs w:val="24"/>
        </w:rPr>
      </w:pPr>
    </w:p>
    <w:p w14:paraId="2EB77B13" w14:textId="373DBB90" w:rsidR="00D964E6" w:rsidRPr="00985767" w:rsidRDefault="006E7C1C" w:rsidP="00D964E6">
      <w:pPr>
        <w:pStyle w:val="Titre2"/>
        <w:pBdr>
          <w:top w:val="single" w:sz="4" w:space="1" w:color="auto"/>
          <w:left w:val="single" w:sz="4" w:space="4" w:color="auto"/>
          <w:bottom w:val="single" w:sz="4" w:space="1" w:color="auto"/>
          <w:right w:val="single" w:sz="4" w:space="4" w:color="auto"/>
        </w:pBdr>
      </w:pPr>
      <w:bookmarkStart w:id="94" w:name="_Toc107327408"/>
      <w:r>
        <w:t xml:space="preserve">1.3 </w:t>
      </w:r>
      <w:r w:rsidR="00D964E6" w:rsidRPr="00985767">
        <w:t>Règles de comportement</w:t>
      </w:r>
      <w:bookmarkEnd w:id="94"/>
      <w:r w:rsidR="00D964E6" w:rsidRPr="00985767">
        <w:t xml:space="preserve">   </w:t>
      </w:r>
    </w:p>
    <w:p w14:paraId="4FF95AFF" w14:textId="22753F2D" w:rsidR="00D964E6" w:rsidRDefault="00D964E6" w:rsidP="00D964E6">
      <w:pPr>
        <w:pStyle w:val="Titre3"/>
        <w:jc w:val="both"/>
      </w:pPr>
      <w:bookmarkStart w:id="95" w:name="_Toc107327409"/>
      <w:bookmarkStart w:id="96" w:name="_Toc431225465"/>
      <w:r>
        <w:t>Reposant sur le co</w:t>
      </w:r>
      <w:r w:rsidRPr="001239F7">
        <w:t xml:space="preserve">de </w:t>
      </w:r>
      <w:r>
        <w:t>d’honneur rappelé en annexe</w:t>
      </w:r>
      <w:r w:rsidRPr="001239F7">
        <w:t xml:space="preserve">, les règles de comportement décrites ci-après </w:t>
      </w:r>
      <w:r>
        <w:t>s’inspirent du</w:t>
      </w:r>
      <w:r w:rsidRPr="001239F7">
        <w:t xml:space="preserve"> mode de vie séculier des enfants de troupe et s</w:t>
      </w:r>
      <w:r>
        <w:t>e</w:t>
      </w:r>
      <w:r w:rsidRPr="001239F7">
        <w:t>lon le triptyque « amitiés – entraide</w:t>
      </w:r>
      <w:r w:rsidR="00E006F4">
        <w:t xml:space="preserve"> </w:t>
      </w:r>
      <w:r w:rsidRPr="001239F7">
        <w:t>-</w:t>
      </w:r>
      <w:r w:rsidR="00E006F4">
        <w:t xml:space="preserve"> </w:t>
      </w:r>
      <w:r w:rsidRPr="001239F7">
        <w:t>travail »</w:t>
      </w:r>
      <w:bookmarkEnd w:id="95"/>
    </w:p>
    <w:p w14:paraId="2C24D356" w14:textId="57F6F3BF" w:rsidR="00D964E6" w:rsidRPr="00985767" w:rsidRDefault="006E7C1C" w:rsidP="00D964E6">
      <w:pPr>
        <w:pStyle w:val="Titre3"/>
      </w:pPr>
      <w:bookmarkStart w:id="97" w:name="_Toc107327410"/>
      <w:r>
        <w:t>1.3.1</w:t>
      </w:r>
      <w:r w:rsidR="00D964E6" w:rsidRPr="00985767">
        <w:t xml:space="preserve"> Politesse et courtoisie</w:t>
      </w:r>
      <w:bookmarkEnd w:id="96"/>
      <w:bookmarkEnd w:id="97"/>
    </w:p>
    <w:p w14:paraId="1BCC56E5" w14:textId="734572AC" w:rsidR="00D964E6" w:rsidRPr="00985767" w:rsidRDefault="00D964E6" w:rsidP="00D964E6">
      <w:pPr>
        <w:pStyle w:val="Corpsdetexte"/>
        <w:numPr>
          <w:ilvl w:val="0"/>
          <w:numId w:val="15"/>
        </w:numPr>
        <w:spacing w:after="120"/>
        <w:ind w:left="709" w:hanging="283"/>
        <w:jc w:val="both"/>
        <w:rPr>
          <w:szCs w:val="24"/>
        </w:rPr>
      </w:pPr>
      <w:r w:rsidRPr="00985767">
        <w:rPr>
          <w:szCs w:val="24"/>
        </w:rPr>
        <w:t>Les règles de politesse et de courtoisie doivent-être respectées envers l’ensemble du personnel d</w:t>
      </w:r>
      <w:r w:rsidR="00074131">
        <w:rPr>
          <w:szCs w:val="24"/>
        </w:rPr>
        <w:t>e l’école</w:t>
      </w:r>
      <w:r w:rsidRPr="00985767">
        <w:rPr>
          <w:szCs w:val="24"/>
        </w:rPr>
        <w:t xml:space="preserve"> et des organismes d’environnement, ainsi qu’entre élèves. </w:t>
      </w:r>
    </w:p>
    <w:p w14:paraId="092E6211" w14:textId="4381D6D7" w:rsidR="00D964E6" w:rsidRPr="00985767" w:rsidRDefault="00D964E6" w:rsidP="00D964E6">
      <w:pPr>
        <w:pStyle w:val="Corpsdetexte"/>
        <w:numPr>
          <w:ilvl w:val="0"/>
          <w:numId w:val="15"/>
        </w:numPr>
        <w:spacing w:after="120"/>
        <w:ind w:left="709" w:hanging="283"/>
        <w:jc w:val="both"/>
      </w:pPr>
      <w:r w:rsidRPr="00985767">
        <w:rPr>
          <w:szCs w:val="24"/>
        </w:rPr>
        <w:t>L</w:t>
      </w:r>
      <w:r w:rsidRPr="00985767">
        <w:t xml:space="preserve">es élèves doivent appeler les militaires par leur grade, </w:t>
      </w:r>
      <w:r w:rsidRPr="00985767">
        <w:rPr>
          <w:szCs w:val="24"/>
        </w:rPr>
        <w:t>le personnel civil « </w:t>
      </w:r>
      <w:r w:rsidR="00E006F4" w:rsidRPr="00487235">
        <w:rPr>
          <w:b/>
          <w:szCs w:val="24"/>
        </w:rPr>
        <w:t>madame ou</w:t>
      </w:r>
      <w:r w:rsidRPr="00487235">
        <w:rPr>
          <w:b/>
          <w:szCs w:val="24"/>
        </w:rPr>
        <w:t xml:space="preserve"> </w:t>
      </w:r>
      <w:r w:rsidR="00E006F4" w:rsidRPr="00487235">
        <w:rPr>
          <w:b/>
          <w:szCs w:val="24"/>
        </w:rPr>
        <w:t>monsieur</w:t>
      </w:r>
      <w:r w:rsidR="00E006F4" w:rsidRPr="00985767">
        <w:rPr>
          <w:szCs w:val="24"/>
        </w:rPr>
        <w:t xml:space="preserve"> »</w:t>
      </w:r>
      <w:r w:rsidRPr="00985767">
        <w:t xml:space="preserve"> et sont tenus de vouvoyer l’ensemble du personnel.</w:t>
      </w:r>
    </w:p>
    <w:p w14:paraId="5374D59B" w14:textId="16ABD7E2" w:rsidR="00D964E6" w:rsidRPr="00985767" w:rsidRDefault="00D964E6" w:rsidP="00D964E6">
      <w:pPr>
        <w:pStyle w:val="Corpsdetexte"/>
        <w:numPr>
          <w:ilvl w:val="0"/>
          <w:numId w:val="15"/>
        </w:numPr>
        <w:spacing w:after="120"/>
        <w:ind w:left="709" w:hanging="283"/>
        <w:jc w:val="both"/>
        <w:rPr>
          <w:szCs w:val="24"/>
        </w:rPr>
      </w:pPr>
      <w:r w:rsidRPr="00985767">
        <w:rPr>
          <w:szCs w:val="24"/>
        </w:rPr>
        <w:t xml:space="preserve">Les règles de politesse en usage dans la société civile s’appliquent également dans l’enceinte </w:t>
      </w:r>
      <w:r w:rsidR="00E006F4">
        <w:rPr>
          <w:szCs w:val="24"/>
        </w:rPr>
        <w:t>de l’école</w:t>
      </w:r>
      <w:r w:rsidRPr="00985767">
        <w:rPr>
          <w:szCs w:val="24"/>
        </w:rPr>
        <w:t>. Ainsi, en cours, les élèves sont invités à se lever lors de l’entrée de toute autorité civile ou militaire. En internat, les élèves sont également priés de marquer déférence et courtoisie envers toute autorité entrant dans leur chambre en se levant et en adoptant une tenue correcte.</w:t>
      </w:r>
    </w:p>
    <w:p w14:paraId="44337453" w14:textId="77777777" w:rsidR="00D964E6" w:rsidRPr="00985767" w:rsidRDefault="00D964E6" w:rsidP="00D964E6">
      <w:pPr>
        <w:pStyle w:val="Titre3"/>
      </w:pPr>
      <w:bookmarkStart w:id="98" w:name="_Toc431225466"/>
      <w:bookmarkStart w:id="99" w:name="_Toc107327411"/>
      <w:proofErr w:type="gramStart"/>
      <w:r w:rsidRPr="00985767">
        <w:t>1.3.2  Respect</w:t>
      </w:r>
      <w:proofErr w:type="gramEnd"/>
      <w:r w:rsidRPr="00985767">
        <w:t xml:space="preserve"> d’autrui</w:t>
      </w:r>
      <w:bookmarkEnd w:id="98"/>
      <w:bookmarkEnd w:id="99"/>
      <w:r w:rsidRPr="00985767">
        <w:t xml:space="preserve"> </w:t>
      </w:r>
    </w:p>
    <w:p w14:paraId="050265E7" w14:textId="77777777" w:rsidR="00D964E6" w:rsidRPr="00985767" w:rsidRDefault="00D964E6" w:rsidP="00D964E6">
      <w:pPr>
        <w:pStyle w:val="Corpsdetexte"/>
        <w:spacing w:after="120"/>
        <w:ind w:left="426" w:hanging="1"/>
        <w:jc w:val="both"/>
        <w:rPr>
          <w:szCs w:val="24"/>
        </w:rPr>
      </w:pPr>
      <w:r w:rsidRPr="00985767">
        <w:rPr>
          <w:szCs w:val="24"/>
        </w:rPr>
        <w:t>Le devoir de tolérance qui s’impose à chaque élève doit le conduire à :</w:t>
      </w:r>
    </w:p>
    <w:p w14:paraId="480C08EA" w14:textId="77777777" w:rsidR="00D964E6" w:rsidRPr="00985767" w:rsidRDefault="00D964E6" w:rsidP="00D964E6">
      <w:pPr>
        <w:pStyle w:val="Corpsdetexte"/>
        <w:numPr>
          <w:ilvl w:val="0"/>
          <w:numId w:val="16"/>
        </w:numPr>
        <w:spacing w:after="120"/>
        <w:jc w:val="both"/>
        <w:rPr>
          <w:szCs w:val="24"/>
        </w:rPr>
      </w:pPr>
      <w:proofErr w:type="gramStart"/>
      <w:r w:rsidRPr="00985767">
        <w:rPr>
          <w:szCs w:val="24"/>
        </w:rPr>
        <w:lastRenderedPageBreak/>
        <w:t>respecter</w:t>
      </w:r>
      <w:proofErr w:type="gramEnd"/>
      <w:r w:rsidRPr="00985767">
        <w:rPr>
          <w:szCs w:val="24"/>
        </w:rPr>
        <w:t xml:space="preserve"> le travail des autres élèves pendant les cours, en étude comme en chambre ;</w:t>
      </w:r>
    </w:p>
    <w:p w14:paraId="10BEC31D" w14:textId="77777777" w:rsidR="00D964E6" w:rsidRPr="00985767" w:rsidRDefault="00D964E6" w:rsidP="00D964E6">
      <w:pPr>
        <w:pStyle w:val="Corpsdetexte"/>
        <w:numPr>
          <w:ilvl w:val="0"/>
          <w:numId w:val="16"/>
        </w:numPr>
        <w:spacing w:after="120"/>
        <w:jc w:val="both"/>
        <w:rPr>
          <w:szCs w:val="24"/>
        </w:rPr>
      </w:pPr>
      <w:proofErr w:type="gramStart"/>
      <w:r w:rsidRPr="00985767">
        <w:rPr>
          <w:szCs w:val="24"/>
        </w:rPr>
        <w:t>s’interdire</w:t>
      </w:r>
      <w:proofErr w:type="gramEnd"/>
      <w:r w:rsidRPr="00985767">
        <w:rPr>
          <w:szCs w:val="24"/>
        </w:rPr>
        <w:t xml:space="preserve"> tout comportement bruyant ou démonstratif, individuel ou collectif non autorisé ;</w:t>
      </w:r>
    </w:p>
    <w:p w14:paraId="014FFBAB" w14:textId="77777777" w:rsidR="00D964E6" w:rsidRPr="00985767" w:rsidRDefault="00D964E6" w:rsidP="00D964E6">
      <w:pPr>
        <w:pStyle w:val="Corpsdetexte"/>
        <w:numPr>
          <w:ilvl w:val="0"/>
          <w:numId w:val="16"/>
        </w:numPr>
        <w:spacing w:after="120"/>
        <w:jc w:val="both"/>
        <w:rPr>
          <w:szCs w:val="24"/>
        </w:rPr>
      </w:pPr>
      <w:proofErr w:type="gramStart"/>
      <w:r w:rsidRPr="00985767">
        <w:rPr>
          <w:szCs w:val="24"/>
        </w:rPr>
        <w:t>proscrire</w:t>
      </w:r>
      <w:proofErr w:type="gramEnd"/>
      <w:r w:rsidRPr="00985767">
        <w:rPr>
          <w:szCs w:val="24"/>
        </w:rPr>
        <w:t xml:space="preserve"> tout propos ou toute attitude inconvenante ou irrespectueuse, en particulier dans le cadre de la mixité filles/garçons ;</w:t>
      </w:r>
    </w:p>
    <w:p w14:paraId="74767136" w14:textId="77777777" w:rsidR="00D964E6" w:rsidRPr="00985767" w:rsidRDefault="00D964E6" w:rsidP="00D964E6">
      <w:pPr>
        <w:pStyle w:val="Corpsdetexte"/>
        <w:numPr>
          <w:ilvl w:val="0"/>
          <w:numId w:val="16"/>
        </w:numPr>
        <w:spacing w:after="120"/>
        <w:jc w:val="both"/>
        <w:rPr>
          <w:szCs w:val="24"/>
        </w:rPr>
      </w:pPr>
      <w:proofErr w:type="gramStart"/>
      <w:r w:rsidRPr="00985767">
        <w:rPr>
          <w:szCs w:val="24"/>
        </w:rPr>
        <w:t>prohiber</w:t>
      </w:r>
      <w:proofErr w:type="gramEnd"/>
      <w:r w:rsidRPr="00985767">
        <w:rPr>
          <w:szCs w:val="24"/>
        </w:rPr>
        <w:t xml:space="preserve"> toutes formes de discrimination et d’ostracisme ;</w:t>
      </w:r>
    </w:p>
    <w:p w14:paraId="7EE21741" w14:textId="77777777" w:rsidR="00D964E6" w:rsidRPr="00985767" w:rsidRDefault="00D964E6" w:rsidP="00D964E6">
      <w:pPr>
        <w:pStyle w:val="Corpsdetexte"/>
        <w:numPr>
          <w:ilvl w:val="0"/>
          <w:numId w:val="16"/>
        </w:numPr>
        <w:spacing w:after="120"/>
        <w:jc w:val="both"/>
        <w:rPr>
          <w:szCs w:val="24"/>
        </w:rPr>
      </w:pPr>
      <w:proofErr w:type="gramStart"/>
      <w:r w:rsidRPr="00985767">
        <w:rPr>
          <w:szCs w:val="24"/>
        </w:rPr>
        <w:t>exclure</w:t>
      </w:r>
      <w:proofErr w:type="gramEnd"/>
      <w:r w:rsidRPr="00985767">
        <w:rPr>
          <w:szCs w:val="24"/>
        </w:rPr>
        <w:t xml:space="preserve"> toutes formes de brutalité, brimade et harcèlement (violences psychologiques, physiques et morales).</w:t>
      </w:r>
    </w:p>
    <w:p w14:paraId="42A320E8" w14:textId="77777777" w:rsidR="00D964E6" w:rsidRPr="00985767" w:rsidRDefault="00D964E6" w:rsidP="00D964E6">
      <w:pPr>
        <w:pStyle w:val="Corpsdetexte"/>
        <w:spacing w:before="120"/>
        <w:ind w:left="709" w:hanging="567"/>
        <w:jc w:val="both"/>
        <w:rPr>
          <w:szCs w:val="24"/>
        </w:rPr>
      </w:pPr>
      <w:r w:rsidRPr="00985767">
        <w:rPr>
          <w:b/>
          <w:szCs w:val="24"/>
        </w:rPr>
        <w:t>NB </w:t>
      </w:r>
      <w:r w:rsidRPr="00985767">
        <w:rPr>
          <w:szCs w:val="24"/>
        </w:rPr>
        <w:t xml:space="preserve">: il est rappelé qu’au-delà des sanctions disciplinaires applicables à l’auteur de ces actes, des poursuites pénales sont également possibles. </w:t>
      </w:r>
    </w:p>
    <w:p w14:paraId="07324DB6" w14:textId="77777777" w:rsidR="00D964E6" w:rsidRPr="00985767" w:rsidRDefault="00D964E6" w:rsidP="00D964E6">
      <w:pPr>
        <w:pStyle w:val="Titre3"/>
      </w:pPr>
      <w:bookmarkStart w:id="100" w:name="_Toc431225467"/>
      <w:bookmarkStart w:id="101" w:name="_Toc107327412"/>
      <w:proofErr w:type="gramStart"/>
      <w:r w:rsidRPr="00985767">
        <w:t>1.3.3  Harcèlement</w:t>
      </w:r>
      <w:proofErr w:type="gramEnd"/>
      <w:r w:rsidRPr="00985767">
        <w:t>, discrimination, violences</w:t>
      </w:r>
      <w:bookmarkEnd w:id="100"/>
      <w:r w:rsidRPr="00985767">
        <w:t xml:space="preserve"> (HDV)</w:t>
      </w:r>
      <w:bookmarkEnd w:id="101"/>
    </w:p>
    <w:p w14:paraId="2FDBE209" w14:textId="77777777" w:rsidR="00D964E6" w:rsidRPr="00985767" w:rsidRDefault="00D964E6" w:rsidP="00D964E6">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Dans le cadre de la lutte contre le harcèlement, la discrimination et les violences, chaque élève s’engage à ne pas avoir ou provoquer une attitude discriminatoire vis-à-vis d’un(e) autre élève, fille ou garçon, en signant la charte de civilité et de comportement.</w:t>
      </w:r>
    </w:p>
    <w:p w14:paraId="217B3F79" w14:textId="44753104" w:rsidR="00D964E6" w:rsidRPr="00985767" w:rsidRDefault="00D964E6" w:rsidP="00D964E6">
      <w:pPr>
        <w:pStyle w:val="Paragraphedeliste"/>
        <w:numPr>
          <w:ilvl w:val="0"/>
          <w:numId w:val="22"/>
        </w:numPr>
        <w:spacing w:before="120" w:after="120" w:line="240" w:lineRule="auto"/>
        <w:jc w:val="both"/>
        <w:rPr>
          <w:rFonts w:ascii="Times New Roman" w:hAnsi="Times New Roman"/>
          <w:sz w:val="28"/>
          <w:szCs w:val="24"/>
        </w:rPr>
      </w:pPr>
      <w:r w:rsidRPr="00985767">
        <w:rPr>
          <w:rFonts w:ascii="Times New Roman" w:hAnsi="Times New Roman"/>
          <w:sz w:val="24"/>
          <w:szCs w:val="24"/>
        </w:rPr>
        <w:t xml:space="preserve">La prise en compte de la mixité au sein </w:t>
      </w:r>
      <w:r w:rsidR="00E006F4">
        <w:rPr>
          <w:rFonts w:ascii="Times New Roman" w:hAnsi="Times New Roman"/>
          <w:sz w:val="24"/>
          <w:szCs w:val="24"/>
        </w:rPr>
        <w:t>de l’école</w:t>
      </w:r>
      <w:r w:rsidRPr="00985767">
        <w:rPr>
          <w:rFonts w:ascii="Times New Roman" w:hAnsi="Times New Roman"/>
          <w:sz w:val="24"/>
          <w:szCs w:val="24"/>
        </w:rPr>
        <w:t xml:space="preserve"> se traduit notamment par la mise en place de structures officielles de représentation mixte des élèves (délégués de classe, bureau des élèves, etc…) participant à toutes les instances consultatives d</w:t>
      </w:r>
      <w:r w:rsidR="00E006F4">
        <w:rPr>
          <w:rFonts w:ascii="Times New Roman" w:hAnsi="Times New Roman"/>
          <w:sz w:val="24"/>
          <w:szCs w:val="24"/>
        </w:rPr>
        <w:t>e l’école</w:t>
      </w:r>
      <w:r w:rsidRPr="00985767">
        <w:rPr>
          <w:rFonts w:ascii="Times New Roman" w:hAnsi="Times New Roman"/>
          <w:sz w:val="24"/>
          <w:szCs w:val="24"/>
        </w:rPr>
        <w:t xml:space="preserve"> (</w:t>
      </w:r>
      <w:r>
        <w:rPr>
          <w:rFonts w:ascii="Times New Roman" w:hAnsi="Times New Roman"/>
          <w:sz w:val="24"/>
          <w:szCs w:val="24"/>
        </w:rPr>
        <w:t>commission participative</w:t>
      </w:r>
      <w:r w:rsidRPr="00985767">
        <w:rPr>
          <w:rFonts w:ascii="Times New Roman" w:hAnsi="Times New Roman"/>
          <w:sz w:val="24"/>
          <w:szCs w:val="24"/>
        </w:rPr>
        <w:t>, conseil intérieur, conseil de classe, etc…).</w:t>
      </w:r>
    </w:p>
    <w:p w14:paraId="103ED462" w14:textId="77777777" w:rsidR="00D964E6" w:rsidRPr="00985767" w:rsidRDefault="00D964E6" w:rsidP="00D964E6">
      <w:pPr>
        <w:pStyle w:val="Titre3"/>
      </w:pPr>
      <w:bookmarkStart w:id="102" w:name="_Toc430952268"/>
      <w:bookmarkStart w:id="103" w:name="_Toc431225471"/>
      <w:bookmarkStart w:id="104" w:name="_Toc107327413"/>
      <w:bookmarkStart w:id="105" w:name="_Toc431225468"/>
      <w:proofErr w:type="gramStart"/>
      <w:r w:rsidRPr="00985767">
        <w:t>1.3.4  Charte</w:t>
      </w:r>
      <w:proofErr w:type="gramEnd"/>
      <w:r w:rsidRPr="00985767">
        <w:t xml:space="preserve"> de civilité et de comportement</w:t>
      </w:r>
      <w:bookmarkEnd w:id="102"/>
      <w:bookmarkEnd w:id="103"/>
      <w:bookmarkEnd w:id="104"/>
    </w:p>
    <w:p w14:paraId="55667BC2" w14:textId="77777777" w:rsidR="00D964E6" w:rsidRPr="00985767" w:rsidRDefault="00D964E6" w:rsidP="00D964E6">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La charte de civilité et de comportement reprend les principaux éléments des règlements en vigueur sous une forme simplifiée. Elle rappelle les règles communes et conditions du « vivre ensemble » au sein du centre que chacun doit connaître, s’approprier et appliquer.</w:t>
      </w:r>
    </w:p>
    <w:p w14:paraId="57A6983E" w14:textId="77777777" w:rsidR="00D964E6" w:rsidRPr="00985767" w:rsidRDefault="00D964E6" w:rsidP="00D964E6">
      <w:pPr>
        <w:pStyle w:val="Paragraphedeliste"/>
        <w:numPr>
          <w:ilvl w:val="0"/>
          <w:numId w:val="23"/>
        </w:numPr>
        <w:jc w:val="both"/>
        <w:rPr>
          <w:rFonts w:ascii="Times New Roman" w:hAnsi="Times New Roman"/>
          <w:sz w:val="24"/>
          <w:szCs w:val="24"/>
        </w:rPr>
      </w:pPr>
      <w:r w:rsidRPr="000528D1">
        <w:rPr>
          <w:rFonts w:ascii="Times New Roman" w:hAnsi="Times New Roman"/>
          <w:sz w:val="24"/>
          <w:szCs w:val="24"/>
          <w:u w:val="single"/>
        </w:rPr>
        <w:t>La charte est obligatoirement visée par les élèves et représentant légal qui s’engagent à en respecter les termes</w:t>
      </w:r>
      <w:r w:rsidRPr="00985767">
        <w:rPr>
          <w:rFonts w:ascii="Times New Roman" w:hAnsi="Times New Roman"/>
          <w:sz w:val="24"/>
          <w:szCs w:val="24"/>
        </w:rPr>
        <w:t>.</w:t>
      </w:r>
    </w:p>
    <w:p w14:paraId="2D2B6967" w14:textId="77777777" w:rsidR="00D964E6" w:rsidRPr="00985767" w:rsidRDefault="00D964E6" w:rsidP="00D964E6">
      <w:pPr>
        <w:pStyle w:val="Titre3"/>
      </w:pPr>
      <w:bookmarkStart w:id="106" w:name="_Toc107327414"/>
      <w:proofErr w:type="gramStart"/>
      <w:r w:rsidRPr="00985767">
        <w:t>1.3.5  Neutralité</w:t>
      </w:r>
      <w:bookmarkEnd w:id="105"/>
      <w:bookmarkEnd w:id="106"/>
      <w:proofErr w:type="gramEnd"/>
    </w:p>
    <w:p w14:paraId="757756F4" w14:textId="77777777" w:rsidR="00D964E6" w:rsidRPr="00985767" w:rsidRDefault="00D964E6" w:rsidP="00FA58BA">
      <w:pPr>
        <w:pStyle w:val="Paragraphedeliste"/>
        <w:numPr>
          <w:ilvl w:val="0"/>
          <w:numId w:val="23"/>
        </w:numPr>
        <w:jc w:val="both"/>
        <w:rPr>
          <w:rFonts w:ascii="Times New Roman" w:hAnsi="Times New Roman"/>
          <w:sz w:val="24"/>
          <w:szCs w:val="24"/>
        </w:rPr>
      </w:pPr>
      <w:r w:rsidRPr="00985767">
        <w:rPr>
          <w:rFonts w:ascii="Times New Roman" w:hAnsi="Times New Roman"/>
          <w:sz w:val="24"/>
          <w:szCs w:val="24"/>
        </w:rPr>
        <w:t>Les élèves sont astreints à la neutralité et au devoir de réserve. Les convictions religieuses, politiques, idéologiques de chacun sont respectées mais ne doivent pas donner lieu à des actions de propagande ou à du prosélytisme.</w:t>
      </w:r>
    </w:p>
    <w:p w14:paraId="7E4FB3DE" w14:textId="77777777" w:rsidR="00D964E6" w:rsidRPr="00985767" w:rsidRDefault="00D964E6" w:rsidP="00FA58BA">
      <w:pPr>
        <w:pStyle w:val="Paragraphedeliste"/>
        <w:numPr>
          <w:ilvl w:val="0"/>
          <w:numId w:val="23"/>
        </w:numPr>
        <w:jc w:val="both"/>
        <w:rPr>
          <w:rFonts w:ascii="Times New Roman" w:hAnsi="Times New Roman"/>
          <w:sz w:val="24"/>
          <w:szCs w:val="24"/>
        </w:rPr>
      </w:pPr>
      <w:r w:rsidRPr="00985767">
        <w:rPr>
          <w:rFonts w:ascii="Times New Roman" w:hAnsi="Times New Roman"/>
          <w:sz w:val="24"/>
          <w:szCs w:val="24"/>
        </w:rPr>
        <w:t>Le port ostentatoire de symboles religieux est interdit. Tout signe religieux peut être interdit à l’occasion des manifestations officielles.</w:t>
      </w:r>
    </w:p>
    <w:p w14:paraId="52B434C6" w14:textId="77777777" w:rsidR="00D964E6" w:rsidRPr="00985767" w:rsidRDefault="00D964E6" w:rsidP="00D964E6">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Les insignes, emblèmes, etc… de même nature ne sont autorisés que dans la sphère privative de l’élève et ne doivent en aucun cas pouvoir gêner ou blesser un camarade ou un adulte.</w:t>
      </w:r>
    </w:p>
    <w:p w14:paraId="665963C6" w14:textId="77777777" w:rsidR="00D964E6" w:rsidRPr="00985767" w:rsidRDefault="00D964E6" w:rsidP="00D964E6">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Des lieux spécifiques sont désignés par le commandement pour l’affichage réalisé par les aumôniers des cultes reconnus par le ministère des armées.</w:t>
      </w:r>
    </w:p>
    <w:p w14:paraId="0E558696" w14:textId="77777777" w:rsidR="00D964E6" w:rsidRPr="00985767" w:rsidRDefault="00D964E6" w:rsidP="00D964E6">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Tout signe, insigne, emblème de quelque nature d’identification politique est interdit.</w:t>
      </w:r>
    </w:p>
    <w:p w14:paraId="0218F24D" w14:textId="77777777" w:rsidR="00D964E6" w:rsidRPr="00985767" w:rsidRDefault="00D964E6" w:rsidP="00D964E6">
      <w:pPr>
        <w:pStyle w:val="Titre3"/>
      </w:pPr>
      <w:bookmarkStart w:id="107" w:name="_Toc431225469"/>
      <w:bookmarkStart w:id="108" w:name="_Toc107327415"/>
      <w:proofErr w:type="gramStart"/>
      <w:r w:rsidRPr="00985767">
        <w:lastRenderedPageBreak/>
        <w:t>1.3.6  Tabac</w:t>
      </w:r>
      <w:bookmarkEnd w:id="107"/>
      <w:bookmarkEnd w:id="108"/>
      <w:proofErr w:type="gramEnd"/>
    </w:p>
    <w:p w14:paraId="1214243B" w14:textId="77777777" w:rsidR="00D964E6" w:rsidRPr="00985767" w:rsidRDefault="00D964E6" w:rsidP="00D964E6">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En application de la législation en vigueur, il est interdit à tous les élèves de fumer (tabac sous toutes formes et cigarettes électroniques) dans l’enceinte du centre. Des zones réservées en dehors de l’espace pédagogique seront dédiées pour les élèves majeurs. Pour les élèves mineurs une autorisation écrite des responsables légaux sera indispensable pour accéder à ces zones.</w:t>
      </w:r>
    </w:p>
    <w:p w14:paraId="29BE9E04" w14:textId="77777777" w:rsidR="00D964E6" w:rsidRPr="00985767" w:rsidRDefault="00D964E6" w:rsidP="00D964E6">
      <w:pPr>
        <w:pStyle w:val="Titre3"/>
      </w:pPr>
      <w:bookmarkStart w:id="109" w:name="_Toc431225470"/>
      <w:bookmarkStart w:id="110" w:name="_Toc107327416"/>
      <w:proofErr w:type="gramStart"/>
      <w:r w:rsidRPr="00985767">
        <w:t>1.3.7  Drogue</w:t>
      </w:r>
      <w:proofErr w:type="gramEnd"/>
      <w:r w:rsidRPr="00985767">
        <w:t xml:space="preserve"> - Alcool</w:t>
      </w:r>
      <w:bookmarkEnd w:id="109"/>
      <w:bookmarkEnd w:id="110"/>
    </w:p>
    <w:p w14:paraId="10C0BAE0" w14:textId="77777777" w:rsidR="00D964E6" w:rsidRPr="00985767" w:rsidRDefault="00D964E6" w:rsidP="00D964E6">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L'usage et/ou la détention de tout alcool ou drogue sont formellement interdits.</w:t>
      </w:r>
    </w:p>
    <w:p w14:paraId="4CCDD86C" w14:textId="77777777" w:rsidR="00D964E6" w:rsidRPr="00985767" w:rsidRDefault="00D964E6" w:rsidP="00D964E6">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Des séances d’information et de sensibilisation sur les conduites addictives (alcool, tabac, drogue) sont réalisées par les organismes spécialisés à la demande du chef d’établissement.</w:t>
      </w:r>
    </w:p>
    <w:p w14:paraId="0FF49828" w14:textId="77777777" w:rsidR="00D964E6" w:rsidRPr="00985767" w:rsidRDefault="00D964E6" w:rsidP="00D964E6">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En cas de suspicion d’imprégnation alcoolique, des contrôles peuvent être effectués.</w:t>
      </w:r>
    </w:p>
    <w:p w14:paraId="357DDFBE" w14:textId="77777777" w:rsidR="00D964E6" w:rsidRPr="00985767" w:rsidRDefault="00D964E6" w:rsidP="00D964E6">
      <w:pPr>
        <w:pStyle w:val="Paragraphedeliste"/>
        <w:numPr>
          <w:ilvl w:val="0"/>
          <w:numId w:val="23"/>
        </w:numPr>
        <w:spacing w:before="120"/>
        <w:ind w:left="714" w:hanging="357"/>
        <w:jc w:val="both"/>
        <w:rPr>
          <w:rFonts w:ascii="Times New Roman" w:hAnsi="Times New Roman"/>
          <w:sz w:val="24"/>
          <w:szCs w:val="24"/>
        </w:rPr>
      </w:pPr>
      <w:r w:rsidRPr="00985767">
        <w:rPr>
          <w:rFonts w:ascii="Times New Roman" w:hAnsi="Times New Roman"/>
          <w:sz w:val="24"/>
          <w:szCs w:val="24"/>
        </w:rPr>
        <w:t>L’encadrement militaire peut effectuer, en présence des élèves, des contrôles à l’intérieur des armoires et bureaux situés dans les chambres des internats, notamment dans le cadre de la recherche d’alcool et de substances interdites et/ou dangereuses.</w:t>
      </w:r>
    </w:p>
    <w:p w14:paraId="3133288E" w14:textId="508F8185" w:rsidR="00E006F4" w:rsidRPr="00B11661" w:rsidRDefault="00D964E6" w:rsidP="00B11661">
      <w:pPr>
        <w:pStyle w:val="Paragraphedeliste"/>
        <w:numPr>
          <w:ilvl w:val="0"/>
          <w:numId w:val="23"/>
        </w:numPr>
        <w:spacing w:before="120"/>
        <w:jc w:val="both"/>
        <w:rPr>
          <w:rFonts w:ascii="Times New Roman" w:hAnsi="Times New Roman"/>
          <w:sz w:val="24"/>
          <w:szCs w:val="24"/>
        </w:rPr>
      </w:pPr>
      <w:r w:rsidRPr="00985767">
        <w:rPr>
          <w:rFonts w:ascii="Times New Roman" w:hAnsi="Times New Roman"/>
          <w:sz w:val="24"/>
          <w:szCs w:val="24"/>
        </w:rPr>
        <w:t>La demande d’intervention des équipes cynophiles de la police et de la gendarmerie spécialisées dans la recherche de s</w:t>
      </w:r>
      <w:r w:rsidR="00FA58BA">
        <w:rPr>
          <w:rFonts w:ascii="Times New Roman" w:hAnsi="Times New Roman"/>
          <w:sz w:val="24"/>
          <w:szCs w:val="24"/>
        </w:rPr>
        <w:t>tupéfiants est à l’initiative du commandement de l’école</w:t>
      </w:r>
      <w:r w:rsidRPr="00985767">
        <w:rPr>
          <w:rFonts w:ascii="Times New Roman" w:hAnsi="Times New Roman"/>
          <w:sz w:val="24"/>
          <w:szCs w:val="24"/>
        </w:rPr>
        <w:t xml:space="preserve">. </w:t>
      </w:r>
    </w:p>
    <w:p w14:paraId="6B4FEE80" w14:textId="77777777" w:rsidR="00B42B95" w:rsidRPr="00985767" w:rsidRDefault="00B42B95" w:rsidP="00B42B95">
      <w:pPr>
        <w:pStyle w:val="Titre2"/>
        <w:pBdr>
          <w:top w:val="single" w:sz="4" w:space="1" w:color="auto"/>
          <w:left w:val="single" w:sz="4" w:space="4" w:color="auto"/>
          <w:bottom w:val="single" w:sz="4" w:space="1" w:color="auto"/>
          <w:right w:val="single" w:sz="4" w:space="4" w:color="auto"/>
        </w:pBdr>
      </w:pPr>
      <w:bookmarkStart w:id="111" w:name="_Toc107327417"/>
      <w:bookmarkEnd w:id="92"/>
      <w:bookmarkEnd w:id="93"/>
      <w:proofErr w:type="gramStart"/>
      <w:r w:rsidRPr="00985767">
        <w:t>1.</w:t>
      </w:r>
      <w:r w:rsidR="00886861" w:rsidRPr="00985767">
        <w:t>4</w:t>
      </w:r>
      <w:r w:rsidRPr="00985767">
        <w:t xml:space="preserve">  Traditions</w:t>
      </w:r>
      <w:proofErr w:type="gramEnd"/>
      <w:r w:rsidRPr="00985767">
        <w:t xml:space="preserve"> et transmission des valeurs</w:t>
      </w:r>
      <w:bookmarkEnd w:id="111"/>
    </w:p>
    <w:p w14:paraId="747D94F7" w14:textId="77777777" w:rsidR="00A16246" w:rsidRPr="00985767" w:rsidRDefault="00E75A4E" w:rsidP="007F5358">
      <w:pPr>
        <w:pStyle w:val="Titre3"/>
      </w:pPr>
      <w:bookmarkStart w:id="112" w:name="_Toc431225472"/>
      <w:bookmarkStart w:id="113" w:name="_Toc107327418"/>
      <w:proofErr w:type="gramStart"/>
      <w:r w:rsidRPr="00985767">
        <w:t>1</w:t>
      </w:r>
      <w:r w:rsidR="002723BF" w:rsidRPr="00985767">
        <w:t>.</w:t>
      </w:r>
      <w:r w:rsidR="00886861" w:rsidRPr="00985767">
        <w:t>4</w:t>
      </w:r>
      <w:r w:rsidR="00A16246" w:rsidRPr="00985767">
        <w:t>.1  Ce</w:t>
      </w:r>
      <w:proofErr w:type="gramEnd"/>
      <w:r w:rsidR="00A16246" w:rsidRPr="00985767">
        <w:t xml:space="preserve"> </w:t>
      </w:r>
      <w:r w:rsidR="005A0066" w:rsidRPr="00985767">
        <w:t>que sont les traditions</w:t>
      </w:r>
      <w:bookmarkEnd w:id="112"/>
      <w:bookmarkEnd w:id="113"/>
    </w:p>
    <w:p w14:paraId="10C8BA4D" w14:textId="2EB4407A" w:rsidR="009D6FB6" w:rsidRPr="00985767" w:rsidRDefault="009D6FB6" w:rsidP="00240158">
      <w:pPr>
        <w:pStyle w:val="Corpsdetexte"/>
        <w:spacing w:before="120" w:after="120"/>
        <w:jc w:val="both"/>
        <w:rPr>
          <w:b/>
          <w:szCs w:val="24"/>
        </w:rPr>
      </w:pPr>
      <w:r w:rsidRPr="00985767">
        <w:rPr>
          <w:szCs w:val="24"/>
        </w:rPr>
        <w:t xml:space="preserve">Les traditions sont </w:t>
      </w:r>
      <w:r w:rsidR="00B11661">
        <w:rPr>
          <w:szCs w:val="24"/>
        </w:rPr>
        <w:t xml:space="preserve">des </w:t>
      </w:r>
      <w:r w:rsidRPr="00985767">
        <w:rPr>
          <w:szCs w:val="24"/>
        </w:rPr>
        <w:t>vecteurs de cohésion. Elles</w:t>
      </w:r>
      <w:r w:rsidR="000252F5" w:rsidRPr="00985767">
        <w:rPr>
          <w:szCs w:val="24"/>
        </w:rPr>
        <w:t xml:space="preserve"> </w:t>
      </w:r>
      <w:r w:rsidRPr="00985767">
        <w:rPr>
          <w:szCs w:val="24"/>
        </w:rPr>
        <w:t xml:space="preserve">contribuent à transmettre des </w:t>
      </w:r>
      <w:r w:rsidR="00B11661">
        <w:rPr>
          <w:szCs w:val="24"/>
        </w:rPr>
        <w:t>principes, d</w:t>
      </w:r>
      <w:r w:rsidR="0036075A" w:rsidRPr="00985767">
        <w:rPr>
          <w:szCs w:val="24"/>
        </w:rPr>
        <w:t>es règles</w:t>
      </w:r>
      <w:r w:rsidR="006E758E" w:rsidRPr="00985767">
        <w:rPr>
          <w:szCs w:val="24"/>
        </w:rPr>
        <w:t xml:space="preserve"> et</w:t>
      </w:r>
      <w:r w:rsidRPr="00985767">
        <w:rPr>
          <w:szCs w:val="24"/>
        </w:rPr>
        <w:t xml:space="preserve"> à nourrir l’identité collective</w:t>
      </w:r>
      <w:r w:rsidR="006E758E" w:rsidRPr="00985767">
        <w:rPr>
          <w:szCs w:val="24"/>
        </w:rPr>
        <w:t>.</w:t>
      </w:r>
    </w:p>
    <w:p w14:paraId="7F9FC51B" w14:textId="77777777" w:rsidR="002223AF" w:rsidRPr="00985767" w:rsidRDefault="002F788B" w:rsidP="00240158">
      <w:pPr>
        <w:pStyle w:val="Corpsdetexte"/>
        <w:spacing w:before="120" w:after="120"/>
        <w:jc w:val="both"/>
        <w:rPr>
          <w:szCs w:val="24"/>
        </w:rPr>
      </w:pPr>
      <w:r w:rsidRPr="00985767">
        <w:rPr>
          <w:szCs w:val="24"/>
        </w:rPr>
        <w:t xml:space="preserve">Les traditions s’incarnent dans de multiples représentations : </w:t>
      </w:r>
    </w:p>
    <w:p w14:paraId="2F59924C" w14:textId="77777777" w:rsidR="002F788B" w:rsidRPr="00985767" w:rsidRDefault="006168DD" w:rsidP="0005252F">
      <w:pPr>
        <w:numPr>
          <w:ilvl w:val="0"/>
          <w:numId w:val="2"/>
        </w:numPr>
        <w:spacing w:before="120" w:after="120"/>
        <w:ind w:left="709" w:hanging="281"/>
        <w:jc w:val="both"/>
        <w:rPr>
          <w:rFonts w:ascii="Times New Roman" w:hAnsi="Times New Roman"/>
          <w:snapToGrid w:val="0"/>
          <w:sz w:val="24"/>
          <w:szCs w:val="24"/>
        </w:rPr>
      </w:pPr>
      <w:r w:rsidRPr="00985767">
        <w:rPr>
          <w:rFonts w:ascii="Times New Roman" w:hAnsi="Times New Roman"/>
          <w:snapToGrid w:val="0"/>
          <w:sz w:val="24"/>
          <w:szCs w:val="24"/>
        </w:rPr>
        <w:t>Des</w:t>
      </w:r>
      <w:r w:rsidR="000A584C" w:rsidRPr="00985767">
        <w:rPr>
          <w:rFonts w:ascii="Times New Roman" w:hAnsi="Times New Roman"/>
          <w:snapToGrid w:val="0"/>
          <w:sz w:val="24"/>
          <w:szCs w:val="24"/>
        </w:rPr>
        <w:t xml:space="preserve"> supports physiques tels les </w:t>
      </w:r>
      <w:r w:rsidR="00932218" w:rsidRPr="00985767">
        <w:rPr>
          <w:rFonts w:ascii="Times New Roman" w:hAnsi="Times New Roman"/>
          <w:snapToGrid w:val="0"/>
          <w:sz w:val="24"/>
          <w:szCs w:val="24"/>
        </w:rPr>
        <w:t>emblèmes</w:t>
      </w:r>
      <w:r w:rsidR="000A584C" w:rsidRPr="00985767">
        <w:rPr>
          <w:rFonts w:ascii="Times New Roman" w:hAnsi="Times New Roman"/>
          <w:snapToGrid w:val="0"/>
          <w:sz w:val="24"/>
          <w:szCs w:val="24"/>
        </w:rPr>
        <w:t>, les tenues, les insignes, les lieux de mémoire, les chants, les musiques, etc</w:t>
      </w:r>
      <w:r w:rsidR="004B4012" w:rsidRPr="00985767">
        <w:rPr>
          <w:rFonts w:ascii="Times New Roman" w:hAnsi="Times New Roman"/>
          <w:snapToGrid w:val="0"/>
          <w:sz w:val="24"/>
          <w:szCs w:val="24"/>
        </w:rPr>
        <w:t>…</w:t>
      </w:r>
      <w:r w:rsidR="000A584C" w:rsidRPr="00985767">
        <w:rPr>
          <w:rFonts w:ascii="Times New Roman" w:hAnsi="Times New Roman"/>
          <w:snapToGrid w:val="0"/>
          <w:sz w:val="24"/>
          <w:szCs w:val="24"/>
        </w:rPr>
        <w:t> ;</w:t>
      </w:r>
    </w:p>
    <w:p w14:paraId="1A4E4042" w14:textId="77777777" w:rsidR="000A584C" w:rsidRPr="00985767" w:rsidRDefault="006168DD" w:rsidP="0005252F">
      <w:pPr>
        <w:numPr>
          <w:ilvl w:val="0"/>
          <w:numId w:val="2"/>
        </w:numPr>
        <w:spacing w:before="120" w:after="120"/>
        <w:ind w:left="709" w:hanging="281"/>
        <w:jc w:val="both"/>
        <w:rPr>
          <w:rFonts w:ascii="Times New Roman" w:hAnsi="Times New Roman"/>
          <w:snapToGrid w:val="0"/>
          <w:sz w:val="24"/>
          <w:szCs w:val="24"/>
        </w:rPr>
      </w:pPr>
      <w:r w:rsidRPr="00985767">
        <w:rPr>
          <w:rFonts w:ascii="Times New Roman" w:hAnsi="Times New Roman"/>
          <w:snapToGrid w:val="0"/>
          <w:sz w:val="24"/>
          <w:szCs w:val="24"/>
        </w:rPr>
        <w:t>Des</w:t>
      </w:r>
      <w:r w:rsidR="000A584C" w:rsidRPr="00985767">
        <w:rPr>
          <w:rFonts w:ascii="Times New Roman" w:hAnsi="Times New Roman"/>
          <w:snapToGrid w:val="0"/>
          <w:sz w:val="24"/>
          <w:szCs w:val="24"/>
        </w:rPr>
        <w:t xml:space="preserve"> règles de vie et de comportement, à l’image du geste du salut échangé chaque jour et riche de sens ou encore du parrainage, marquant un lien de respect, de</w:t>
      </w:r>
      <w:r w:rsidR="0033619E" w:rsidRPr="00985767">
        <w:rPr>
          <w:rFonts w:ascii="Times New Roman" w:hAnsi="Times New Roman"/>
          <w:snapToGrid w:val="0"/>
          <w:sz w:val="24"/>
          <w:szCs w:val="24"/>
        </w:rPr>
        <w:t xml:space="preserve"> filiation et de transmission ;</w:t>
      </w:r>
    </w:p>
    <w:p w14:paraId="4703E4DD" w14:textId="77777777" w:rsidR="008142FA" w:rsidRPr="00985767" w:rsidRDefault="008142FA" w:rsidP="0005252F">
      <w:pPr>
        <w:numPr>
          <w:ilvl w:val="0"/>
          <w:numId w:val="2"/>
        </w:numPr>
        <w:spacing w:before="120" w:after="120"/>
        <w:ind w:left="709" w:hanging="281"/>
        <w:jc w:val="both"/>
        <w:rPr>
          <w:rFonts w:ascii="Times New Roman" w:hAnsi="Times New Roman"/>
          <w:snapToGrid w:val="0"/>
          <w:sz w:val="24"/>
          <w:szCs w:val="24"/>
        </w:rPr>
      </w:pPr>
      <w:r w:rsidRPr="00985767">
        <w:rPr>
          <w:rFonts w:ascii="Times New Roman" w:hAnsi="Times New Roman"/>
          <w:sz w:val="24"/>
          <w:szCs w:val="24"/>
        </w:rPr>
        <w:t>Cet esprit se caractérise par les valeurs de camaraderie, de joie de vivre, d’esprit d’équipe, de sportivité et d’effort dans le travail.</w:t>
      </w:r>
    </w:p>
    <w:p w14:paraId="7B6FD7A9" w14:textId="77777777" w:rsidR="00932218" w:rsidRPr="00985767" w:rsidRDefault="006168DD" w:rsidP="0005252F">
      <w:pPr>
        <w:numPr>
          <w:ilvl w:val="0"/>
          <w:numId w:val="2"/>
        </w:numPr>
        <w:spacing w:after="0"/>
        <w:ind w:left="709" w:hanging="281"/>
        <w:jc w:val="both"/>
        <w:rPr>
          <w:rFonts w:ascii="Times New Roman" w:hAnsi="Times New Roman"/>
          <w:snapToGrid w:val="0"/>
          <w:sz w:val="24"/>
          <w:szCs w:val="24"/>
        </w:rPr>
      </w:pPr>
      <w:r w:rsidRPr="00985767">
        <w:rPr>
          <w:rFonts w:ascii="Times New Roman" w:hAnsi="Times New Roman"/>
          <w:snapToGrid w:val="0"/>
          <w:sz w:val="24"/>
          <w:szCs w:val="24"/>
        </w:rPr>
        <w:t>Des</w:t>
      </w:r>
      <w:r w:rsidR="002F788B" w:rsidRPr="00985767">
        <w:rPr>
          <w:rFonts w:ascii="Times New Roman" w:hAnsi="Times New Roman"/>
          <w:snapToGrid w:val="0"/>
          <w:sz w:val="24"/>
          <w:szCs w:val="24"/>
        </w:rPr>
        <w:t xml:space="preserve"> activités dédiées</w:t>
      </w:r>
      <w:r w:rsidR="0033619E" w:rsidRPr="00985767">
        <w:rPr>
          <w:rFonts w:ascii="Times New Roman" w:hAnsi="Times New Roman"/>
          <w:snapToGrid w:val="0"/>
          <w:sz w:val="24"/>
          <w:szCs w:val="24"/>
        </w:rPr>
        <w:t> :</w:t>
      </w:r>
    </w:p>
    <w:p w14:paraId="0CB16562" w14:textId="77777777" w:rsidR="00BF1A72" w:rsidRPr="00985767" w:rsidRDefault="00BF1A72" w:rsidP="0005252F">
      <w:pPr>
        <w:pStyle w:val="Corpsdetexte"/>
        <w:numPr>
          <w:ilvl w:val="0"/>
          <w:numId w:val="27"/>
        </w:numPr>
        <w:jc w:val="both"/>
        <w:rPr>
          <w:szCs w:val="24"/>
        </w:rPr>
      </w:pPr>
      <w:proofErr w:type="gramStart"/>
      <w:r w:rsidRPr="00985767">
        <w:rPr>
          <w:szCs w:val="24"/>
        </w:rPr>
        <w:t>préparations</w:t>
      </w:r>
      <w:proofErr w:type="gramEnd"/>
      <w:r w:rsidRPr="00985767">
        <w:rPr>
          <w:szCs w:val="24"/>
        </w:rPr>
        <w:t xml:space="preserve"> militaires ;</w:t>
      </w:r>
    </w:p>
    <w:p w14:paraId="0C8B252A" w14:textId="77777777" w:rsidR="00BF1A72" w:rsidRPr="00985767" w:rsidRDefault="00BF1A72" w:rsidP="0005252F">
      <w:pPr>
        <w:pStyle w:val="Corpsdetexte"/>
        <w:numPr>
          <w:ilvl w:val="0"/>
          <w:numId w:val="27"/>
        </w:numPr>
        <w:jc w:val="both"/>
        <w:rPr>
          <w:szCs w:val="24"/>
        </w:rPr>
      </w:pPr>
      <w:proofErr w:type="gramStart"/>
      <w:r w:rsidRPr="00985767">
        <w:rPr>
          <w:szCs w:val="24"/>
        </w:rPr>
        <w:t>cérémonie</w:t>
      </w:r>
      <w:proofErr w:type="gramEnd"/>
      <w:r w:rsidRPr="00985767">
        <w:rPr>
          <w:szCs w:val="24"/>
        </w:rPr>
        <w:t xml:space="preserve"> de rentrée ;</w:t>
      </w:r>
    </w:p>
    <w:p w14:paraId="511D7773" w14:textId="77777777" w:rsidR="00BF1A72" w:rsidRPr="00985767" w:rsidRDefault="00BF1A72" w:rsidP="0005252F">
      <w:pPr>
        <w:pStyle w:val="Corpsdetexte"/>
        <w:numPr>
          <w:ilvl w:val="0"/>
          <w:numId w:val="27"/>
        </w:numPr>
        <w:jc w:val="both"/>
        <w:rPr>
          <w:szCs w:val="24"/>
        </w:rPr>
      </w:pPr>
      <w:proofErr w:type="gramStart"/>
      <w:r w:rsidRPr="00985767">
        <w:rPr>
          <w:szCs w:val="24"/>
        </w:rPr>
        <w:t>présentation</w:t>
      </w:r>
      <w:proofErr w:type="gramEnd"/>
      <w:r w:rsidRPr="00985767">
        <w:rPr>
          <w:szCs w:val="24"/>
        </w:rPr>
        <w:t xml:space="preserve"> au Drapeau ;</w:t>
      </w:r>
    </w:p>
    <w:p w14:paraId="727C63A5" w14:textId="77777777" w:rsidR="00BF1A72" w:rsidRPr="00985767" w:rsidRDefault="00BF1A72" w:rsidP="0005252F">
      <w:pPr>
        <w:pStyle w:val="Corpsdetexte"/>
        <w:numPr>
          <w:ilvl w:val="0"/>
          <w:numId w:val="27"/>
        </w:numPr>
        <w:jc w:val="both"/>
        <w:rPr>
          <w:szCs w:val="24"/>
        </w:rPr>
      </w:pPr>
      <w:proofErr w:type="gramStart"/>
      <w:r w:rsidRPr="00985767">
        <w:rPr>
          <w:szCs w:val="24"/>
        </w:rPr>
        <w:t>cérémonies</w:t>
      </w:r>
      <w:proofErr w:type="gramEnd"/>
      <w:r w:rsidRPr="00985767">
        <w:rPr>
          <w:szCs w:val="24"/>
        </w:rPr>
        <w:t xml:space="preserve"> des couleurs ;</w:t>
      </w:r>
    </w:p>
    <w:p w14:paraId="2907AE39" w14:textId="77777777" w:rsidR="00BF1A72" w:rsidRPr="00985767" w:rsidRDefault="00BF1A72" w:rsidP="0005252F">
      <w:pPr>
        <w:pStyle w:val="Corpsdetexte"/>
        <w:numPr>
          <w:ilvl w:val="0"/>
          <w:numId w:val="27"/>
        </w:numPr>
        <w:jc w:val="both"/>
        <w:rPr>
          <w:szCs w:val="24"/>
        </w:rPr>
      </w:pPr>
      <w:proofErr w:type="gramStart"/>
      <w:r w:rsidRPr="00985767">
        <w:rPr>
          <w:szCs w:val="24"/>
        </w:rPr>
        <w:t>remise</w:t>
      </w:r>
      <w:proofErr w:type="gramEnd"/>
      <w:r w:rsidRPr="00985767">
        <w:rPr>
          <w:szCs w:val="24"/>
        </w:rPr>
        <w:t xml:space="preserve"> du </w:t>
      </w:r>
      <w:r w:rsidR="0011217F" w:rsidRPr="00985767">
        <w:rPr>
          <w:szCs w:val="24"/>
        </w:rPr>
        <w:t>b</w:t>
      </w:r>
      <w:r w:rsidRPr="00985767">
        <w:rPr>
          <w:szCs w:val="24"/>
        </w:rPr>
        <w:t>éret ;</w:t>
      </w:r>
    </w:p>
    <w:p w14:paraId="26B38F29" w14:textId="77777777" w:rsidR="00BF1A72" w:rsidRPr="00985767" w:rsidRDefault="00BF1A72" w:rsidP="0005252F">
      <w:pPr>
        <w:pStyle w:val="Corpsdetexte"/>
        <w:numPr>
          <w:ilvl w:val="0"/>
          <w:numId w:val="27"/>
        </w:numPr>
        <w:jc w:val="both"/>
        <w:rPr>
          <w:szCs w:val="24"/>
        </w:rPr>
      </w:pPr>
      <w:proofErr w:type="gramStart"/>
      <w:r w:rsidRPr="00985767">
        <w:rPr>
          <w:szCs w:val="24"/>
        </w:rPr>
        <w:t>cérémonie</w:t>
      </w:r>
      <w:proofErr w:type="gramEnd"/>
      <w:r w:rsidRPr="00985767">
        <w:rPr>
          <w:szCs w:val="24"/>
        </w:rPr>
        <w:t xml:space="preserve"> de fin d’année ;</w:t>
      </w:r>
    </w:p>
    <w:p w14:paraId="5187D230" w14:textId="77777777" w:rsidR="00BF1A72" w:rsidRPr="00985767" w:rsidRDefault="00BF1A72" w:rsidP="0005252F">
      <w:pPr>
        <w:pStyle w:val="Corpsdetexte"/>
        <w:numPr>
          <w:ilvl w:val="0"/>
          <w:numId w:val="27"/>
        </w:numPr>
        <w:jc w:val="both"/>
        <w:rPr>
          <w:szCs w:val="24"/>
        </w:rPr>
      </w:pPr>
      <w:proofErr w:type="gramStart"/>
      <w:r w:rsidRPr="00985767">
        <w:rPr>
          <w:szCs w:val="24"/>
        </w:rPr>
        <w:t>cérémonies</w:t>
      </w:r>
      <w:proofErr w:type="gramEnd"/>
      <w:r w:rsidRPr="00985767">
        <w:rPr>
          <w:szCs w:val="24"/>
        </w:rPr>
        <w:t xml:space="preserve"> nationales (commémorations).</w:t>
      </w:r>
    </w:p>
    <w:p w14:paraId="6297616A" w14:textId="77777777" w:rsidR="00BF1A72" w:rsidRPr="00985767" w:rsidRDefault="00BF1A72" w:rsidP="00BF1A72">
      <w:pPr>
        <w:pStyle w:val="Corpsdetexte"/>
        <w:ind w:left="2268"/>
        <w:jc w:val="both"/>
        <w:rPr>
          <w:szCs w:val="24"/>
        </w:rPr>
      </w:pPr>
    </w:p>
    <w:p w14:paraId="64810183" w14:textId="77777777" w:rsidR="00BF1A72" w:rsidRPr="00985767" w:rsidRDefault="00833552" w:rsidP="0005252F">
      <w:pPr>
        <w:numPr>
          <w:ilvl w:val="0"/>
          <w:numId w:val="2"/>
        </w:numPr>
        <w:spacing w:after="0"/>
        <w:ind w:left="709" w:hanging="281"/>
        <w:jc w:val="both"/>
        <w:rPr>
          <w:rFonts w:ascii="Times New Roman" w:eastAsia="Times New Roman" w:hAnsi="Times New Roman"/>
          <w:sz w:val="24"/>
          <w:szCs w:val="24"/>
        </w:rPr>
      </w:pPr>
      <w:r w:rsidRPr="00985767">
        <w:rPr>
          <w:rFonts w:ascii="Times New Roman" w:eastAsia="Times New Roman" w:hAnsi="Times New Roman"/>
          <w:sz w:val="24"/>
          <w:szCs w:val="24"/>
        </w:rPr>
        <w:lastRenderedPageBreak/>
        <w:t xml:space="preserve">Certaines activités peuvent être organisées par les </w:t>
      </w:r>
      <w:r w:rsidR="006538FA" w:rsidRPr="00985767">
        <w:rPr>
          <w:rFonts w:ascii="Times New Roman" w:eastAsia="Times New Roman" w:hAnsi="Times New Roman"/>
          <w:sz w:val="24"/>
          <w:szCs w:val="24"/>
        </w:rPr>
        <w:t>élèves</w:t>
      </w:r>
      <w:r w:rsidRPr="00985767">
        <w:rPr>
          <w:rFonts w:ascii="Times New Roman" w:eastAsia="Times New Roman" w:hAnsi="Times New Roman"/>
          <w:sz w:val="24"/>
          <w:szCs w:val="24"/>
        </w:rPr>
        <w:t xml:space="preserve"> en toute transparence et sous contrôle de l’encadrement</w:t>
      </w:r>
      <w:r w:rsidR="00F40127" w:rsidRPr="00985767">
        <w:rPr>
          <w:rFonts w:ascii="Times New Roman" w:eastAsia="Times New Roman" w:hAnsi="Times New Roman"/>
          <w:sz w:val="24"/>
          <w:szCs w:val="24"/>
        </w:rPr>
        <w:t xml:space="preserve">. </w:t>
      </w:r>
    </w:p>
    <w:p w14:paraId="4423EEE8" w14:textId="77777777" w:rsidR="004658E6" w:rsidRPr="00985767" w:rsidRDefault="00F40127" w:rsidP="00BF1A72">
      <w:pPr>
        <w:spacing w:after="0"/>
        <w:ind w:left="709"/>
        <w:jc w:val="both"/>
        <w:rPr>
          <w:rFonts w:ascii="Times New Roman" w:eastAsia="Times New Roman" w:hAnsi="Times New Roman"/>
          <w:sz w:val="24"/>
          <w:szCs w:val="24"/>
        </w:rPr>
      </w:pPr>
      <w:r w:rsidRPr="00985767">
        <w:rPr>
          <w:rFonts w:ascii="Times New Roman" w:eastAsia="Times New Roman" w:hAnsi="Times New Roman"/>
          <w:sz w:val="24"/>
          <w:szCs w:val="24"/>
        </w:rPr>
        <w:t xml:space="preserve">Ces activités de traditions sont </w:t>
      </w:r>
      <w:r w:rsidR="00530B99" w:rsidRPr="00985767">
        <w:rPr>
          <w:rFonts w:ascii="Times New Roman" w:eastAsia="Times New Roman" w:hAnsi="Times New Roman"/>
          <w:sz w:val="24"/>
          <w:szCs w:val="24"/>
        </w:rPr>
        <w:t>:</w:t>
      </w:r>
    </w:p>
    <w:p w14:paraId="31911ED6" w14:textId="77777777" w:rsidR="002F788B" w:rsidRPr="00985767" w:rsidRDefault="00932218" w:rsidP="0005252F">
      <w:pPr>
        <w:numPr>
          <w:ilvl w:val="0"/>
          <w:numId w:val="28"/>
        </w:numPr>
        <w:spacing w:after="0"/>
        <w:jc w:val="both"/>
        <w:rPr>
          <w:rFonts w:ascii="Times New Roman" w:hAnsi="Times New Roman"/>
          <w:snapToGrid w:val="0"/>
          <w:sz w:val="24"/>
          <w:szCs w:val="24"/>
        </w:rPr>
      </w:pPr>
      <w:proofErr w:type="gramStart"/>
      <w:r w:rsidRPr="00985767">
        <w:rPr>
          <w:rFonts w:ascii="Times New Roman" w:hAnsi="Times New Roman"/>
          <w:snapToGrid w:val="0"/>
          <w:sz w:val="24"/>
          <w:szCs w:val="24"/>
        </w:rPr>
        <w:t>préalablement</w:t>
      </w:r>
      <w:proofErr w:type="gramEnd"/>
      <w:r w:rsidR="004658E6" w:rsidRPr="00985767">
        <w:rPr>
          <w:rFonts w:ascii="Times New Roman" w:hAnsi="Times New Roman"/>
          <w:snapToGrid w:val="0"/>
          <w:sz w:val="24"/>
          <w:szCs w:val="24"/>
        </w:rPr>
        <w:t xml:space="preserve"> proposées au c</w:t>
      </w:r>
      <w:r w:rsidR="0033619E" w:rsidRPr="00985767">
        <w:rPr>
          <w:rFonts w:ascii="Times New Roman" w:hAnsi="Times New Roman"/>
          <w:snapToGrid w:val="0"/>
          <w:sz w:val="24"/>
          <w:szCs w:val="24"/>
        </w:rPr>
        <w:t xml:space="preserve">ommandement par les </w:t>
      </w:r>
      <w:r w:rsidR="006538FA" w:rsidRPr="00985767">
        <w:rPr>
          <w:rFonts w:ascii="Times New Roman" w:hAnsi="Times New Roman"/>
          <w:snapToGrid w:val="0"/>
          <w:sz w:val="24"/>
          <w:szCs w:val="24"/>
        </w:rPr>
        <w:t>élèves</w:t>
      </w:r>
      <w:r w:rsidR="0033619E" w:rsidRPr="00985767">
        <w:rPr>
          <w:rFonts w:ascii="Times New Roman" w:hAnsi="Times New Roman"/>
          <w:snapToGrid w:val="0"/>
          <w:sz w:val="24"/>
          <w:szCs w:val="24"/>
        </w:rPr>
        <w:t> ;</w:t>
      </w:r>
    </w:p>
    <w:p w14:paraId="2758C871" w14:textId="77777777" w:rsidR="004658E6" w:rsidRPr="00985767" w:rsidRDefault="00530B99" w:rsidP="0005252F">
      <w:pPr>
        <w:numPr>
          <w:ilvl w:val="0"/>
          <w:numId w:val="28"/>
        </w:numPr>
        <w:spacing w:after="0"/>
        <w:jc w:val="both"/>
        <w:rPr>
          <w:rFonts w:ascii="Times New Roman" w:hAnsi="Times New Roman"/>
          <w:snapToGrid w:val="0"/>
          <w:sz w:val="24"/>
          <w:szCs w:val="24"/>
        </w:rPr>
      </w:pPr>
      <w:proofErr w:type="gramStart"/>
      <w:r w:rsidRPr="00985767">
        <w:rPr>
          <w:rFonts w:ascii="Times New Roman" w:hAnsi="Times New Roman"/>
          <w:snapToGrid w:val="0"/>
          <w:sz w:val="24"/>
          <w:szCs w:val="24"/>
        </w:rPr>
        <w:t>répertoriées</w:t>
      </w:r>
      <w:proofErr w:type="gramEnd"/>
      <w:r w:rsidRPr="00985767">
        <w:rPr>
          <w:rFonts w:ascii="Times New Roman" w:hAnsi="Times New Roman"/>
          <w:snapToGrid w:val="0"/>
          <w:sz w:val="24"/>
          <w:szCs w:val="24"/>
        </w:rPr>
        <w:t xml:space="preserve"> </w:t>
      </w:r>
      <w:r w:rsidR="00A16246" w:rsidRPr="00985767">
        <w:rPr>
          <w:rFonts w:ascii="Times New Roman" w:hAnsi="Times New Roman"/>
          <w:snapToGrid w:val="0"/>
          <w:sz w:val="24"/>
          <w:szCs w:val="24"/>
        </w:rPr>
        <w:t>dans un </w:t>
      </w:r>
      <w:r w:rsidR="004658E6" w:rsidRPr="00985767">
        <w:rPr>
          <w:rFonts w:ascii="Times New Roman" w:hAnsi="Times New Roman"/>
          <w:snapToGrid w:val="0"/>
          <w:sz w:val="24"/>
          <w:szCs w:val="24"/>
        </w:rPr>
        <w:t>tableau de suivi des activités ;</w:t>
      </w:r>
    </w:p>
    <w:p w14:paraId="140E6295" w14:textId="77777777" w:rsidR="004658E6" w:rsidRPr="00985767" w:rsidRDefault="00530B99" w:rsidP="0005252F">
      <w:pPr>
        <w:numPr>
          <w:ilvl w:val="0"/>
          <w:numId w:val="28"/>
        </w:numPr>
        <w:spacing w:after="0"/>
        <w:jc w:val="both"/>
        <w:rPr>
          <w:rFonts w:ascii="Times New Roman" w:hAnsi="Times New Roman"/>
          <w:snapToGrid w:val="0"/>
          <w:sz w:val="24"/>
          <w:szCs w:val="24"/>
        </w:rPr>
      </w:pPr>
      <w:proofErr w:type="gramStart"/>
      <w:r w:rsidRPr="00985767">
        <w:rPr>
          <w:rFonts w:ascii="Times New Roman" w:hAnsi="Times New Roman"/>
          <w:snapToGrid w:val="0"/>
          <w:sz w:val="24"/>
          <w:szCs w:val="24"/>
        </w:rPr>
        <w:t>planifiées</w:t>
      </w:r>
      <w:proofErr w:type="gramEnd"/>
      <w:r w:rsidRPr="00985767">
        <w:rPr>
          <w:rFonts w:ascii="Times New Roman" w:hAnsi="Times New Roman"/>
          <w:snapToGrid w:val="0"/>
          <w:sz w:val="24"/>
          <w:szCs w:val="24"/>
        </w:rPr>
        <w:t xml:space="preserve"> </w:t>
      </w:r>
      <w:r w:rsidR="004658E6" w:rsidRPr="00985767">
        <w:rPr>
          <w:rFonts w:ascii="Times New Roman" w:hAnsi="Times New Roman"/>
          <w:snapToGrid w:val="0"/>
          <w:sz w:val="24"/>
          <w:szCs w:val="24"/>
        </w:rPr>
        <w:t>et décrites par notes de service ;</w:t>
      </w:r>
    </w:p>
    <w:p w14:paraId="06E8A534" w14:textId="77777777" w:rsidR="004658E6" w:rsidRPr="00985767" w:rsidRDefault="00530B99" w:rsidP="0005252F">
      <w:pPr>
        <w:numPr>
          <w:ilvl w:val="0"/>
          <w:numId w:val="28"/>
        </w:numPr>
        <w:spacing w:after="0"/>
        <w:jc w:val="both"/>
        <w:rPr>
          <w:rFonts w:ascii="Times New Roman" w:hAnsi="Times New Roman"/>
          <w:snapToGrid w:val="0"/>
          <w:sz w:val="24"/>
          <w:szCs w:val="24"/>
        </w:rPr>
      </w:pPr>
      <w:proofErr w:type="gramStart"/>
      <w:r w:rsidRPr="00985767">
        <w:rPr>
          <w:rFonts w:ascii="Times New Roman" w:hAnsi="Times New Roman"/>
          <w:snapToGrid w:val="0"/>
          <w:sz w:val="24"/>
          <w:szCs w:val="24"/>
        </w:rPr>
        <w:t>rigoureusement</w:t>
      </w:r>
      <w:proofErr w:type="gramEnd"/>
      <w:r w:rsidRPr="00985767">
        <w:rPr>
          <w:rFonts w:ascii="Times New Roman" w:hAnsi="Times New Roman"/>
          <w:snapToGrid w:val="0"/>
          <w:sz w:val="24"/>
          <w:szCs w:val="24"/>
        </w:rPr>
        <w:t xml:space="preserve"> </w:t>
      </w:r>
      <w:r w:rsidR="004658E6" w:rsidRPr="00985767">
        <w:rPr>
          <w:rFonts w:ascii="Times New Roman" w:hAnsi="Times New Roman"/>
          <w:snapToGrid w:val="0"/>
          <w:sz w:val="24"/>
          <w:szCs w:val="24"/>
        </w:rPr>
        <w:t>suivies dans leur exécution par l’encadrement.</w:t>
      </w:r>
    </w:p>
    <w:p w14:paraId="100866B8" w14:textId="762916A1" w:rsidR="005E6074" w:rsidRPr="005E6074" w:rsidRDefault="00A16246" w:rsidP="005E6074">
      <w:pPr>
        <w:pStyle w:val="Corpsdetexte"/>
        <w:spacing w:before="120" w:after="120"/>
        <w:jc w:val="both"/>
        <w:rPr>
          <w:szCs w:val="24"/>
        </w:rPr>
      </w:pPr>
      <w:r w:rsidRPr="00985767">
        <w:rPr>
          <w:b/>
          <w:szCs w:val="24"/>
        </w:rPr>
        <w:t>T</w:t>
      </w:r>
      <w:r w:rsidR="004658E6" w:rsidRPr="00985767">
        <w:rPr>
          <w:b/>
          <w:szCs w:val="24"/>
        </w:rPr>
        <w:t>oute activité</w:t>
      </w:r>
      <w:r w:rsidRPr="00985767">
        <w:rPr>
          <w:b/>
          <w:szCs w:val="24"/>
        </w:rPr>
        <w:t xml:space="preserve"> de tradition </w:t>
      </w:r>
      <w:r w:rsidR="004658E6" w:rsidRPr="00985767">
        <w:rPr>
          <w:b/>
          <w:szCs w:val="24"/>
        </w:rPr>
        <w:t>ne figurant pas dans le tableau de suivi des activités est</w:t>
      </w:r>
      <w:r w:rsidR="00860917" w:rsidRPr="00985767">
        <w:rPr>
          <w:b/>
          <w:szCs w:val="24"/>
        </w:rPr>
        <w:t xml:space="preserve"> strictement interdite et donc</w:t>
      </w:r>
      <w:r w:rsidR="004658E6" w:rsidRPr="00985767">
        <w:rPr>
          <w:b/>
          <w:szCs w:val="24"/>
        </w:rPr>
        <w:t xml:space="preserve"> illicite</w:t>
      </w:r>
      <w:r w:rsidR="008142FA" w:rsidRPr="00985767">
        <w:rPr>
          <w:szCs w:val="24"/>
        </w:rPr>
        <w:t>.</w:t>
      </w:r>
      <w:bookmarkStart w:id="114" w:name="_Toc431225473"/>
    </w:p>
    <w:p w14:paraId="4C09855C" w14:textId="1AD31461" w:rsidR="00A16246" w:rsidRPr="00985767" w:rsidRDefault="00A533F5" w:rsidP="007F5358">
      <w:pPr>
        <w:pStyle w:val="Titre3"/>
      </w:pPr>
      <w:bookmarkStart w:id="115" w:name="_Toc107327419"/>
      <w:proofErr w:type="gramStart"/>
      <w:r w:rsidRPr="00985767">
        <w:t>1</w:t>
      </w:r>
      <w:r w:rsidR="002723BF" w:rsidRPr="00985767">
        <w:t>.</w:t>
      </w:r>
      <w:r w:rsidR="00886861" w:rsidRPr="00985767">
        <w:t>4</w:t>
      </w:r>
      <w:r w:rsidR="00A16246" w:rsidRPr="00985767">
        <w:t>.2  Ce</w:t>
      </w:r>
      <w:proofErr w:type="gramEnd"/>
      <w:r w:rsidR="00A16246" w:rsidRPr="00985767">
        <w:t xml:space="preserve"> </w:t>
      </w:r>
      <w:r w:rsidR="005A0066" w:rsidRPr="00985767">
        <w:t>qu’elles ne sont pas</w:t>
      </w:r>
      <w:bookmarkEnd w:id="114"/>
      <w:bookmarkEnd w:id="115"/>
      <w:r w:rsidR="005A0066" w:rsidRPr="00985767">
        <w:t xml:space="preserve"> </w:t>
      </w:r>
    </w:p>
    <w:p w14:paraId="244DFCF4" w14:textId="77777777" w:rsidR="002223AF" w:rsidRPr="00985767" w:rsidRDefault="000D0C89" w:rsidP="002F788B">
      <w:pPr>
        <w:pStyle w:val="Corpsdetexte"/>
        <w:spacing w:before="120" w:after="120"/>
        <w:jc w:val="both"/>
        <w:rPr>
          <w:szCs w:val="24"/>
        </w:rPr>
      </w:pPr>
      <w:r w:rsidRPr="00985767">
        <w:rPr>
          <w:szCs w:val="24"/>
        </w:rPr>
        <w:t xml:space="preserve">Parfois mal interprétées ou comprises par certains, les traditions </w:t>
      </w:r>
      <w:r w:rsidR="002F788B" w:rsidRPr="00985767">
        <w:rPr>
          <w:szCs w:val="24"/>
        </w:rPr>
        <w:t>ne doivent en aucun cas être confondues avec des dérives sectaires et identitaires qui contribuent à isoler et exclure des personnes.</w:t>
      </w:r>
    </w:p>
    <w:p w14:paraId="5EEDF102" w14:textId="53307D0A" w:rsidR="000A584C" w:rsidRPr="00985767" w:rsidRDefault="000A584C" w:rsidP="0005252F">
      <w:pPr>
        <w:pStyle w:val="Corpsdetexte"/>
        <w:numPr>
          <w:ilvl w:val="0"/>
          <w:numId w:val="8"/>
        </w:numPr>
        <w:spacing w:before="120" w:after="120"/>
        <w:jc w:val="both"/>
        <w:rPr>
          <w:szCs w:val="24"/>
        </w:rPr>
      </w:pPr>
      <w:r w:rsidRPr="00985767">
        <w:rPr>
          <w:szCs w:val="24"/>
        </w:rPr>
        <w:t>L’identité ne doit pas se construire en opposition aux autres, voire en exclusion. Une telle identité est fragile et ne sert pas l’unité et surtout la cohésion globale</w:t>
      </w:r>
      <w:r w:rsidR="00A7428C">
        <w:rPr>
          <w:szCs w:val="24"/>
        </w:rPr>
        <w:t xml:space="preserve"> au sein de l’EMPT</w:t>
      </w:r>
      <w:r w:rsidRPr="00985767">
        <w:rPr>
          <w:szCs w:val="24"/>
        </w:rPr>
        <w:t xml:space="preserve">. Au contraire, elle favorise la caricature et la division. </w:t>
      </w:r>
      <w:r w:rsidR="00BF7350" w:rsidRPr="00985767">
        <w:rPr>
          <w:szCs w:val="24"/>
        </w:rPr>
        <w:t>Cette</w:t>
      </w:r>
      <w:r w:rsidR="00723D65" w:rsidRPr="00985767">
        <w:rPr>
          <w:szCs w:val="24"/>
        </w:rPr>
        <w:t xml:space="preserve"> dérive est proscrite</w:t>
      </w:r>
      <w:r w:rsidR="00BF7350" w:rsidRPr="00985767">
        <w:rPr>
          <w:szCs w:val="24"/>
        </w:rPr>
        <w:t xml:space="preserve">. </w:t>
      </w:r>
    </w:p>
    <w:p w14:paraId="6943C7CB" w14:textId="77777777" w:rsidR="00BF7350" w:rsidRPr="00985767" w:rsidRDefault="00BF7350" w:rsidP="0005252F">
      <w:pPr>
        <w:pStyle w:val="Corpsdetexte"/>
        <w:numPr>
          <w:ilvl w:val="0"/>
          <w:numId w:val="8"/>
        </w:numPr>
        <w:spacing w:before="120" w:after="120"/>
        <w:jc w:val="both"/>
        <w:rPr>
          <w:szCs w:val="24"/>
        </w:rPr>
      </w:pPr>
      <w:r w:rsidRPr="00985767">
        <w:rPr>
          <w:szCs w:val="24"/>
        </w:rPr>
        <w:t>Les pratiques ne doivent pas être blessantes n</w:t>
      </w:r>
      <w:r w:rsidR="00A533F5" w:rsidRPr="00985767">
        <w:rPr>
          <w:szCs w:val="24"/>
        </w:rPr>
        <w:t>i affecter la dignité humaine.</w:t>
      </w:r>
    </w:p>
    <w:p w14:paraId="6854B06D" w14:textId="77777777" w:rsidR="00BF7350" w:rsidRPr="00985767" w:rsidRDefault="00BF7350" w:rsidP="0005252F">
      <w:pPr>
        <w:pStyle w:val="Corpsdetexte"/>
        <w:numPr>
          <w:ilvl w:val="0"/>
          <w:numId w:val="8"/>
        </w:numPr>
        <w:spacing w:before="120" w:after="120"/>
        <w:jc w:val="both"/>
        <w:rPr>
          <w:szCs w:val="24"/>
        </w:rPr>
      </w:pPr>
      <w:r w:rsidRPr="00985767">
        <w:rPr>
          <w:szCs w:val="24"/>
        </w:rPr>
        <w:t>Les activités de tradition ne doivent en aucun cas enfreindre les règles de sécurité des personnes, des biens ou des installations</w:t>
      </w:r>
      <w:r w:rsidR="00A533F5" w:rsidRPr="00985767">
        <w:rPr>
          <w:szCs w:val="24"/>
        </w:rPr>
        <w:t>.</w:t>
      </w:r>
    </w:p>
    <w:p w14:paraId="14014534" w14:textId="6F418E57" w:rsidR="00BF7350" w:rsidRPr="00985767" w:rsidRDefault="00BF7350" w:rsidP="0005252F">
      <w:pPr>
        <w:pStyle w:val="Corpsdetexte"/>
        <w:numPr>
          <w:ilvl w:val="0"/>
          <w:numId w:val="8"/>
        </w:numPr>
        <w:spacing w:before="120" w:after="120"/>
        <w:jc w:val="both"/>
        <w:rPr>
          <w:szCs w:val="24"/>
        </w:rPr>
      </w:pPr>
      <w:r w:rsidRPr="00985767">
        <w:rPr>
          <w:szCs w:val="24"/>
        </w:rPr>
        <w:t xml:space="preserve">Les activités de tradition ne doivent en aucun cas entacher l’image </w:t>
      </w:r>
      <w:r w:rsidR="006538FA" w:rsidRPr="00985767">
        <w:rPr>
          <w:szCs w:val="24"/>
        </w:rPr>
        <w:t>d</w:t>
      </w:r>
      <w:r w:rsidR="00A7428C">
        <w:rPr>
          <w:szCs w:val="24"/>
        </w:rPr>
        <w:t>e l’EMPT</w:t>
      </w:r>
      <w:r w:rsidRPr="00985767">
        <w:rPr>
          <w:szCs w:val="24"/>
        </w:rPr>
        <w:t xml:space="preserve">, de l’armée de </w:t>
      </w:r>
      <w:r w:rsidR="00530B99" w:rsidRPr="00985767">
        <w:rPr>
          <w:szCs w:val="24"/>
        </w:rPr>
        <w:t xml:space="preserve">terre </w:t>
      </w:r>
      <w:r w:rsidRPr="00985767">
        <w:rPr>
          <w:szCs w:val="24"/>
        </w:rPr>
        <w:t xml:space="preserve">ou des armées. </w:t>
      </w:r>
    </w:p>
    <w:p w14:paraId="1E1C64B5" w14:textId="09CD1C50" w:rsidR="00684240" w:rsidRPr="00A7428C" w:rsidRDefault="00072321" w:rsidP="00A7428C">
      <w:pPr>
        <w:spacing w:after="0"/>
        <w:jc w:val="both"/>
        <w:rPr>
          <w:rFonts w:ascii="Times New Roman" w:hAnsi="Times New Roman"/>
          <w:b/>
          <w:sz w:val="24"/>
          <w:szCs w:val="24"/>
        </w:rPr>
      </w:pPr>
      <w:r w:rsidRPr="00985767">
        <w:rPr>
          <w:rFonts w:ascii="Times New Roman" w:hAnsi="Times New Roman"/>
          <w:b/>
          <w:sz w:val="24"/>
          <w:szCs w:val="24"/>
        </w:rPr>
        <w:t>Toute dérive vers</w:t>
      </w:r>
      <w:r w:rsidR="005F478C" w:rsidRPr="00985767">
        <w:rPr>
          <w:rFonts w:ascii="Times New Roman" w:hAnsi="Times New Roman"/>
          <w:b/>
          <w:sz w:val="24"/>
          <w:szCs w:val="24"/>
        </w:rPr>
        <w:t xml:space="preserve"> un</w:t>
      </w:r>
      <w:r w:rsidRPr="00985767">
        <w:rPr>
          <w:rFonts w:ascii="Times New Roman" w:hAnsi="Times New Roman"/>
          <w:b/>
          <w:sz w:val="24"/>
          <w:szCs w:val="24"/>
        </w:rPr>
        <w:t xml:space="preserve"> bizutage, même consenti par les </w:t>
      </w:r>
      <w:r w:rsidR="005F478C" w:rsidRPr="00985767">
        <w:rPr>
          <w:rFonts w:ascii="Times New Roman" w:hAnsi="Times New Roman"/>
          <w:b/>
          <w:sz w:val="24"/>
          <w:szCs w:val="24"/>
        </w:rPr>
        <w:t xml:space="preserve">jeunes </w:t>
      </w:r>
      <w:r w:rsidRPr="00985767">
        <w:rPr>
          <w:rFonts w:ascii="Times New Roman" w:hAnsi="Times New Roman"/>
          <w:b/>
          <w:sz w:val="24"/>
          <w:szCs w:val="24"/>
        </w:rPr>
        <w:t>serait non seulement contraire à l’objectif de cohésion recherché mais égal</w:t>
      </w:r>
      <w:r w:rsidR="00A7428C">
        <w:rPr>
          <w:rFonts w:ascii="Times New Roman" w:hAnsi="Times New Roman"/>
          <w:b/>
          <w:sz w:val="24"/>
          <w:szCs w:val="24"/>
        </w:rPr>
        <w:t>ement pénalement répréhensible.</w:t>
      </w:r>
    </w:p>
    <w:p w14:paraId="42503EFB" w14:textId="77777777" w:rsidR="00EE042A" w:rsidRPr="00985767" w:rsidRDefault="00EE042A" w:rsidP="00240158">
      <w:pPr>
        <w:pStyle w:val="Default"/>
        <w:spacing w:before="120" w:after="120"/>
        <w:jc w:val="both"/>
        <w:rPr>
          <w:u w:val="single"/>
        </w:rPr>
      </w:pPr>
      <w:r w:rsidRPr="00985767">
        <w:rPr>
          <w:b/>
          <w:bCs/>
          <w:u w:val="single"/>
        </w:rPr>
        <w:t>Extrait</w:t>
      </w:r>
      <w:r w:rsidR="00AF6079" w:rsidRPr="00985767">
        <w:rPr>
          <w:b/>
          <w:bCs/>
          <w:u w:val="single"/>
        </w:rPr>
        <w:t>s</w:t>
      </w:r>
      <w:r w:rsidRPr="00985767">
        <w:rPr>
          <w:b/>
          <w:bCs/>
          <w:u w:val="single"/>
        </w:rPr>
        <w:t xml:space="preserve"> </w:t>
      </w:r>
      <w:r w:rsidR="00AF6079" w:rsidRPr="00985767">
        <w:rPr>
          <w:b/>
          <w:bCs/>
          <w:u w:val="single"/>
        </w:rPr>
        <w:t>du code pénal</w:t>
      </w:r>
      <w:r w:rsidR="00A16246" w:rsidRPr="00985767">
        <w:rPr>
          <w:b/>
          <w:bCs/>
          <w:u w:val="single"/>
        </w:rPr>
        <w:t xml:space="preserve"> </w:t>
      </w:r>
      <w:r w:rsidRPr="00985767">
        <w:rPr>
          <w:b/>
          <w:bCs/>
          <w:u w:val="single"/>
        </w:rPr>
        <w:t>relati</w:t>
      </w:r>
      <w:r w:rsidR="00AF6079" w:rsidRPr="00985767">
        <w:rPr>
          <w:b/>
          <w:bCs/>
          <w:u w:val="single"/>
        </w:rPr>
        <w:t>f</w:t>
      </w:r>
      <w:r w:rsidRPr="00985767">
        <w:rPr>
          <w:b/>
          <w:bCs/>
          <w:u w:val="single"/>
        </w:rPr>
        <w:t xml:space="preserve"> à la prévention et à la répression des infractions sexuelles ainsi qu’à la protection des mineurs. </w:t>
      </w:r>
    </w:p>
    <w:p w14:paraId="1B8D0B1D" w14:textId="77777777" w:rsidR="00EE042A" w:rsidRPr="00985767" w:rsidRDefault="00EE042A" w:rsidP="00E16148">
      <w:pPr>
        <w:pStyle w:val="Default"/>
        <w:spacing w:before="240"/>
        <w:ind w:left="426"/>
        <w:jc w:val="both"/>
        <w:rPr>
          <w:i/>
          <w:u w:val="single"/>
        </w:rPr>
      </w:pPr>
      <w:r w:rsidRPr="00985767">
        <w:rPr>
          <w:i/>
          <w:iCs/>
          <w:u w:val="single"/>
        </w:rPr>
        <w:t>Article 225-16-1 du code pénal :</w:t>
      </w:r>
    </w:p>
    <w:p w14:paraId="0CF0088B" w14:textId="77777777" w:rsidR="00EE042A" w:rsidRPr="00985767" w:rsidRDefault="00EE042A" w:rsidP="00E16148">
      <w:pPr>
        <w:pStyle w:val="Default"/>
        <w:ind w:left="851"/>
        <w:jc w:val="both"/>
        <w:rPr>
          <w:i/>
        </w:rPr>
      </w:pPr>
      <w:r w:rsidRPr="00985767">
        <w:rPr>
          <w:i/>
          <w:iCs/>
        </w:rPr>
        <w:t xml:space="preserve">Hors les cas de violences, de menaces ou d’atteintes sexuelles, le fait pour une personne d’amener autrui, contre son gré ou non, à subir ou à commettre des actes humiliants ou dégradants lors de manifestations ou de réunions liées aux milieux scolaire socio-éducatif est puni de six mois d’emprisonnement et de 7 500 € d’amende. </w:t>
      </w:r>
    </w:p>
    <w:p w14:paraId="6F846807" w14:textId="77777777" w:rsidR="00EE042A" w:rsidRPr="00985767" w:rsidRDefault="00907477" w:rsidP="00E16148">
      <w:pPr>
        <w:pStyle w:val="Default"/>
        <w:spacing w:before="120"/>
        <w:ind w:left="426"/>
        <w:jc w:val="both"/>
        <w:rPr>
          <w:i/>
          <w:u w:val="single"/>
        </w:rPr>
      </w:pPr>
      <w:r w:rsidRPr="00985767">
        <w:rPr>
          <w:i/>
          <w:iCs/>
          <w:u w:val="single"/>
        </w:rPr>
        <w:t>Article 225-16-</w:t>
      </w:r>
      <w:r w:rsidR="00EE042A" w:rsidRPr="00985767">
        <w:rPr>
          <w:i/>
          <w:iCs/>
          <w:u w:val="single"/>
        </w:rPr>
        <w:t>2</w:t>
      </w:r>
      <w:r w:rsidRPr="00985767">
        <w:rPr>
          <w:i/>
          <w:iCs/>
          <w:u w:val="single"/>
        </w:rPr>
        <w:t xml:space="preserve"> du code pénal</w:t>
      </w:r>
      <w:r w:rsidR="00EE042A" w:rsidRPr="00985767">
        <w:rPr>
          <w:i/>
          <w:iCs/>
          <w:u w:val="single"/>
        </w:rPr>
        <w:t xml:space="preserve"> : </w:t>
      </w:r>
    </w:p>
    <w:p w14:paraId="4597C2D6" w14:textId="77777777" w:rsidR="00EE042A" w:rsidRPr="00985767" w:rsidRDefault="00EE042A" w:rsidP="00E16148">
      <w:pPr>
        <w:pStyle w:val="Corpsdetexte"/>
        <w:ind w:left="851"/>
        <w:jc w:val="both"/>
        <w:rPr>
          <w:i/>
          <w:szCs w:val="24"/>
        </w:rPr>
      </w:pPr>
      <w:r w:rsidRPr="00985767">
        <w:rPr>
          <w:i/>
          <w:iCs/>
          <w:szCs w:val="24"/>
        </w:rPr>
        <w:t>L’infraction définie plus haut est punie d’un an d’emprisonnement et de 15 000 € d’amende lorsqu’elle est commise sur une personne dont la particulière vulnérabilité, due à son âge, à une maladie, à une infirmité, à une déficience physique ou psychique ou à un état de grossesse, est apparente ou connue de son auteur.</w:t>
      </w:r>
    </w:p>
    <w:p w14:paraId="6A1A73F7" w14:textId="77777777" w:rsidR="00CB6056" w:rsidRPr="00985767" w:rsidRDefault="00CB6056" w:rsidP="00E16148">
      <w:pPr>
        <w:pStyle w:val="Default"/>
        <w:spacing w:before="120"/>
        <w:ind w:left="426"/>
        <w:jc w:val="both"/>
        <w:rPr>
          <w:i/>
          <w:color w:val="auto"/>
          <w:u w:val="single"/>
        </w:rPr>
      </w:pPr>
      <w:r w:rsidRPr="00985767">
        <w:rPr>
          <w:i/>
          <w:iCs/>
          <w:color w:val="auto"/>
          <w:u w:val="single"/>
        </w:rPr>
        <w:t>Article 225-16-3</w:t>
      </w:r>
      <w:r w:rsidR="00907477" w:rsidRPr="00985767">
        <w:rPr>
          <w:i/>
          <w:iCs/>
          <w:color w:val="auto"/>
          <w:u w:val="single"/>
        </w:rPr>
        <w:t xml:space="preserve"> du code pénal</w:t>
      </w:r>
      <w:r w:rsidRPr="00985767">
        <w:rPr>
          <w:i/>
          <w:iCs/>
          <w:color w:val="auto"/>
          <w:u w:val="single"/>
        </w:rPr>
        <w:t xml:space="preserve"> : </w:t>
      </w:r>
    </w:p>
    <w:p w14:paraId="13DFBDF9" w14:textId="77777777" w:rsidR="00BF1A72" w:rsidRPr="00985767" w:rsidRDefault="00CB6056" w:rsidP="00E16148">
      <w:pPr>
        <w:ind w:left="851"/>
        <w:jc w:val="both"/>
        <w:rPr>
          <w:rFonts w:ascii="Times New Roman" w:hAnsi="Times New Roman"/>
          <w:i/>
          <w:sz w:val="24"/>
          <w:szCs w:val="24"/>
        </w:rPr>
      </w:pPr>
      <w:r w:rsidRPr="00985767">
        <w:rPr>
          <w:rFonts w:ascii="Times New Roman" w:hAnsi="Times New Roman"/>
          <w:i/>
          <w:sz w:val="24"/>
          <w:szCs w:val="24"/>
        </w:rPr>
        <w:t xml:space="preserve">Les personnes morales déclarées responsables pénalement, dans les conditions prévues par </w:t>
      </w:r>
      <w:hyperlink r:id="rId11" w:history="1">
        <w:r w:rsidRPr="00985767">
          <w:rPr>
            <w:rStyle w:val="Lienhypertexte"/>
            <w:rFonts w:ascii="Times New Roman" w:hAnsi="Times New Roman"/>
            <w:i/>
            <w:color w:val="auto"/>
            <w:sz w:val="24"/>
            <w:szCs w:val="24"/>
          </w:rPr>
          <w:t>l'article 121-2</w:t>
        </w:r>
      </w:hyperlink>
      <w:r w:rsidRPr="00985767">
        <w:rPr>
          <w:rFonts w:ascii="Times New Roman" w:hAnsi="Times New Roman"/>
          <w:i/>
          <w:sz w:val="24"/>
          <w:szCs w:val="24"/>
        </w:rPr>
        <w:t xml:space="preserve">, des infractions définies aux </w:t>
      </w:r>
      <w:hyperlink r:id="rId12" w:history="1">
        <w:r w:rsidRPr="00985767">
          <w:rPr>
            <w:rStyle w:val="Lienhypertexte"/>
            <w:rFonts w:ascii="Times New Roman" w:hAnsi="Times New Roman"/>
            <w:i/>
            <w:color w:val="auto"/>
            <w:sz w:val="24"/>
            <w:szCs w:val="24"/>
          </w:rPr>
          <w:t>articles 225-16-1 et 225-16-2</w:t>
        </w:r>
      </w:hyperlink>
      <w:r w:rsidRPr="00985767">
        <w:rPr>
          <w:rFonts w:ascii="Times New Roman" w:hAnsi="Times New Roman"/>
          <w:i/>
          <w:sz w:val="24"/>
          <w:szCs w:val="24"/>
        </w:rPr>
        <w:t xml:space="preserve"> encourent, outre l'amende suivant les modalités prévues par </w:t>
      </w:r>
      <w:hyperlink r:id="rId13" w:history="1">
        <w:r w:rsidRPr="00985767">
          <w:rPr>
            <w:rStyle w:val="Lienhypertexte"/>
            <w:rFonts w:ascii="Times New Roman" w:hAnsi="Times New Roman"/>
            <w:i/>
            <w:color w:val="auto"/>
            <w:sz w:val="24"/>
            <w:szCs w:val="24"/>
          </w:rPr>
          <w:t>l'article 131-38</w:t>
        </w:r>
      </w:hyperlink>
      <w:r w:rsidRPr="00985767">
        <w:rPr>
          <w:rFonts w:ascii="Times New Roman" w:hAnsi="Times New Roman"/>
          <w:i/>
          <w:sz w:val="24"/>
          <w:szCs w:val="24"/>
        </w:rPr>
        <w:t xml:space="preserve">, les peines prévues par les 4° et 9° de </w:t>
      </w:r>
      <w:hyperlink r:id="rId14" w:history="1">
        <w:r w:rsidRPr="00985767">
          <w:rPr>
            <w:rStyle w:val="Lienhypertexte"/>
            <w:rFonts w:ascii="Times New Roman" w:hAnsi="Times New Roman"/>
            <w:i/>
            <w:color w:val="auto"/>
            <w:sz w:val="24"/>
            <w:szCs w:val="24"/>
          </w:rPr>
          <w:t>l'article 131-39</w:t>
        </w:r>
      </w:hyperlink>
      <w:r w:rsidRPr="00985767">
        <w:rPr>
          <w:rFonts w:ascii="Times New Roman" w:hAnsi="Times New Roman"/>
          <w:i/>
          <w:sz w:val="24"/>
          <w:szCs w:val="24"/>
        </w:rPr>
        <w:t>.</w:t>
      </w:r>
    </w:p>
    <w:p w14:paraId="0987BAE0" w14:textId="24AA56BF" w:rsidR="00890B2C" w:rsidRPr="00985767" w:rsidRDefault="00890B2C" w:rsidP="00890B2C">
      <w:pPr>
        <w:pStyle w:val="Titre3"/>
      </w:pPr>
      <w:bookmarkStart w:id="116" w:name="_Toc107327420"/>
      <w:bookmarkStart w:id="117" w:name="_Toc430952269"/>
      <w:bookmarkStart w:id="118" w:name="_Toc431225474"/>
      <w:r w:rsidRPr="00985767">
        <w:lastRenderedPageBreak/>
        <w:t>1.4.3</w:t>
      </w:r>
      <w:r w:rsidR="00A7428C">
        <w:t>.</w:t>
      </w:r>
      <w:r w:rsidRPr="00985767">
        <w:t xml:space="preserve">  Cérémonies</w:t>
      </w:r>
      <w:bookmarkEnd w:id="116"/>
    </w:p>
    <w:p w14:paraId="3718C671" w14:textId="77777777" w:rsidR="00890B2C" w:rsidRPr="00985767" w:rsidRDefault="00890B2C" w:rsidP="0005252F">
      <w:pPr>
        <w:pStyle w:val="Corpsdetexte"/>
        <w:numPr>
          <w:ilvl w:val="0"/>
          <w:numId w:val="8"/>
        </w:numPr>
        <w:spacing w:before="120" w:after="120"/>
        <w:jc w:val="both"/>
        <w:rPr>
          <w:szCs w:val="24"/>
        </w:rPr>
      </w:pPr>
      <w:r w:rsidRPr="00985767">
        <w:rPr>
          <w:szCs w:val="24"/>
        </w:rPr>
        <w:t xml:space="preserve">Au cours de l’année scolaire, un certain nombre de cérémonies sont organisées avec la participation des élèves : cérémonies des couleurs, cérémonies de rentrée (présentation </w:t>
      </w:r>
      <w:r w:rsidR="004D392D" w:rsidRPr="00985767">
        <w:rPr>
          <w:szCs w:val="24"/>
        </w:rPr>
        <w:t xml:space="preserve">de la nouvelle promotion </w:t>
      </w:r>
      <w:r w:rsidRPr="00985767">
        <w:rPr>
          <w:szCs w:val="24"/>
        </w:rPr>
        <w:t>au Drapeau) et fin d’année scolaire (distribution des prix).</w:t>
      </w:r>
    </w:p>
    <w:p w14:paraId="275D99FC" w14:textId="4BD571CE" w:rsidR="009275F9" w:rsidRPr="00A7428C" w:rsidRDefault="00890B2C" w:rsidP="00A7428C">
      <w:pPr>
        <w:pStyle w:val="Corpsdetexte"/>
        <w:numPr>
          <w:ilvl w:val="0"/>
          <w:numId w:val="8"/>
        </w:numPr>
        <w:spacing w:before="120" w:after="120"/>
        <w:jc w:val="both"/>
        <w:rPr>
          <w:szCs w:val="24"/>
        </w:rPr>
      </w:pPr>
      <w:r w:rsidRPr="00985767">
        <w:rPr>
          <w:szCs w:val="24"/>
        </w:rPr>
        <w:t xml:space="preserve">Par ailleurs, des délégations </w:t>
      </w:r>
      <w:r w:rsidR="00723D65" w:rsidRPr="00985767">
        <w:rPr>
          <w:szCs w:val="24"/>
        </w:rPr>
        <w:t>d’</w:t>
      </w:r>
      <w:r w:rsidRPr="00985767">
        <w:rPr>
          <w:szCs w:val="24"/>
        </w:rPr>
        <w:t xml:space="preserve">élèves peuvent représenter </w:t>
      </w:r>
      <w:r w:rsidR="00F67562" w:rsidRPr="00985767">
        <w:rPr>
          <w:szCs w:val="24"/>
        </w:rPr>
        <w:t>l</w:t>
      </w:r>
      <w:r w:rsidR="00A7428C">
        <w:rPr>
          <w:szCs w:val="24"/>
        </w:rPr>
        <w:t>’EMPT</w:t>
      </w:r>
      <w:r w:rsidRPr="00985767">
        <w:rPr>
          <w:szCs w:val="24"/>
        </w:rPr>
        <w:t xml:space="preserve"> à des cérémonies officielles, organisées à l’extérieur de l’établissement (11 novembre et 8 mai par exemple).</w:t>
      </w:r>
    </w:p>
    <w:p w14:paraId="4CE92174" w14:textId="77777777" w:rsidR="00890B2C" w:rsidRPr="00985767" w:rsidRDefault="00890B2C" w:rsidP="00890B2C">
      <w:pPr>
        <w:pStyle w:val="Titre3"/>
        <w:jc w:val="both"/>
      </w:pPr>
      <w:bookmarkStart w:id="119" w:name="_Toc442429463"/>
      <w:bookmarkStart w:id="120" w:name="_Toc107327421"/>
      <w:r w:rsidRPr="00985767">
        <w:t>1.4.</w:t>
      </w:r>
      <w:r w:rsidR="00723D65" w:rsidRPr="00985767">
        <w:t>4</w:t>
      </w:r>
      <w:r w:rsidRPr="00985767">
        <w:t>.  Transmission des valeurs</w:t>
      </w:r>
      <w:bookmarkEnd w:id="119"/>
      <w:bookmarkEnd w:id="120"/>
    </w:p>
    <w:p w14:paraId="26B52EDE" w14:textId="356C5D0D" w:rsidR="00890B2C" w:rsidRPr="00985767" w:rsidRDefault="00890B2C" w:rsidP="0005252F">
      <w:pPr>
        <w:pStyle w:val="Corpsdetexte"/>
        <w:numPr>
          <w:ilvl w:val="0"/>
          <w:numId w:val="8"/>
        </w:numPr>
        <w:spacing w:before="120" w:after="120"/>
        <w:jc w:val="both"/>
        <w:rPr>
          <w:szCs w:val="24"/>
        </w:rPr>
      </w:pPr>
      <w:r w:rsidRPr="00985767">
        <w:rPr>
          <w:szCs w:val="24"/>
        </w:rPr>
        <w:t xml:space="preserve">Comme </w:t>
      </w:r>
      <w:r w:rsidR="00723D65" w:rsidRPr="00985767">
        <w:rPr>
          <w:szCs w:val="24"/>
        </w:rPr>
        <w:t>tout centre de formation</w:t>
      </w:r>
      <w:r w:rsidRPr="00985767">
        <w:rPr>
          <w:szCs w:val="24"/>
        </w:rPr>
        <w:t xml:space="preserve">, </w:t>
      </w:r>
      <w:r w:rsidR="00A7428C">
        <w:rPr>
          <w:szCs w:val="24"/>
        </w:rPr>
        <w:t>l’EMPT</w:t>
      </w:r>
      <w:r w:rsidRPr="00985767">
        <w:rPr>
          <w:szCs w:val="24"/>
        </w:rPr>
        <w:t xml:space="preserve"> est particulièrement sensible à la formation citoyenne de ses élèves et au partage des valeurs de la République.</w:t>
      </w:r>
    </w:p>
    <w:p w14:paraId="0FD3B851" w14:textId="77777777" w:rsidR="00890B2C" w:rsidRPr="00985767" w:rsidRDefault="00890B2C" w:rsidP="0005252F">
      <w:pPr>
        <w:pStyle w:val="Corpsdetexte"/>
        <w:numPr>
          <w:ilvl w:val="0"/>
          <w:numId w:val="8"/>
        </w:numPr>
        <w:spacing w:before="120" w:after="120"/>
        <w:jc w:val="both"/>
        <w:rPr>
          <w:szCs w:val="24"/>
        </w:rPr>
      </w:pPr>
      <w:r w:rsidRPr="00985767">
        <w:rPr>
          <w:szCs w:val="24"/>
        </w:rPr>
        <w:t>La transmission de ces valeurs s’appuie notamment sur la participation à des cérémonies patriotiques, des conférences</w:t>
      </w:r>
      <w:r w:rsidR="00723D65" w:rsidRPr="00985767">
        <w:rPr>
          <w:szCs w:val="24"/>
        </w:rPr>
        <w:t>…</w:t>
      </w:r>
      <w:r w:rsidRPr="00985767">
        <w:rPr>
          <w:szCs w:val="24"/>
        </w:rPr>
        <w:t>. Elle passe également par des activités de découverte du monde de la défense.</w:t>
      </w:r>
    </w:p>
    <w:p w14:paraId="4852C1B5" w14:textId="6E4B9E0D" w:rsidR="00890B2C" w:rsidRPr="00985767" w:rsidRDefault="00890B2C" w:rsidP="0005252F">
      <w:pPr>
        <w:pStyle w:val="Corpsdetexte"/>
        <w:numPr>
          <w:ilvl w:val="0"/>
          <w:numId w:val="8"/>
        </w:numPr>
        <w:spacing w:before="120" w:after="120"/>
        <w:jc w:val="both"/>
        <w:rPr>
          <w:szCs w:val="24"/>
        </w:rPr>
      </w:pPr>
      <w:r w:rsidRPr="00985767">
        <w:rPr>
          <w:szCs w:val="24"/>
        </w:rPr>
        <w:t>L</w:t>
      </w:r>
      <w:r w:rsidR="00A7428C">
        <w:rPr>
          <w:szCs w:val="24"/>
        </w:rPr>
        <w:t>’EMPT</w:t>
      </w:r>
      <w:r w:rsidRPr="00985767">
        <w:rPr>
          <w:szCs w:val="24"/>
        </w:rPr>
        <w:t xml:space="preserve"> organise et conduit tout au long de l’année, en cohérence avec le calendrier scolaire, des activités, en nombre limité, en lien avec la transmission de la mémoire et des valeurs.</w:t>
      </w:r>
      <w:r w:rsidR="004D392D" w:rsidRPr="00985767">
        <w:rPr>
          <w:szCs w:val="24"/>
        </w:rPr>
        <w:t xml:space="preserve"> </w:t>
      </w:r>
      <w:r w:rsidRPr="00985767">
        <w:rPr>
          <w:szCs w:val="24"/>
        </w:rPr>
        <w:t>Leur liste non exhaustive est la suivante :</w:t>
      </w:r>
    </w:p>
    <w:p w14:paraId="4A433DCD" w14:textId="189FA44E" w:rsidR="00890B2C" w:rsidRPr="00985767" w:rsidRDefault="00890B2C" w:rsidP="0005252F">
      <w:pPr>
        <w:numPr>
          <w:ilvl w:val="0"/>
          <w:numId w:val="28"/>
        </w:numPr>
        <w:spacing w:after="0" w:line="240" w:lineRule="auto"/>
        <w:ind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cérémonie</w:t>
      </w:r>
      <w:proofErr w:type="gramEnd"/>
      <w:r w:rsidRPr="00985767">
        <w:rPr>
          <w:rFonts w:ascii="Times New Roman" w:hAnsi="Times New Roman"/>
          <w:snapToGrid w:val="0"/>
          <w:sz w:val="24"/>
          <w:szCs w:val="24"/>
        </w:rPr>
        <w:t xml:space="preserve"> nationale du 11 novembre,</w:t>
      </w:r>
      <w:r w:rsidR="0044116E" w:rsidRPr="00985767" w:rsidDel="0044116E">
        <w:rPr>
          <w:rFonts w:ascii="Times New Roman" w:hAnsi="Times New Roman"/>
          <w:snapToGrid w:val="0"/>
          <w:sz w:val="24"/>
          <w:szCs w:val="24"/>
        </w:rPr>
        <w:t xml:space="preserve"> </w:t>
      </w:r>
    </w:p>
    <w:p w14:paraId="10A6C102" w14:textId="77777777" w:rsidR="00890B2C" w:rsidRPr="00985767" w:rsidRDefault="00890B2C" w:rsidP="0005252F">
      <w:pPr>
        <w:numPr>
          <w:ilvl w:val="0"/>
          <w:numId w:val="28"/>
        </w:numPr>
        <w:spacing w:after="0" w:line="240" w:lineRule="auto"/>
        <w:ind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cérémonie</w:t>
      </w:r>
      <w:proofErr w:type="gramEnd"/>
      <w:r w:rsidRPr="00985767">
        <w:rPr>
          <w:rFonts w:ascii="Times New Roman" w:hAnsi="Times New Roman"/>
          <w:snapToGrid w:val="0"/>
          <w:sz w:val="24"/>
          <w:szCs w:val="24"/>
        </w:rPr>
        <w:t xml:space="preserve"> de rentrée et de fin d’année,</w:t>
      </w:r>
    </w:p>
    <w:p w14:paraId="684733E7" w14:textId="77777777" w:rsidR="00890B2C" w:rsidRPr="00985767" w:rsidRDefault="00890B2C" w:rsidP="0005252F">
      <w:pPr>
        <w:numPr>
          <w:ilvl w:val="0"/>
          <w:numId w:val="28"/>
        </w:numPr>
        <w:spacing w:after="0" w:line="240" w:lineRule="auto"/>
        <w:ind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remise</w:t>
      </w:r>
      <w:proofErr w:type="gramEnd"/>
      <w:r w:rsidRPr="00985767">
        <w:rPr>
          <w:rFonts w:ascii="Times New Roman" w:hAnsi="Times New Roman"/>
          <w:snapToGrid w:val="0"/>
          <w:sz w:val="24"/>
          <w:szCs w:val="24"/>
        </w:rPr>
        <w:t xml:space="preserve"> de l’insigne </w:t>
      </w:r>
      <w:r w:rsidR="00723D65" w:rsidRPr="00985767">
        <w:rPr>
          <w:rFonts w:ascii="Times New Roman" w:hAnsi="Times New Roman"/>
          <w:snapToGrid w:val="0"/>
          <w:sz w:val="24"/>
          <w:szCs w:val="24"/>
        </w:rPr>
        <w:t>du centre</w:t>
      </w:r>
      <w:r w:rsidRPr="00985767">
        <w:rPr>
          <w:rFonts w:ascii="Times New Roman" w:hAnsi="Times New Roman"/>
          <w:snapToGrid w:val="0"/>
          <w:sz w:val="24"/>
          <w:szCs w:val="24"/>
        </w:rPr>
        <w:t xml:space="preserve"> aux élèves des classes de </w:t>
      </w:r>
      <w:r w:rsidR="004D392D" w:rsidRPr="00985767">
        <w:rPr>
          <w:rFonts w:ascii="Times New Roman" w:hAnsi="Times New Roman"/>
          <w:snapToGrid w:val="0"/>
          <w:sz w:val="24"/>
          <w:szCs w:val="24"/>
        </w:rPr>
        <w:t>premières années</w:t>
      </w:r>
      <w:r w:rsidRPr="00985767">
        <w:rPr>
          <w:rFonts w:ascii="Times New Roman" w:hAnsi="Times New Roman"/>
          <w:snapToGrid w:val="0"/>
          <w:sz w:val="24"/>
          <w:szCs w:val="24"/>
        </w:rPr>
        <w:t xml:space="preserve"> par </w:t>
      </w:r>
      <w:r w:rsidR="004D392D" w:rsidRPr="00985767">
        <w:rPr>
          <w:rFonts w:ascii="Times New Roman" w:hAnsi="Times New Roman"/>
          <w:snapToGrid w:val="0"/>
          <w:sz w:val="24"/>
          <w:szCs w:val="24"/>
        </w:rPr>
        <w:t>ceux des classes de deuxièmes années</w:t>
      </w:r>
      <w:r w:rsidRPr="00985767">
        <w:rPr>
          <w:rFonts w:ascii="Times New Roman" w:hAnsi="Times New Roman"/>
          <w:snapToGrid w:val="0"/>
          <w:sz w:val="24"/>
          <w:szCs w:val="24"/>
        </w:rPr>
        <w:t>,</w:t>
      </w:r>
    </w:p>
    <w:p w14:paraId="0E9F1E61" w14:textId="77777777" w:rsidR="00890B2C" w:rsidRPr="00985767" w:rsidRDefault="00890B2C" w:rsidP="0005252F">
      <w:pPr>
        <w:numPr>
          <w:ilvl w:val="0"/>
          <w:numId w:val="28"/>
        </w:numPr>
        <w:spacing w:after="0" w:line="240" w:lineRule="auto"/>
        <w:ind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cérémonies</w:t>
      </w:r>
      <w:proofErr w:type="gramEnd"/>
      <w:r w:rsidRPr="00985767">
        <w:rPr>
          <w:rFonts w:ascii="Times New Roman" w:hAnsi="Times New Roman"/>
          <w:snapToGrid w:val="0"/>
          <w:sz w:val="24"/>
          <w:szCs w:val="24"/>
        </w:rPr>
        <w:t xml:space="preserve"> de parrainage des deuxièmes années pour les premières années,</w:t>
      </w:r>
    </w:p>
    <w:p w14:paraId="095D3394" w14:textId="77777777" w:rsidR="00890B2C" w:rsidRPr="00985767" w:rsidRDefault="00890B2C" w:rsidP="0005252F">
      <w:pPr>
        <w:numPr>
          <w:ilvl w:val="0"/>
          <w:numId w:val="28"/>
        </w:numPr>
        <w:spacing w:after="0" w:line="240" w:lineRule="auto"/>
        <w:ind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remise</w:t>
      </w:r>
      <w:proofErr w:type="gramEnd"/>
      <w:r w:rsidRPr="00985767">
        <w:rPr>
          <w:rFonts w:ascii="Times New Roman" w:hAnsi="Times New Roman"/>
          <w:snapToGrid w:val="0"/>
          <w:sz w:val="24"/>
          <w:szCs w:val="24"/>
        </w:rPr>
        <w:t xml:space="preserve"> des </w:t>
      </w:r>
      <w:r w:rsidR="0011217F" w:rsidRPr="00985767">
        <w:rPr>
          <w:rFonts w:ascii="Times New Roman" w:hAnsi="Times New Roman"/>
          <w:snapToGrid w:val="0"/>
          <w:sz w:val="24"/>
          <w:szCs w:val="24"/>
        </w:rPr>
        <w:t>bérets</w:t>
      </w:r>
      <w:r w:rsidRPr="00985767">
        <w:rPr>
          <w:rFonts w:ascii="Times New Roman" w:hAnsi="Times New Roman"/>
          <w:snapToGrid w:val="0"/>
          <w:sz w:val="24"/>
          <w:szCs w:val="24"/>
        </w:rPr>
        <w:t xml:space="preserve"> </w:t>
      </w:r>
      <w:r w:rsidR="0011217F" w:rsidRPr="00985767">
        <w:rPr>
          <w:rFonts w:ascii="Times New Roman" w:hAnsi="Times New Roman"/>
          <w:snapToGrid w:val="0"/>
          <w:sz w:val="24"/>
          <w:szCs w:val="24"/>
        </w:rPr>
        <w:t>,</w:t>
      </w:r>
    </w:p>
    <w:p w14:paraId="57905B0E" w14:textId="77777777" w:rsidR="00890B2C" w:rsidRPr="00985767" w:rsidRDefault="00890B2C" w:rsidP="0005252F">
      <w:pPr>
        <w:numPr>
          <w:ilvl w:val="0"/>
          <w:numId w:val="28"/>
        </w:numPr>
        <w:spacing w:after="0" w:line="240" w:lineRule="auto"/>
        <w:jc w:val="both"/>
        <w:rPr>
          <w:rFonts w:ascii="Times New Roman" w:hAnsi="Times New Roman"/>
          <w:snapToGrid w:val="0"/>
          <w:sz w:val="24"/>
          <w:szCs w:val="24"/>
        </w:rPr>
      </w:pPr>
      <w:proofErr w:type="gramStart"/>
      <w:r w:rsidRPr="00985767">
        <w:rPr>
          <w:rFonts w:ascii="Times New Roman" w:hAnsi="Times New Roman"/>
          <w:snapToGrid w:val="0"/>
          <w:sz w:val="24"/>
          <w:szCs w:val="24"/>
        </w:rPr>
        <w:t>activités</w:t>
      </w:r>
      <w:proofErr w:type="gramEnd"/>
      <w:r w:rsidRPr="00985767">
        <w:rPr>
          <w:rFonts w:ascii="Times New Roman" w:hAnsi="Times New Roman"/>
          <w:snapToGrid w:val="0"/>
          <w:sz w:val="24"/>
          <w:szCs w:val="24"/>
        </w:rPr>
        <w:t xml:space="preserve"> sportives de masse…</w:t>
      </w:r>
    </w:p>
    <w:p w14:paraId="5801FAF5" w14:textId="28CD5774" w:rsidR="00890B2C" w:rsidRPr="00985767" w:rsidRDefault="00890B2C" w:rsidP="0005252F">
      <w:pPr>
        <w:pStyle w:val="Corpsdetexte"/>
        <w:numPr>
          <w:ilvl w:val="0"/>
          <w:numId w:val="8"/>
        </w:numPr>
        <w:spacing w:before="120" w:after="120"/>
        <w:jc w:val="both"/>
        <w:rPr>
          <w:szCs w:val="24"/>
        </w:rPr>
      </w:pPr>
      <w:r w:rsidRPr="00985767">
        <w:rPr>
          <w:szCs w:val="24"/>
        </w:rPr>
        <w:t>Ces activités participent à l’esprit de corps</w:t>
      </w:r>
      <w:r w:rsidR="00A7428C">
        <w:rPr>
          <w:szCs w:val="24"/>
        </w:rPr>
        <w:t xml:space="preserve"> et au rayonnement de l’EMPT</w:t>
      </w:r>
      <w:r w:rsidRPr="00985767">
        <w:rPr>
          <w:szCs w:val="24"/>
        </w:rPr>
        <w:t xml:space="preserve">. Elles sont validées par le commandement et ne doivent pas être préjudiciables aux intérêts ni des études ni </w:t>
      </w:r>
      <w:r w:rsidR="00723D65" w:rsidRPr="00985767">
        <w:rPr>
          <w:szCs w:val="24"/>
        </w:rPr>
        <w:t xml:space="preserve">des </w:t>
      </w:r>
      <w:r w:rsidRPr="00985767">
        <w:rPr>
          <w:szCs w:val="24"/>
        </w:rPr>
        <w:t xml:space="preserve">élèves, ou à la réputation </w:t>
      </w:r>
      <w:r w:rsidR="00A7428C">
        <w:rPr>
          <w:szCs w:val="24"/>
        </w:rPr>
        <w:t>de l’école</w:t>
      </w:r>
      <w:r w:rsidRPr="00985767">
        <w:rPr>
          <w:szCs w:val="24"/>
        </w:rPr>
        <w:t>. Elles sont inscrites dans la planification annuelle de l’établissement, font l’objet de notes d’organisation et sont placées sous la responsabilité des cadres de contact qui en contrôlent le déroulement complet.</w:t>
      </w:r>
    </w:p>
    <w:p w14:paraId="6C12911F" w14:textId="30CD5F94" w:rsidR="004A6E87" w:rsidRPr="00A7428C" w:rsidRDefault="00890B2C" w:rsidP="00A7428C">
      <w:pPr>
        <w:pStyle w:val="Corpsdetexte"/>
        <w:numPr>
          <w:ilvl w:val="0"/>
          <w:numId w:val="8"/>
        </w:numPr>
        <w:spacing w:before="120" w:after="120"/>
        <w:jc w:val="both"/>
        <w:rPr>
          <w:szCs w:val="24"/>
        </w:rPr>
      </w:pPr>
      <w:r w:rsidRPr="00985767">
        <w:rPr>
          <w:szCs w:val="24"/>
        </w:rPr>
        <w:t xml:space="preserve">Toute autre activité non programmée et non encadrée par le commandement, </w:t>
      </w:r>
      <w:r w:rsidR="00A7428C">
        <w:rPr>
          <w:szCs w:val="24"/>
        </w:rPr>
        <w:t xml:space="preserve">à l’intérieur </w:t>
      </w:r>
      <w:r w:rsidRPr="00985767">
        <w:rPr>
          <w:szCs w:val="24"/>
        </w:rPr>
        <w:t>comme à l’extérieur</w:t>
      </w:r>
      <w:r w:rsidR="00A7428C">
        <w:rPr>
          <w:szCs w:val="24"/>
        </w:rPr>
        <w:t xml:space="preserve"> de l’école</w:t>
      </w:r>
      <w:r w:rsidRPr="00985767">
        <w:rPr>
          <w:szCs w:val="24"/>
        </w:rPr>
        <w:t>, est strictement interdite pour des raisons de préservation de l’image de l’armée de terre. Toute infraction se traduira par une procédure d’exclusion définitive des contrevenants.</w:t>
      </w:r>
    </w:p>
    <w:p w14:paraId="1F564A60" w14:textId="77777777" w:rsidR="00C95686" w:rsidRPr="00985767" w:rsidRDefault="00A533F5" w:rsidP="00A533F5">
      <w:pPr>
        <w:pStyle w:val="Titre2"/>
        <w:pBdr>
          <w:top w:val="single" w:sz="4" w:space="1" w:color="auto"/>
          <w:left w:val="single" w:sz="4" w:space="4" w:color="auto"/>
          <w:bottom w:val="single" w:sz="4" w:space="1" w:color="auto"/>
          <w:right w:val="single" w:sz="4" w:space="4" w:color="auto"/>
        </w:pBdr>
      </w:pPr>
      <w:bookmarkStart w:id="121" w:name="_Toc107327422"/>
      <w:proofErr w:type="gramStart"/>
      <w:r w:rsidRPr="00985767">
        <w:t>1</w:t>
      </w:r>
      <w:r w:rsidR="00E25EBD" w:rsidRPr="00985767">
        <w:t>.</w:t>
      </w:r>
      <w:r w:rsidR="00886861" w:rsidRPr="00985767">
        <w:t>5</w:t>
      </w:r>
      <w:r w:rsidR="00811B83" w:rsidRPr="00985767">
        <w:t xml:space="preserve"> </w:t>
      </w:r>
      <w:r w:rsidR="005447EF" w:rsidRPr="00985767">
        <w:t xml:space="preserve"> </w:t>
      </w:r>
      <w:r w:rsidR="000B6A35" w:rsidRPr="00985767">
        <w:t>Les</w:t>
      </w:r>
      <w:proofErr w:type="gramEnd"/>
      <w:r w:rsidR="000B6A35" w:rsidRPr="00985767">
        <w:t xml:space="preserve"> récompenses, punitions et sanctions disciplinaires</w:t>
      </w:r>
      <w:bookmarkEnd w:id="117"/>
      <w:bookmarkEnd w:id="118"/>
      <w:bookmarkEnd w:id="121"/>
    </w:p>
    <w:p w14:paraId="4C6FFEF2" w14:textId="77777777" w:rsidR="0027351A" w:rsidRPr="00985767" w:rsidRDefault="00AC1BF7" w:rsidP="0005252F">
      <w:pPr>
        <w:pStyle w:val="Corpsdetexte"/>
        <w:numPr>
          <w:ilvl w:val="0"/>
          <w:numId w:val="8"/>
        </w:numPr>
        <w:spacing w:before="120" w:after="120"/>
        <w:jc w:val="both"/>
        <w:rPr>
          <w:szCs w:val="24"/>
        </w:rPr>
      </w:pPr>
      <w:r w:rsidRPr="00985767">
        <w:rPr>
          <w:szCs w:val="24"/>
        </w:rPr>
        <w:t xml:space="preserve">Les récompenses </w:t>
      </w:r>
      <w:r w:rsidR="0027351A" w:rsidRPr="00985767">
        <w:rPr>
          <w:szCs w:val="24"/>
        </w:rPr>
        <w:t>sont sources d’émulation et de stimulation.</w:t>
      </w:r>
    </w:p>
    <w:p w14:paraId="7F945AFC" w14:textId="77777777" w:rsidR="00C1491F" w:rsidRPr="00985767" w:rsidRDefault="0027351A" w:rsidP="0005252F">
      <w:pPr>
        <w:pStyle w:val="Corpsdetexte"/>
        <w:numPr>
          <w:ilvl w:val="0"/>
          <w:numId w:val="8"/>
        </w:numPr>
        <w:spacing w:before="120" w:after="120"/>
        <w:jc w:val="both"/>
        <w:rPr>
          <w:szCs w:val="24"/>
        </w:rPr>
      </w:pPr>
      <w:r w:rsidRPr="00985767">
        <w:rPr>
          <w:szCs w:val="24"/>
        </w:rPr>
        <w:t>Les punitions et les sanctions disciplinaires constituent, par leur pertinence et leur équité, un instrument d’éducation</w:t>
      </w:r>
      <w:r w:rsidR="00802A40" w:rsidRPr="00985767">
        <w:rPr>
          <w:szCs w:val="24"/>
        </w:rPr>
        <w:t xml:space="preserve"> (approche pédagogique)</w:t>
      </w:r>
      <w:r w:rsidRPr="00985767">
        <w:rPr>
          <w:szCs w:val="24"/>
        </w:rPr>
        <w:t>, de dissuasion et de réparation.</w:t>
      </w:r>
      <w:r w:rsidR="00C1491F" w:rsidRPr="00985767">
        <w:rPr>
          <w:szCs w:val="24"/>
        </w:rPr>
        <w:t xml:space="preserve"> Toutes les punitions et les sanctions disciplinaires sont portées à la connaissance des familles. </w:t>
      </w:r>
    </w:p>
    <w:p w14:paraId="797363EA" w14:textId="16342759" w:rsidR="00F167A7" w:rsidRPr="00985767" w:rsidRDefault="00F167A7" w:rsidP="0005252F">
      <w:pPr>
        <w:pStyle w:val="Corpsdetexte"/>
        <w:numPr>
          <w:ilvl w:val="0"/>
          <w:numId w:val="8"/>
        </w:numPr>
        <w:spacing w:before="120" w:after="120"/>
        <w:jc w:val="both"/>
        <w:rPr>
          <w:szCs w:val="24"/>
        </w:rPr>
      </w:pPr>
      <w:bookmarkStart w:id="122" w:name="_Toc431915886"/>
      <w:r w:rsidRPr="00985767">
        <w:rPr>
          <w:szCs w:val="24"/>
        </w:rPr>
        <w:t>Il convient de différencier les manquements aux obligations scolaires qui peuvent donner lieu à des punitions et les comportements inadaptés (faute</w:t>
      </w:r>
      <w:r w:rsidR="00E16148" w:rsidRPr="00985767">
        <w:rPr>
          <w:szCs w:val="24"/>
        </w:rPr>
        <w:t>s</w:t>
      </w:r>
      <w:r w:rsidRPr="00985767">
        <w:rPr>
          <w:szCs w:val="24"/>
        </w:rPr>
        <w:t xml:space="preserve"> de comportement, insolence</w:t>
      </w:r>
      <w:r w:rsidR="00E16148" w:rsidRPr="00985767">
        <w:rPr>
          <w:szCs w:val="24"/>
        </w:rPr>
        <w:t>s</w:t>
      </w:r>
      <w:r w:rsidRPr="00985767">
        <w:rPr>
          <w:szCs w:val="24"/>
        </w:rPr>
        <w:t>, violence</w:t>
      </w:r>
      <w:r w:rsidR="00E16148" w:rsidRPr="00985767">
        <w:rPr>
          <w:szCs w:val="24"/>
        </w:rPr>
        <w:t>s</w:t>
      </w:r>
      <w:r w:rsidRPr="00985767">
        <w:rPr>
          <w:szCs w:val="24"/>
        </w:rPr>
        <w:t xml:space="preserve">…) qui entraîneront une mesure éducative et d’accompagnement pouvant s’accompagner d’une sanction prononcée par le </w:t>
      </w:r>
      <w:r w:rsidR="006538FA" w:rsidRPr="00985767">
        <w:rPr>
          <w:szCs w:val="24"/>
        </w:rPr>
        <w:t>chef d’établissement</w:t>
      </w:r>
      <w:r w:rsidR="009D50E5">
        <w:rPr>
          <w:szCs w:val="24"/>
        </w:rPr>
        <w:t xml:space="preserve"> et le commandant de l’école</w:t>
      </w:r>
      <w:r w:rsidRPr="00985767">
        <w:rPr>
          <w:szCs w:val="24"/>
        </w:rPr>
        <w:t xml:space="preserve">. </w:t>
      </w:r>
    </w:p>
    <w:p w14:paraId="5ACCF746" w14:textId="018FEC80" w:rsidR="00714242" w:rsidRPr="00985767" w:rsidRDefault="00A533F5" w:rsidP="00A533F5">
      <w:pPr>
        <w:pStyle w:val="Titre3"/>
      </w:pPr>
      <w:bookmarkStart w:id="123" w:name="_Toc431225475"/>
      <w:bookmarkStart w:id="124" w:name="_Toc107327423"/>
      <w:bookmarkEnd w:id="122"/>
      <w:r w:rsidRPr="00985767">
        <w:lastRenderedPageBreak/>
        <w:t>1</w:t>
      </w:r>
      <w:r w:rsidR="00714242" w:rsidRPr="00985767">
        <w:t>.</w:t>
      </w:r>
      <w:r w:rsidR="00886861" w:rsidRPr="00985767">
        <w:t>5</w:t>
      </w:r>
      <w:r w:rsidR="00714242" w:rsidRPr="00985767">
        <w:t>.1</w:t>
      </w:r>
      <w:r w:rsidR="00A7428C">
        <w:t>.</w:t>
      </w:r>
      <w:r w:rsidR="00714242" w:rsidRPr="00985767">
        <w:t xml:space="preserve">  Les récompenses</w:t>
      </w:r>
      <w:bookmarkEnd w:id="123"/>
      <w:bookmarkEnd w:id="124"/>
    </w:p>
    <w:p w14:paraId="04372E98" w14:textId="77777777" w:rsidR="009365F7" w:rsidRPr="00985767" w:rsidRDefault="00714242" w:rsidP="00B619E2">
      <w:pPr>
        <w:spacing w:before="120" w:line="240" w:lineRule="auto"/>
        <w:jc w:val="both"/>
        <w:rPr>
          <w:rFonts w:ascii="Times New Roman" w:hAnsi="Times New Roman"/>
          <w:sz w:val="24"/>
          <w:szCs w:val="24"/>
        </w:rPr>
      </w:pPr>
      <w:r w:rsidRPr="00985767">
        <w:rPr>
          <w:rFonts w:ascii="Times New Roman" w:hAnsi="Times New Roman"/>
          <w:sz w:val="24"/>
          <w:szCs w:val="24"/>
          <w:u w:val="single"/>
        </w:rPr>
        <w:t>D</w:t>
      </w:r>
      <w:r w:rsidR="002C1747" w:rsidRPr="00985767">
        <w:rPr>
          <w:rFonts w:ascii="Times New Roman" w:hAnsi="Times New Roman"/>
          <w:sz w:val="24"/>
          <w:szCs w:val="24"/>
          <w:u w:val="single"/>
        </w:rPr>
        <w:t>es r</w:t>
      </w:r>
      <w:r w:rsidR="00BB5C5D" w:rsidRPr="00985767">
        <w:rPr>
          <w:rFonts w:ascii="Times New Roman" w:hAnsi="Times New Roman"/>
          <w:sz w:val="24"/>
          <w:szCs w:val="24"/>
          <w:u w:val="single"/>
        </w:rPr>
        <w:t>écompenses</w:t>
      </w:r>
      <w:r w:rsidR="00714581" w:rsidRPr="00985767">
        <w:rPr>
          <w:rFonts w:ascii="Times New Roman" w:hAnsi="Times New Roman"/>
          <w:sz w:val="24"/>
          <w:szCs w:val="24"/>
        </w:rPr>
        <w:t xml:space="preserve"> </w:t>
      </w:r>
      <w:r w:rsidR="00F24CB9" w:rsidRPr="00985767">
        <w:rPr>
          <w:rFonts w:ascii="Times New Roman" w:hAnsi="Times New Roman"/>
          <w:sz w:val="24"/>
          <w:szCs w:val="24"/>
        </w:rPr>
        <w:t xml:space="preserve">peuvent être </w:t>
      </w:r>
      <w:r w:rsidR="002C1747" w:rsidRPr="00985767">
        <w:rPr>
          <w:rFonts w:ascii="Times New Roman" w:hAnsi="Times New Roman"/>
          <w:sz w:val="24"/>
          <w:szCs w:val="24"/>
        </w:rPr>
        <w:t>remises à tout</w:t>
      </w:r>
      <w:r w:rsidR="00EC2859" w:rsidRPr="00985767">
        <w:rPr>
          <w:rFonts w:ascii="Times New Roman" w:hAnsi="Times New Roman"/>
          <w:sz w:val="24"/>
          <w:szCs w:val="24"/>
        </w:rPr>
        <w:t xml:space="preserve"> élève</w:t>
      </w:r>
      <w:r w:rsidR="002C1747" w:rsidRPr="00985767">
        <w:rPr>
          <w:rFonts w:ascii="Times New Roman" w:hAnsi="Times New Roman"/>
          <w:sz w:val="24"/>
          <w:szCs w:val="24"/>
        </w:rPr>
        <w:t xml:space="preserve"> particulièrement méritant (résultats scolaire</w:t>
      </w:r>
      <w:r w:rsidR="00AF6079" w:rsidRPr="00985767">
        <w:rPr>
          <w:rFonts w:ascii="Times New Roman" w:hAnsi="Times New Roman"/>
          <w:sz w:val="24"/>
          <w:szCs w:val="24"/>
        </w:rPr>
        <w:t>s</w:t>
      </w:r>
      <w:r w:rsidR="002C1747" w:rsidRPr="00985767">
        <w:rPr>
          <w:rFonts w:ascii="Times New Roman" w:hAnsi="Times New Roman"/>
          <w:sz w:val="24"/>
          <w:szCs w:val="24"/>
        </w:rPr>
        <w:t>, comportement, résultats sportifs</w:t>
      </w:r>
      <w:r w:rsidR="007F077F" w:rsidRPr="00985767">
        <w:rPr>
          <w:rFonts w:ascii="Times New Roman" w:hAnsi="Times New Roman"/>
          <w:sz w:val="24"/>
          <w:szCs w:val="24"/>
        </w:rPr>
        <w:t>, action de civisme, esprit de solidarité</w:t>
      </w:r>
      <w:r w:rsidR="002C1747" w:rsidRPr="00985767">
        <w:rPr>
          <w:rFonts w:ascii="Times New Roman" w:hAnsi="Times New Roman"/>
          <w:sz w:val="24"/>
          <w:szCs w:val="24"/>
        </w:rPr>
        <w:t>).</w:t>
      </w:r>
    </w:p>
    <w:p w14:paraId="540341DA" w14:textId="77777777" w:rsidR="00616CE3" w:rsidRPr="00985767" w:rsidRDefault="00891F15" w:rsidP="0005252F">
      <w:pPr>
        <w:numPr>
          <w:ilvl w:val="0"/>
          <w:numId w:val="12"/>
        </w:numPr>
        <w:spacing w:before="120" w:after="0" w:line="240" w:lineRule="auto"/>
        <w:ind w:left="709"/>
        <w:jc w:val="both"/>
        <w:rPr>
          <w:rFonts w:ascii="Times New Roman" w:hAnsi="Times New Roman"/>
          <w:b/>
          <w:i/>
          <w:sz w:val="24"/>
          <w:szCs w:val="24"/>
        </w:rPr>
      </w:pPr>
      <w:bookmarkStart w:id="125" w:name="_Toc431915890"/>
      <w:r w:rsidRPr="00985767">
        <w:rPr>
          <w:rFonts w:ascii="Times New Roman" w:hAnsi="Times New Roman"/>
          <w:b/>
          <w:i/>
          <w:sz w:val="24"/>
          <w:szCs w:val="24"/>
        </w:rPr>
        <w:t>Tableau d’honneur, encouragements, félicitations</w:t>
      </w:r>
      <w:bookmarkEnd w:id="125"/>
      <w:r w:rsidRPr="00985767">
        <w:rPr>
          <w:rFonts w:ascii="Times New Roman" w:hAnsi="Times New Roman"/>
          <w:b/>
          <w:i/>
          <w:sz w:val="24"/>
          <w:szCs w:val="24"/>
        </w:rPr>
        <w:t xml:space="preserve"> </w:t>
      </w:r>
      <w:bookmarkStart w:id="126" w:name="_Toc431915891"/>
    </w:p>
    <w:p w14:paraId="1C0230B9" w14:textId="77777777" w:rsidR="00616CE3" w:rsidRPr="00985767" w:rsidRDefault="00891F15" w:rsidP="002E3CD4">
      <w:pPr>
        <w:spacing w:after="0" w:line="240" w:lineRule="auto"/>
        <w:ind w:left="708"/>
        <w:jc w:val="both"/>
        <w:rPr>
          <w:rFonts w:ascii="Times New Roman" w:hAnsi="Times New Roman"/>
          <w:sz w:val="24"/>
          <w:szCs w:val="24"/>
        </w:rPr>
      </w:pPr>
      <w:r w:rsidRPr="00985767">
        <w:rPr>
          <w:rFonts w:ascii="Times New Roman" w:hAnsi="Times New Roman"/>
          <w:sz w:val="24"/>
          <w:szCs w:val="24"/>
        </w:rPr>
        <w:t xml:space="preserve">L’attribution du tableau d’honneur, des encouragements ou des félicitations récompense les </w:t>
      </w:r>
      <w:r w:rsidR="006538FA" w:rsidRPr="00985767">
        <w:rPr>
          <w:rFonts w:ascii="Times New Roman" w:hAnsi="Times New Roman"/>
          <w:sz w:val="24"/>
          <w:szCs w:val="24"/>
        </w:rPr>
        <w:t>élèves</w:t>
      </w:r>
      <w:r w:rsidRPr="00985767">
        <w:rPr>
          <w:rFonts w:ascii="Times New Roman" w:hAnsi="Times New Roman"/>
          <w:sz w:val="24"/>
          <w:szCs w:val="24"/>
        </w:rPr>
        <w:t xml:space="preserve"> ayant obtenu de bons résultats scolaires et qui ont fait preuve d’un comportement satisfaisant en classe et en internat.</w:t>
      </w:r>
      <w:bookmarkEnd w:id="126"/>
      <w:r w:rsidR="00616CE3" w:rsidRPr="00985767">
        <w:rPr>
          <w:rFonts w:ascii="Times New Roman" w:hAnsi="Times New Roman"/>
          <w:sz w:val="24"/>
          <w:szCs w:val="24"/>
        </w:rPr>
        <w:t xml:space="preserve"> </w:t>
      </w:r>
      <w:bookmarkStart w:id="127" w:name="_Toc431915892"/>
      <w:r w:rsidRPr="00985767">
        <w:rPr>
          <w:rFonts w:ascii="Times New Roman" w:hAnsi="Times New Roman"/>
          <w:sz w:val="24"/>
          <w:szCs w:val="24"/>
        </w:rPr>
        <w:t xml:space="preserve">Cette attribution est proposée à la fin de chaque </w:t>
      </w:r>
      <w:r w:rsidR="009275F9" w:rsidRPr="00985767">
        <w:rPr>
          <w:rFonts w:ascii="Times New Roman" w:hAnsi="Times New Roman"/>
          <w:sz w:val="24"/>
          <w:szCs w:val="24"/>
        </w:rPr>
        <w:t>se</w:t>
      </w:r>
      <w:r w:rsidRPr="00985767">
        <w:rPr>
          <w:rFonts w:ascii="Times New Roman" w:hAnsi="Times New Roman"/>
          <w:sz w:val="24"/>
          <w:szCs w:val="24"/>
        </w:rPr>
        <w:t>mestre par le conseil de classe</w:t>
      </w:r>
      <w:r w:rsidR="000252F5" w:rsidRPr="00985767">
        <w:rPr>
          <w:rFonts w:ascii="Times New Roman" w:hAnsi="Times New Roman"/>
          <w:sz w:val="24"/>
          <w:szCs w:val="24"/>
        </w:rPr>
        <w:t xml:space="preserve"> et validée par le </w:t>
      </w:r>
      <w:r w:rsidR="006538FA" w:rsidRPr="00985767">
        <w:rPr>
          <w:rFonts w:ascii="Times New Roman" w:hAnsi="Times New Roman"/>
          <w:sz w:val="24"/>
          <w:szCs w:val="24"/>
        </w:rPr>
        <w:t>Chef d’établissement</w:t>
      </w:r>
      <w:r w:rsidRPr="00985767">
        <w:rPr>
          <w:rFonts w:ascii="Times New Roman" w:hAnsi="Times New Roman"/>
          <w:sz w:val="24"/>
          <w:szCs w:val="24"/>
        </w:rPr>
        <w:t xml:space="preserve">. Elle est ainsi graduée selon le travail fourni et les efforts entrepris par </w:t>
      </w:r>
      <w:r w:rsidR="008E2EB0" w:rsidRPr="00985767">
        <w:rPr>
          <w:rFonts w:ascii="Times New Roman" w:hAnsi="Times New Roman"/>
          <w:sz w:val="24"/>
          <w:szCs w:val="24"/>
        </w:rPr>
        <w:t>l’</w:t>
      </w:r>
      <w:r w:rsidR="00307ACF" w:rsidRPr="00985767">
        <w:rPr>
          <w:rFonts w:ascii="Times New Roman" w:hAnsi="Times New Roman"/>
          <w:sz w:val="24"/>
          <w:szCs w:val="24"/>
        </w:rPr>
        <w:t>élève</w:t>
      </w:r>
      <w:r w:rsidRPr="00985767">
        <w:rPr>
          <w:rFonts w:ascii="Times New Roman" w:hAnsi="Times New Roman"/>
          <w:sz w:val="24"/>
          <w:szCs w:val="24"/>
        </w:rPr>
        <w:t xml:space="preserve"> durant le trimestre considéré. Cette récompense est </w:t>
      </w:r>
      <w:r w:rsidR="000252F5" w:rsidRPr="00985767">
        <w:rPr>
          <w:rFonts w:ascii="Times New Roman" w:hAnsi="Times New Roman"/>
          <w:sz w:val="24"/>
          <w:szCs w:val="24"/>
        </w:rPr>
        <w:t xml:space="preserve">inscrite </w:t>
      </w:r>
      <w:r w:rsidRPr="00985767">
        <w:rPr>
          <w:rFonts w:ascii="Times New Roman" w:hAnsi="Times New Roman"/>
          <w:sz w:val="24"/>
          <w:szCs w:val="24"/>
        </w:rPr>
        <w:t>sur le bulletin scolaire.</w:t>
      </w:r>
      <w:bookmarkEnd w:id="127"/>
      <w:r w:rsidR="00616CE3" w:rsidRPr="00985767">
        <w:rPr>
          <w:rFonts w:ascii="Times New Roman" w:hAnsi="Times New Roman"/>
          <w:sz w:val="24"/>
          <w:szCs w:val="24"/>
        </w:rPr>
        <w:t xml:space="preserve">  </w:t>
      </w:r>
      <w:bookmarkStart w:id="128" w:name="_Toc431915893"/>
    </w:p>
    <w:p w14:paraId="1B13EB99" w14:textId="77777777" w:rsidR="00616CE3" w:rsidRPr="00985767" w:rsidRDefault="00891F15" w:rsidP="0005252F">
      <w:pPr>
        <w:numPr>
          <w:ilvl w:val="0"/>
          <w:numId w:val="12"/>
        </w:numPr>
        <w:spacing w:before="120" w:after="0" w:line="240" w:lineRule="auto"/>
        <w:ind w:left="709"/>
        <w:jc w:val="both"/>
        <w:rPr>
          <w:rFonts w:ascii="Times New Roman" w:hAnsi="Times New Roman"/>
          <w:b/>
          <w:i/>
          <w:sz w:val="24"/>
          <w:szCs w:val="24"/>
        </w:rPr>
      </w:pPr>
      <w:r w:rsidRPr="00985767">
        <w:rPr>
          <w:rFonts w:ascii="Times New Roman" w:hAnsi="Times New Roman"/>
          <w:b/>
          <w:i/>
          <w:sz w:val="24"/>
          <w:szCs w:val="24"/>
        </w:rPr>
        <w:t xml:space="preserve">Remise d’insignes </w:t>
      </w:r>
      <w:bookmarkEnd w:id="128"/>
      <w:r w:rsidRPr="00985767">
        <w:rPr>
          <w:rFonts w:ascii="Times New Roman" w:hAnsi="Times New Roman"/>
          <w:b/>
          <w:i/>
          <w:sz w:val="24"/>
          <w:szCs w:val="24"/>
        </w:rPr>
        <w:t>d’excellence académique</w:t>
      </w:r>
      <w:bookmarkStart w:id="129" w:name="_Toc431915894"/>
    </w:p>
    <w:p w14:paraId="6641FD82" w14:textId="77777777" w:rsidR="00291681" w:rsidRPr="00985767" w:rsidRDefault="00891F15" w:rsidP="002E3CD4">
      <w:pPr>
        <w:spacing w:after="0" w:line="240" w:lineRule="auto"/>
        <w:ind w:left="708"/>
        <w:jc w:val="both"/>
        <w:rPr>
          <w:rFonts w:ascii="Times New Roman" w:hAnsi="Times New Roman"/>
          <w:color w:val="000000"/>
          <w:sz w:val="24"/>
          <w:szCs w:val="24"/>
        </w:rPr>
      </w:pPr>
      <w:r w:rsidRPr="00985767">
        <w:rPr>
          <w:rFonts w:ascii="Times New Roman" w:hAnsi="Times New Roman"/>
          <w:sz w:val="24"/>
          <w:szCs w:val="24"/>
        </w:rPr>
        <w:t xml:space="preserve">A la fin de </w:t>
      </w:r>
      <w:r w:rsidR="009275F9" w:rsidRPr="00985767">
        <w:rPr>
          <w:rFonts w:ascii="Times New Roman" w:hAnsi="Times New Roman"/>
          <w:sz w:val="24"/>
          <w:szCs w:val="24"/>
        </w:rPr>
        <w:t>chaque se</w:t>
      </w:r>
      <w:r w:rsidRPr="00985767">
        <w:rPr>
          <w:rFonts w:ascii="Times New Roman" w:hAnsi="Times New Roman"/>
          <w:sz w:val="24"/>
          <w:szCs w:val="24"/>
        </w:rPr>
        <w:t xml:space="preserve">mestre, à l’issue des conseils de classe, des insignes sont remis aux </w:t>
      </w:r>
      <w:r w:rsidR="006538FA" w:rsidRPr="00985767">
        <w:rPr>
          <w:rFonts w:ascii="Times New Roman" w:hAnsi="Times New Roman"/>
          <w:sz w:val="24"/>
          <w:szCs w:val="24"/>
        </w:rPr>
        <w:t>élèves</w:t>
      </w:r>
      <w:r w:rsidRPr="00985767">
        <w:rPr>
          <w:rFonts w:ascii="Times New Roman" w:hAnsi="Times New Roman"/>
          <w:sz w:val="24"/>
          <w:szCs w:val="24"/>
        </w:rPr>
        <w:t xml:space="preserve"> méritants en fonction des résulta</w:t>
      </w:r>
      <w:r w:rsidR="00DE0B25" w:rsidRPr="00985767">
        <w:rPr>
          <w:rFonts w:ascii="Times New Roman" w:hAnsi="Times New Roman"/>
          <w:sz w:val="24"/>
          <w:szCs w:val="24"/>
        </w:rPr>
        <w:t>t</w:t>
      </w:r>
      <w:r w:rsidRPr="00985767">
        <w:rPr>
          <w:rFonts w:ascii="Times New Roman" w:hAnsi="Times New Roman"/>
          <w:sz w:val="24"/>
          <w:szCs w:val="24"/>
        </w:rPr>
        <w:t xml:space="preserve">s obtenus. </w:t>
      </w:r>
      <w:bookmarkEnd w:id="129"/>
      <w:r w:rsidRPr="00985767">
        <w:rPr>
          <w:rFonts w:ascii="Times New Roman" w:hAnsi="Times New Roman"/>
          <w:sz w:val="24"/>
          <w:szCs w:val="24"/>
        </w:rPr>
        <w:t xml:space="preserve">Ces insignes sont portés </w:t>
      </w:r>
      <w:r w:rsidR="00853BAC" w:rsidRPr="00985767">
        <w:rPr>
          <w:rFonts w:ascii="Times New Roman" w:hAnsi="Times New Roman"/>
          <w:sz w:val="24"/>
          <w:szCs w:val="24"/>
        </w:rPr>
        <w:t xml:space="preserve">sur leur tenue </w:t>
      </w:r>
      <w:r w:rsidRPr="00985767">
        <w:rPr>
          <w:rFonts w:ascii="Times New Roman" w:hAnsi="Times New Roman"/>
          <w:sz w:val="24"/>
          <w:szCs w:val="24"/>
        </w:rPr>
        <w:t xml:space="preserve">par les </w:t>
      </w:r>
      <w:r w:rsidR="006538FA" w:rsidRPr="00985767">
        <w:rPr>
          <w:rFonts w:ascii="Times New Roman" w:hAnsi="Times New Roman"/>
          <w:sz w:val="24"/>
          <w:szCs w:val="24"/>
        </w:rPr>
        <w:t>élèves</w:t>
      </w:r>
      <w:r w:rsidRPr="00985767">
        <w:rPr>
          <w:rFonts w:ascii="Times New Roman" w:hAnsi="Times New Roman"/>
          <w:sz w:val="24"/>
          <w:szCs w:val="24"/>
        </w:rPr>
        <w:t xml:space="preserve"> récompensés</w:t>
      </w:r>
      <w:r w:rsidRPr="00985767">
        <w:rPr>
          <w:rFonts w:ascii="Times New Roman" w:hAnsi="Times New Roman"/>
          <w:color w:val="000000"/>
          <w:sz w:val="24"/>
          <w:szCs w:val="24"/>
        </w:rPr>
        <w:t xml:space="preserve">. </w:t>
      </w:r>
      <w:bookmarkStart w:id="130" w:name="_Toc431915895"/>
      <w:r w:rsidRPr="00985767">
        <w:rPr>
          <w:rFonts w:ascii="Times New Roman" w:hAnsi="Times New Roman"/>
          <w:color w:val="000000"/>
          <w:sz w:val="24"/>
          <w:szCs w:val="24"/>
        </w:rPr>
        <w:t>Ces in</w:t>
      </w:r>
      <w:r w:rsidR="00567855" w:rsidRPr="00985767">
        <w:rPr>
          <w:rFonts w:ascii="Times New Roman" w:hAnsi="Times New Roman"/>
          <w:color w:val="000000"/>
          <w:sz w:val="24"/>
          <w:szCs w:val="24"/>
        </w:rPr>
        <w:t xml:space="preserve">signes récompensent le travail </w:t>
      </w:r>
      <w:r w:rsidRPr="00985767">
        <w:rPr>
          <w:rFonts w:ascii="Times New Roman" w:hAnsi="Times New Roman"/>
          <w:color w:val="000000"/>
          <w:sz w:val="24"/>
          <w:szCs w:val="24"/>
        </w:rPr>
        <w:t>et le comportement d’une année scolaire</w:t>
      </w:r>
      <w:r w:rsidR="00253F57" w:rsidRPr="00985767">
        <w:rPr>
          <w:rFonts w:ascii="Times New Roman" w:hAnsi="Times New Roman"/>
          <w:color w:val="000000"/>
          <w:sz w:val="24"/>
          <w:szCs w:val="24"/>
        </w:rPr>
        <w:t xml:space="preserve"> donnée</w:t>
      </w:r>
      <w:r w:rsidR="00B71CD1" w:rsidRPr="00985767">
        <w:rPr>
          <w:rFonts w:ascii="Times New Roman" w:hAnsi="Times New Roman"/>
          <w:color w:val="000000"/>
          <w:sz w:val="24"/>
          <w:szCs w:val="24"/>
        </w:rPr>
        <w:t xml:space="preserve">. Un insigne obtenu une année ne peut </w:t>
      </w:r>
      <w:r w:rsidR="004C08C3" w:rsidRPr="00985767">
        <w:rPr>
          <w:rFonts w:ascii="Times New Roman" w:hAnsi="Times New Roman"/>
          <w:color w:val="000000"/>
          <w:sz w:val="24"/>
          <w:szCs w:val="24"/>
        </w:rPr>
        <w:t xml:space="preserve">donc </w:t>
      </w:r>
      <w:r w:rsidR="00B71CD1" w:rsidRPr="00985767">
        <w:rPr>
          <w:rFonts w:ascii="Times New Roman" w:hAnsi="Times New Roman"/>
          <w:color w:val="000000"/>
          <w:sz w:val="24"/>
          <w:szCs w:val="24"/>
        </w:rPr>
        <w:t xml:space="preserve">être porté l’année suivante. </w:t>
      </w:r>
      <w:bookmarkEnd w:id="130"/>
      <w:r w:rsidR="003F488A" w:rsidRPr="00985767">
        <w:rPr>
          <w:rFonts w:ascii="Times New Roman" w:hAnsi="Times New Roman"/>
          <w:color w:val="000000"/>
          <w:sz w:val="24"/>
          <w:szCs w:val="24"/>
        </w:rPr>
        <w:t xml:space="preserve"> </w:t>
      </w:r>
    </w:p>
    <w:p w14:paraId="0CA75586" w14:textId="77777777" w:rsidR="00291681" w:rsidRPr="00985767" w:rsidRDefault="00F86132" w:rsidP="0005252F">
      <w:pPr>
        <w:numPr>
          <w:ilvl w:val="0"/>
          <w:numId w:val="12"/>
        </w:numPr>
        <w:spacing w:before="120" w:after="0" w:line="240" w:lineRule="auto"/>
        <w:ind w:left="709"/>
        <w:jc w:val="both"/>
        <w:rPr>
          <w:rFonts w:ascii="Times New Roman" w:hAnsi="Times New Roman"/>
          <w:b/>
          <w:i/>
          <w:sz w:val="24"/>
          <w:szCs w:val="24"/>
        </w:rPr>
      </w:pPr>
      <w:r w:rsidRPr="00985767">
        <w:rPr>
          <w:rFonts w:ascii="Times New Roman" w:hAnsi="Times New Roman"/>
          <w:b/>
          <w:i/>
          <w:sz w:val="24"/>
          <w:szCs w:val="24"/>
        </w:rPr>
        <w:t>Remise d’insignes d’excellence comportementale</w:t>
      </w:r>
    </w:p>
    <w:p w14:paraId="0A889B5F" w14:textId="77777777" w:rsidR="00291681" w:rsidRPr="00985767" w:rsidRDefault="00F86132" w:rsidP="002E3CD4">
      <w:pPr>
        <w:spacing w:after="0" w:line="240" w:lineRule="auto"/>
        <w:ind w:left="708"/>
        <w:jc w:val="both"/>
        <w:rPr>
          <w:rFonts w:ascii="Times New Roman" w:hAnsi="Times New Roman"/>
          <w:sz w:val="24"/>
          <w:szCs w:val="24"/>
        </w:rPr>
      </w:pPr>
      <w:r w:rsidRPr="00985767">
        <w:rPr>
          <w:rFonts w:ascii="Times New Roman" w:hAnsi="Times New Roman"/>
          <w:sz w:val="24"/>
          <w:szCs w:val="24"/>
        </w:rPr>
        <w:t xml:space="preserve">Certains </w:t>
      </w:r>
      <w:r w:rsidR="006538FA" w:rsidRPr="00985767">
        <w:rPr>
          <w:rFonts w:ascii="Times New Roman" w:hAnsi="Times New Roman"/>
          <w:sz w:val="24"/>
          <w:szCs w:val="24"/>
        </w:rPr>
        <w:t>élèves</w:t>
      </w:r>
      <w:r w:rsidRPr="00985767">
        <w:rPr>
          <w:rFonts w:ascii="Times New Roman" w:hAnsi="Times New Roman"/>
          <w:sz w:val="24"/>
          <w:szCs w:val="24"/>
        </w:rPr>
        <w:t xml:space="preserve"> peuvent être mis à l’honneur du fait de l’excellence de leur comportement. </w:t>
      </w:r>
      <w:bookmarkStart w:id="131" w:name="_Toc431915896"/>
    </w:p>
    <w:p w14:paraId="35BD4D00" w14:textId="77777777" w:rsidR="00802A40" w:rsidRPr="00985767" w:rsidRDefault="00802A40" w:rsidP="0005252F">
      <w:pPr>
        <w:numPr>
          <w:ilvl w:val="0"/>
          <w:numId w:val="12"/>
        </w:numPr>
        <w:spacing w:before="120" w:after="0" w:line="240" w:lineRule="auto"/>
        <w:ind w:left="709"/>
        <w:jc w:val="both"/>
        <w:rPr>
          <w:rFonts w:ascii="Times New Roman" w:hAnsi="Times New Roman"/>
          <w:b/>
          <w:i/>
          <w:sz w:val="24"/>
          <w:szCs w:val="24"/>
        </w:rPr>
      </w:pPr>
      <w:r w:rsidRPr="00985767">
        <w:rPr>
          <w:rFonts w:ascii="Times New Roman" w:hAnsi="Times New Roman"/>
          <w:b/>
          <w:i/>
          <w:sz w:val="24"/>
          <w:szCs w:val="24"/>
        </w:rPr>
        <w:t>Récompenses sportives</w:t>
      </w:r>
    </w:p>
    <w:p w14:paraId="3A3FC966" w14:textId="77777777" w:rsidR="00802A40" w:rsidRPr="00985767" w:rsidRDefault="00802A40" w:rsidP="002E3CD4">
      <w:pPr>
        <w:pStyle w:val="StyleTitre2Toutenmajuscule"/>
        <w:keepNext w:val="0"/>
        <w:ind w:left="708"/>
        <w:jc w:val="both"/>
        <w:outlineLvl w:val="9"/>
        <w:rPr>
          <w:b w:val="0"/>
          <w:caps w:val="0"/>
          <w:sz w:val="24"/>
          <w:szCs w:val="24"/>
          <w:u w:val="none"/>
        </w:rPr>
      </w:pPr>
      <w:r w:rsidRPr="00985767">
        <w:rPr>
          <w:b w:val="0"/>
          <w:caps w:val="0"/>
          <w:sz w:val="24"/>
          <w:szCs w:val="24"/>
          <w:u w:val="none"/>
        </w:rPr>
        <w:t xml:space="preserve">Les récompenses sportives sont attribuées à l’occasion des compétitions auxquelles les </w:t>
      </w:r>
      <w:r w:rsidR="006538FA" w:rsidRPr="00985767">
        <w:rPr>
          <w:b w:val="0"/>
          <w:caps w:val="0"/>
          <w:sz w:val="24"/>
          <w:szCs w:val="24"/>
          <w:u w:val="none"/>
        </w:rPr>
        <w:t>élèves</w:t>
      </w:r>
      <w:r w:rsidRPr="00985767">
        <w:rPr>
          <w:b w:val="0"/>
          <w:caps w:val="0"/>
          <w:sz w:val="24"/>
          <w:szCs w:val="24"/>
          <w:u w:val="none"/>
        </w:rPr>
        <w:t xml:space="preserve"> participent. </w:t>
      </w:r>
    </w:p>
    <w:p w14:paraId="3C1E2413" w14:textId="77777777" w:rsidR="00891F15" w:rsidRPr="00985767" w:rsidRDefault="00891F15" w:rsidP="0005252F">
      <w:pPr>
        <w:numPr>
          <w:ilvl w:val="0"/>
          <w:numId w:val="12"/>
        </w:numPr>
        <w:spacing w:before="120" w:after="0" w:line="240" w:lineRule="auto"/>
        <w:ind w:left="709"/>
        <w:jc w:val="both"/>
        <w:rPr>
          <w:rFonts w:ascii="Times New Roman" w:hAnsi="Times New Roman"/>
          <w:b/>
          <w:i/>
          <w:sz w:val="24"/>
          <w:szCs w:val="24"/>
        </w:rPr>
      </w:pPr>
      <w:bookmarkStart w:id="132" w:name="_Toc431915901"/>
      <w:bookmarkEnd w:id="131"/>
      <w:r w:rsidRPr="00985767">
        <w:rPr>
          <w:rFonts w:ascii="Times New Roman" w:hAnsi="Times New Roman"/>
          <w:b/>
          <w:i/>
          <w:sz w:val="24"/>
          <w:szCs w:val="24"/>
        </w:rPr>
        <w:t>Autres récompenses</w:t>
      </w:r>
      <w:bookmarkEnd w:id="132"/>
    </w:p>
    <w:p w14:paraId="6B5AB475" w14:textId="1B29D79B" w:rsidR="007040AB" w:rsidRPr="00985767" w:rsidRDefault="00891F15" w:rsidP="00684240">
      <w:pPr>
        <w:pStyle w:val="StyleTitre2Toutenmajuscule"/>
        <w:keepNext w:val="0"/>
        <w:ind w:left="720"/>
        <w:jc w:val="both"/>
        <w:outlineLvl w:val="9"/>
        <w:rPr>
          <w:b w:val="0"/>
          <w:caps w:val="0"/>
          <w:sz w:val="24"/>
          <w:szCs w:val="24"/>
          <w:u w:val="none"/>
        </w:rPr>
      </w:pPr>
      <w:bookmarkStart w:id="133" w:name="_Toc431915902"/>
      <w:r w:rsidRPr="00985767">
        <w:rPr>
          <w:b w:val="0"/>
          <w:caps w:val="0"/>
          <w:sz w:val="24"/>
          <w:szCs w:val="24"/>
          <w:u w:val="none"/>
        </w:rPr>
        <w:t xml:space="preserve">Le </w:t>
      </w:r>
      <w:r w:rsidR="006538FA" w:rsidRPr="00985767">
        <w:rPr>
          <w:b w:val="0"/>
          <w:caps w:val="0"/>
          <w:sz w:val="24"/>
          <w:szCs w:val="24"/>
          <w:u w:val="none"/>
        </w:rPr>
        <w:t>chef d’établissement</w:t>
      </w:r>
      <w:r w:rsidRPr="00985767">
        <w:rPr>
          <w:b w:val="0"/>
          <w:caps w:val="0"/>
          <w:sz w:val="24"/>
          <w:szCs w:val="24"/>
          <w:u w:val="none"/>
        </w:rPr>
        <w:t xml:space="preserve"> se réserve le droit de récompenser à son initiative tout</w:t>
      </w:r>
      <w:r w:rsidR="00EC2859" w:rsidRPr="00985767">
        <w:rPr>
          <w:b w:val="0"/>
          <w:caps w:val="0"/>
          <w:sz w:val="24"/>
          <w:szCs w:val="24"/>
          <w:u w:val="none"/>
        </w:rPr>
        <w:t xml:space="preserve"> élève</w:t>
      </w:r>
      <w:r w:rsidRPr="00985767">
        <w:rPr>
          <w:b w:val="0"/>
          <w:caps w:val="0"/>
          <w:sz w:val="24"/>
          <w:szCs w:val="24"/>
          <w:u w:val="none"/>
        </w:rPr>
        <w:t xml:space="preserve"> particulièrement méritant (résultats </w:t>
      </w:r>
      <w:r w:rsidR="00824904" w:rsidRPr="00985767">
        <w:rPr>
          <w:b w:val="0"/>
          <w:caps w:val="0"/>
          <w:sz w:val="24"/>
          <w:szCs w:val="24"/>
          <w:u w:val="none"/>
        </w:rPr>
        <w:t xml:space="preserve">scolaires ou </w:t>
      </w:r>
      <w:r w:rsidRPr="00985767">
        <w:rPr>
          <w:b w:val="0"/>
          <w:caps w:val="0"/>
          <w:sz w:val="24"/>
          <w:szCs w:val="24"/>
          <w:u w:val="none"/>
        </w:rPr>
        <w:t>sportifs, conduite exceptionnelle</w:t>
      </w:r>
      <w:r w:rsidR="00F86132" w:rsidRPr="00985767">
        <w:rPr>
          <w:b w:val="0"/>
          <w:caps w:val="0"/>
          <w:sz w:val="24"/>
          <w:szCs w:val="24"/>
          <w:u w:val="none"/>
        </w:rPr>
        <w:t xml:space="preserve">, </w:t>
      </w:r>
      <w:r w:rsidR="00A7428C" w:rsidRPr="00985767">
        <w:rPr>
          <w:b w:val="0"/>
          <w:caps w:val="0"/>
          <w:sz w:val="24"/>
          <w:szCs w:val="24"/>
          <w:u w:val="none"/>
        </w:rPr>
        <w:t>etc.…</w:t>
      </w:r>
      <w:r w:rsidRPr="00985767">
        <w:rPr>
          <w:b w:val="0"/>
          <w:caps w:val="0"/>
          <w:sz w:val="24"/>
          <w:szCs w:val="24"/>
          <w:u w:val="none"/>
        </w:rPr>
        <w:t>)</w:t>
      </w:r>
      <w:bookmarkEnd w:id="133"/>
      <w:r w:rsidR="00684240" w:rsidRPr="00985767">
        <w:rPr>
          <w:b w:val="0"/>
          <w:caps w:val="0"/>
          <w:sz w:val="24"/>
          <w:szCs w:val="24"/>
          <w:u w:val="none"/>
        </w:rPr>
        <w:t>.</w:t>
      </w:r>
    </w:p>
    <w:p w14:paraId="429E5636" w14:textId="46C4E8FD" w:rsidR="00684240" w:rsidRPr="00A7428C" w:rsidRDefault="007107D2" w:rsidP="00A7428C">
      <w:pPr>
        <w:pStyle w:val="StyleTitre2Toutenmajuscule"/>
        <w:keepNext w:val="0"/>
        <w:ind w:left="720"/>
        <w:jc w:val="both"/>
        <w:outlineLvl w:val="9"/>
        <w:rPr>
          <w:b w:val="0"/>
          <w:caps w:val="0"/>
          <w:sz w:val="24"/>
          <w:szCs w:val="24"/>
          <w:u w:val="none"/>
        </w:rPr>
      </w:pPr>
      <w:r w:rsidRPr="00985767">
        <w:rPr>
          <w:b w:val="0"/>
          <w:caps w:val="0"/>
          <w:color w:val="000000"/>
          <w:sz w:val="24"/>
          <w:szCs w:val="24"/>
          <w:u w:val="none"/>
        </w:rPr>
        <w:t>Des</w:t>
      </w:r>
      <w:r w:rsidRPr="00985767">
        <w:rPr>
          <w:b w:val="0"/>
          <w:caps w:val="0"/>
          <w:sz w:val="24"/>
          <w:szCs w:val="24"/>
          <w:u w:val="none"/>
        </w:rPr>
        <w:t xml:space="preserve"> prix spéciaux, offerts par des personnalités civiles et militaires, peuvent être également attribués en </w:t>
      </w:r>
      <w:r w:rsidRPr="00985767">
        <w:rPr>
          <w:b w:val="0"/>
          <w:caps w:val="0"/>
          <w:color w:val="000000"/>
          <w:sz w:val="24"/>
          <w:szCs w:val="24"/>
          <w:u w:val="none"/>
        </w:rPr>
        <w:t>fin d’année scolaire</w:t>
      </w:r>
      <w:r w:rsidRPr="00985767">
        <w:rPr>
          <w:b w:val="0"/>
          <w:caps w:val="0"/>
          <w:sz w:val="24"/>
          <w:szCs w:val="24"/>
          <w:u w:val="none"/>
        </w:rPr>
        <w:t xml:space="preserve">. </w:t>
      </w:r>
      <w:bookmarkStart w:id="134" w:name="_Toc431915898"/>
      <w:r w:rsidRPr="00985767">
        <w:rPr>
          <w:b w:val="0"/>
          <w:caps w:val="0"/>
          <w:sz w:val="24"/>
          <w:szCs w:val="24"/>
          <w:u w:val="none"/>
        </w:rPr>
        <w:t>Les prix sont remis lors d'une cérémonie officielle et solennelle qui reg</w:t>
      </w:r>
      <w:r w:rsidR="008E2EB0" w:rsidRPr="00985767">
        <w:rPr>
          <w:b w:val="0"/>
          <w:caps w:val="0"/>
          <w:sz w:val="24"/>
          <w:szCs w:val="24"/>
          <w:u w:val="none"/>
        </w:rPr>
        <w:t>roupe l'ensemble du personnel</w:t>
      </w:r>
      <w:r w:rsidR="002B57A6" w:rsidRPr="00985767">
        <w:rPr>
          <w:b w:val="0"/>
          <w:caps w:val="0"/>
          <w:sz w:val="24"/>
          <w:szCs w:val="24"/>
          <w:u w:val="none"/>
        </w:rPr>
        <w:t xml:space="preserve"> </w:t>
      </w:r>
      <w:r w:rsidRPr="00985767">
        <w:rPr>
          <w:b w:val="0"/>
          <w:caps w:val="0"/>
          <w:sz w:val="24"/>
          <w:szCs w:val="24"/>
          <w:u w:val="none"/>
        </w:rPr>
        <w:t>et les familles des élèves.</w:t>
      </w:r>
      <w:bookmarkEnd w:id="134"/>
    </w:p>
    <w:p w14:paraId="4F5E39B9" w14:textId="3BB732B9" w:rsidR="00B9266E" w:rsidRPr="00985767" w:rsidRDefault="00A533F5" w:rsidP="00A533F5">
      <w:pPr>
        <w:pStyle w:val="Titre3"/>
        <w:rPr>
          <w:rFonts w:eastAsia="Calibri"/>
        </w:rPr>
      </w:pPr>
      <w:bookmarkStart w:id="135" w:name="_Toc431225476"/>
      <w:bookmarkStart w:id="136" w:name="_Toc107327424"/>
      <w:r w:rsidRPr="00985767">
        <w:t>1</w:t>
      </w:r>
      <w:r w:rsidR="00714242" w:rsidRPr="00985767">
        <w:t>.</w:t>
      </w:r>
      <w:r w:rsidR="00886861" w:rsidRPr="00985767">
        <w:t>5</w:t>
      </w:r>
      <w:r w:rsidR="000971CC" w:rsidRPr="00985767">
        <w:t>.2</w:t>
      </w:r>
      <w:r w:rsidR="00A7428C">
        <w:t>.</w:t>
      </w:r>
      <w:r w:rsidR="00714242" w:rsidRPr="00985767">
        <w:t xml:space="preserve">  Les punitions </w:t>
      </w:r>
      <w:bookmarkEnd w:id="135"/>
      <w:r w:rsidR="00AF3EF6" w:rsidRPr="00985767">
        <w:t>académiques</w:t>
      </w:r>
      <w:bookmarkEnd w:id="136"/>
    </w:p>
    <w:p w14:paraId="6CD93B75" w14:textId="77777777" w:rsidR="009365F7" w:rsidRPr="00985767" w:rsidRDefault="00907477" w:rsidP="0005252F">
      <w:pPr>
        <w:pStyle w:val="Corpsdetexte"/>
        <w:numPr>
          <w:ilvl w:val="0"/>
          <w:numId w:val="8"/>
        </w:numPr>
        <w:spacing w:before="120" w:after="120"/>
        <w:jc w:val="both"/>
        <w:rPr>
          <w:szCs w:val="24"/>
        </w:rPr>
      </w:pPr>
      <w:r w:rsidRPr="00985767">
        <w:rPr>
          <w:szCs w:val="24"/>
        </w:rPr>
        <w:t xml:space="preserve">Les </w:t>
      </w:r>
      <w:r w:rsidR="000C0F81" w:rsidRPr="00985767">
        <w:rPr>
          <w:szCs w:val="24"/>
        </w:rPr>
        <w:t xml:space="preserve">punitions </w:t>
      </w:r>
      <w:r w:rsidR="00AF3EF6" w:rsidRPr="00985767">
        <w:rPr>
          <w:szCs w:val="24"/>
        </w:rPr>
        <w:t xml:space="preserve">académiques </w:t>
      </w:r>
      <w:r w:rsidR="007F077F" w:rsidRPr="00985767">
        <w:rPr>
          <w:szCs w:val="24"/>
        </w:rPr>
        <w:t xml:space="preserve">sont </w:t>
      </w:r>
      <w:r w:rsidR="005A1C3F" w:rsidRPr="00985767">
        <w:rPr>
          <w:szCs w:val="24"/>
        </w:rPr>
        <w:t>les sanctions légères, applicables aux infractions mineures au règlement intérieur.</w:t>
      </w:r>
      <w:r w:rsidR="004F3686" w:rsidRPr="00985767">
        <w:rPr>
          <w:szCs w:val="24"/>
        </w:rPr>
        <w:t xml:space="preserve"> Elles constituent </w:t>
      </w:r>
      <w:r w:rsidR="007F077F" w:rsidRPr="00985767">
        <w:rPr>
          <w:szCs w:val="24"/>
        </w:rPr>
        <w:t xml:space="preserve">des réponses immédiates et adaptées au non-respect mineur des obligations des </w:t>
      </w:r>
      <w:r w:rsidR="006538FA" w:rsidRPr="00985767">
        <w:rPr>
          <w:szCs w:val="24"/>
        </w:rPr>
        <w:t>élèves</w:t>
      </w:r>
      <w:r w:rsidR="007F077F" w:rsidRPr="00985767">
        <w:rPr>
          <w:szCs w:val="24"/>
        </w:rPr>
        <w:t xml:space="preserve"> dans la vie de la classe ou de l’établissement.</w:t>
      </w:r>
      <w:r w:rsidR="00BF2F24" w:rsidRPr="00985767">
        <w:rPr>
          <w:szCs w:val="24"/>
        </w:rPr>
        <w:t xml:space="preserve"> Elles peuvent être </w:t>
      </w:r>
      <w:r w:rsidR="000971CC" w:rsidRPr="00985767">
        <w:rPr>
          <w:szCs w:val="24"/>
        </w:rPr>
        <w:t>prononcées</w:t>
      </w:r>
      <w:r w:rsidR="00BF2F24" w:rsidRPr="00985767">
        <w:rPr>
          <w:szCs w:val="24"/>
        </w:rPr>
        <w:t xml:space="preserve"> par le personnel </w:t>
      </w:r>
      <w:r w:rsidR="00567855" w:rsidRPr="00985767">
        <w:rPr>
          <w:szCs w:val="24"/>
        </w:rPr>
        <w:t>d’encadrement sur avis du corps enseignant</w:t>
      </w:r>
      <w:r w:rsidR="00BF2F24" w:rsidRPr="00985767">
        <w:rPr>
          <w:szCs w:val="24"/>
        </w:rPr>
        <w:t xml:space="preserve">. Elles concernent essentiellement les manquements aux obligations des </w:t>
      </w:r>
      <w:r w:rsidR="006538FA" w:rsidRPr="00985767">
        <w:rPr>
          <w:szCs w:val="24"/>
        </w:rPr>
        <w:t>élèves</w:t>
      </w:r>
      <w:r w:rsidR="00BF2F24" w:rsidRPr="00985767">
        <w:rPr>
          <w:szCs w:val="24"/>
        </w:rPr>
        <w:t>, les perturbations occasionnées en classe et les attitudes incorrectes rele</w:t>
      </w:r>
      <w:r w:rsidR="00CF4805" w:rsidRPr="00985767">
        <w:rPr>
          <w:szCs w:val="24"/>
        </w:rPr>
        <w:t>vées.</w:t>
      </w:r>
      <w:r w:rsidR="007E2786" w:rsidRPr="00985767">
        <w:rPr>
          <w:szCs w:val="24"/>
        </w:rPr>
        <w:t xml:space="preserve"> Toutes </w:t>
      </w:r>
      <w:r w:rsidR="00B303BA" w:rsidRPr="00985767">
        <w:rPr>
          <w:szCs w:val="24"/>
        </w:rPr>
        <w:t>les sanctions sortant</w:t>
      </w:r>
      <w:r w:rsidR="007E2786" w:rsidRPr="00985767">
        <w:rPr>
          <w:szCs w:val="24"/>
        </w:rPr>
        <w:t xml:space="preserve"> de ce cadre se réfèreront au règlement de discipline générale applicable à tous les militaires.</w:t>
      </w:r>
    </w:p>
    <w:p w14:paraId="64CADBC2" w14:textId="77777777" w:rsidR="00714242" w:rsidRPr="00985767" w:rsidRDefault="000B6A35" w:rsidP="0005252F">
      <w:pPr>
        <w:numPr>
          <w:ilvl w:val="0"/>
          <w:numId w:val="1"/>
        </w:numPr>
        <w:spacing w:after="120"/>
        <w:ind w:left="709" w:hanging="284"/>
        <w:jc w:val="both"/>
        <w:rPr>
          <w:rFonts w:ascii="Times New Roman" w:hAnsi="Times New Roman"/>
          <w:sz w:val="24"/>
          <w:szCs w:val="24"/>
        </w:rPr>
      </w:pPr>
      <w:r w:rsidRPr="00985767">
        <w:rPr>
          <w:rFonts w:ascii="Times New Roman" w:hAnsi="Times New Roman"/>
          <w:sz w:val="24"/>
          <w:szCs w:val="24"/>
          <w:u w:val="single"/>
        </w:rPr>
        <w:t xml:space="preserve">Liste non exhaustive des </w:t>
      </w:r>
      <w:r w:rsidR="00714242" w:rsidRPr="00985767">
        <w:rPr>
          <w:rFonts w:ascii="Times New Roman" w:hAnsi="Times New Roman"/>
          <w:sz w:val="24"/>
          <w:szCs w:val="24"/>
          <w:u w:val="single"/>
        </w:rPr>
        <w:t xml:space="preserve">punitions applicables </w:t>
      </w:r>
    </w:p>
    <w:p w14:paraId="555D7CD0" w14:textId="77777777" w:rsidR="00714242" w:rsidRPr="00985767" w:rsidRDefault="000B6A35" w:rsidP="0005252F">
      <w:pPr>
        <w:numPr>
          <w:ilvl w:val="0"/>
          <w:numId w:val="28"/>
        </w:numPr>
        <w:spacing w:after="0" w:line="240" w:lineRule="auto"/>
        <w:ind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l</w:t>
      </w:r>
      <w:r w:rsidR="00CF4805" w:rsidRPr="00985767">
        <w:rPr>
          <w:rFonts w:ascii="Times New Roman" w:hAnsi="Times New Roman"/>
          <w:snapToGrid w:val="0"/>
          <w:sz w:val="24"/>
          <w:szCs w:val="24"/>
        </w:rPr>
        <w:t>’excuse</w:t>
      </w:r>
      <w:proofErr w:type="gramEnd"/>
      <w:r w:rsidR="00CF4805" w:rsidRPr="00985767">
        <w:rPr>
          <w:rFonts w:ascii="Times New Roman" w:hAnsi="Times New Roman"/>
          <w:snapToGrid w:val="0"/>
          <w:sz w:val="24"/>
          <w:szCs w:val="24"/>
        </w:rPr>
        <w:t xml:space="preserve"> écrite ou orale ;</w:t>
      </w:r>
    </w:p>
    <w:p w14:paraId="7E8A2182" w14:textId="77777777" w:rsidR="00714242" w:rsidRPr="00985767" w:rsidRDefault="000B6A35" w:rsidP="0005252F">
      <w:pPr>
        <w:numPr>
          <w:ilvl w:val="0"/>
          <w:numId w:val="28"/>
        </w:numPr>
        <w:spacing w:after="0" w:line="240" w:lineRule="auto"/>
        <w:ind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l</w:t>
      </w:r>
      <w:r w:rsidR="00714242" w:rsidRPr="00985767">
        <w:rPr>
          <w:rFonts w:ascii="Times New Roman" w:hAnsi="Times New Roman"/>
          <w:snapToGrid w:val="0"/>
          <w:sz w:val="24"/>
          <w:szCs w:val="24"/>
        </w:rPr>
        <w:t>e</w:t>
      </w:r>
      <w:proofErr w:type="gramEnd"/>
      <w:r w:rsidR="00714242" w:rsidRPr="00985767">
        <w:rPr>
          <w:rFonts w:ascii="Times New Roman" w:hAnsi="Times New Roman"/>
          <w:snapToGrid w:val="0"/>
          <w:sz w:val="24"/>
          <w:szCs w:val="24"/>
        </w:rPr>
        <w:t xml:space="preserve"> devoir supplémentaire</w:t>
      </w:r>
      <w:r w:rsidR="00CF4805" w:rsidRPr="00985767">
        <w:rPr>
          <w:rFonts w:ascii="Times New Roman" w:hAnsi="Times New Roman"/>
          <w:snapToGrid w:val="0"/>
          <w:sz w:val="24"/>
          <w:szCs w:val="24"/>
        </w:rPr>
        <w:t> ;</w:t>
      </w:r>
      <w:r w:rsidR="00714242" w:rsidRPr="00985767">
        <w:rPr>
          <w:rFonts w:ascii="Times New Roman" w:hAnsi="Times New Roman"/>
          <w:snapToGrid w:val="0"/>
          <w:sz w:val="24"/>
          <w:szCs w:val="24"/>
        </w:rPr>
        <w:t xml:space="preserve"> </w:t>
      </w:r>
    </w:p>
    <w:p w14:paraId="1434724A" w14:textId="0AC114B0" w:rsidR="0028281E" w:rsidRPr="00985767" w:rsidRDefault="000B6A35" w:rsidP="0005252F">
      <w:pPr>
        <w:numPr>
          <w:ilvl w:val="0"/>
          <w:numId w:val="28"/>
        </w:numPr>
        <w:spacing w:after="0" w:line="240" w:lineRule="auto"/>
        <w:ind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l</w:t>
      </w:r>
      <w:r w:rsidR="00F026E7" w:rsidRPr="00985767">
        <w:rPr>
          <w:rFonts w:ascii="Times New Roman" w:hAnsi="Times New Roman"/>
          <w:snapToGrid w:val="0"/>
          <w:sz w:val="24"/>
          <w:szCs w:val="24"/>
        </w:rPr>
        <w:t>es</w:t>
      </w:r>
      <w:proofErr w:type="gramEnd"/>
      <w:r w:rsidR="00F026E7" w:rsidRPr="00985767">
        <w:rPr>
          <w:rFonts w:ascii="Times New Roman" w:hAnsi="Times New Roman"/>
          <w:snapToGrid w:val="0"/>
          <w:sz w:val="24"/>
          <w:szCs w:val="24"/>
        </w:rPr>
        <w:t xml:space="preserve"> heures de retenue : en cas de dysfonctionnements scolaires</w:t>
      </w:r>
      <w:r w:rsidR="00253F57" w:rsidRPr="00985767">
        <w:rPr>
          <w:rFonts w:ascii="Times New Roman" w:hAnsi="Times New Roman"/>
          <w:snapToGrid w:val="0"/>
          <w:sz w:val="24"/>
          <w:szCs w:val="24"/>
        </w:rPr>
        <w:t>,</w:t>
      </w:r>
      <w:r w:rsidR="00F026E7" w:rsidRPr="00985767">
        <w:rPr>
          <w:rFonts w:ascii="Times New Roman" w:hAnsi="Times New Roman"/>
          <w:snapToGrid w:val="0"/>
          <w:sz w:val="24"/>
          <w:szCs w:val="24"/>
        </w:rPr>
        <w:t xml:space="preserve"> des temps d’études peuvent être aménagés par les équipes pédagogiques.</w:t>
      </w:r>
      <w:r w:rsidR="0028281E" w:rsidRPr="00985767">
        <w:rPr>
          <w:rFonts w:ascii="Times New Roman" w:hAnsi="Times New Roman"/>
          <w:snapToGrid w:val="0"/>
          <w:sz w:val="24"/>
          <w:szCs w:val="24"/>
        </w:rPr>
        <w:t xml:space="preserve"> La retenue aura lieu le samedi matin</w:t>
      </w:r>
      <w:r w:rsidR="001E5D30" w:rsidRPr="00985767">
        <w:rPr>
          <w:rFonts w:ascii="Times New Roman" w:hAnsi="Times New Roman"/>
          <w:snapToGrid w:val="0"/>
          <w:sz w:val="24"/>
          <w:szCs w:val="24"/>
        </w:rPr>
        <w:t xml:space="preserve"> et/ou le dimanche matin</w:t>
      </w:r>
      <w:r w:rsidR="00FC5890" w:rsidRPr="00985767">
        <w:rPr>
          <w:rFonts w:ascii="Times New Roman" w:hAnsi="Times New Roman"/>
          <w:snapToGrid w:val="0"/>
          <w:sz w:val="24"/>
          <w:szCs w:val="24"/>
        </w:rPr>
        <w:t> ;</w:t>
      </w:r>
    </w:p>
    <w:p w14:paraId="18F5213B" w14:textId="77777777" w:rsidR="007A4414" w:rsidRDefault="0028281E" w:rsidP="0005252F">
      <w:pPr>
        <w:numPr>
          <w:ilvl w:val="0"/>
          <w:numId w:val="28"/>
        </w:numPr>
        <w:spacing w:after="0" w:line="240" w:lineRule="auto"/>
        <w:ind w:left="1134" w:firstLine="0"/>
        <w:jc w:val="both"/>
        <w:rPr>
          <w:rFonts w:ascii="Times New Roman" w:hAnsi="Times New Roman"/>
          <w:snapToGrid w:val="0"/>
          <w:sz w:val="24"/>
          <w:szCs w:val="24"/>
        </w:rPr>
      </w:pPr>
      <w:bookmarkStart w:id="137" w:name="_Toc431915907"/>
      <w:r w:rsidRPr="007A4414">
        <w:rPr>
          <w:rFonts w:ascii="Times New Roman" w:hAnsi="Times New Roman"/>
          <w:snapToGrid w:val="0"/>
          <w:sz w:val="24"/>
          <w:szCs w:val="24"/>
        </w:rPr>
        <w:t>L’exclusion ponctuelle d'un cours</w:t>
      </w:r>
      <w:bookmarkStart w:id="138" w:name="_Toc431915908"/>
      <w:bookmarkEnd w:id="137"/>
      <w:r w:rsidR="007A4414" w:rsidRPr="007A4414">
        <w:rPr>
          <w:rFonts w:ascii="Times New Roman" w:hAnsi="Times New Roman"/>
          <w:snapToGrid w:val="0"/>
          <w:sz w:val="24"/>
          <w:szCs w:val="24"/>
        </w:rPr>
        <w:t> ;</w:t>
      </w:r>
    </w:p>
    <w:p w14:paraId="03C83F04" w14:textId="2AF41DFE" w:rsidR="0028281E" w:rsidRPr="00985767" w:rsidRDefault="00491830" w:rsidP="00A7428C">
      <w:pPr>
        <w:spacing w:after="0" w:line="240" w:lineRule="auto"/>
        <w:ind w:left="1134"/>
        <w:jc w:val="both"/>
        <w:rPr>
          <w:rFonts w:ascii="Times New Roman" w:hAnsi="Times New Roman"/>
          <w:snapToGrid w:val="0"/>
          <w:sz w:val="24"/>
          <w:szCs w:val="24"/>
        </w:rPr>
      </w:pPr>
      <w:r w:rsidRPr="007A4414">
        <w:rPr>
          <w:rFonts w:ascii="Times New Roman" w:hAnsi="Times New Roman"/>
          <w:snapToGrid w:val="0"/>
          <w:sz w:val="24"/>
          <w:szCs w:val="24"/>
        </w:rPr>
        <w:t>C</w:t>
      </w:r>
      <w:r w:rsidR="003515E0" w:rsidRPr="007A4414">
        <w:rPr>
          <w:rFonts w:ascii="Times New Roman" w:hAnsi="Times New Roman"/>
          <w:snapToGrid w:val="0"/>
          <w:sz w:val="24"/>
          <w:szCs w:val="24"/>
        </w:rPr>
        <w:t>ette</w:t>
      </w:r>
      <w:r w:rsidR="0028281E" w:rsidRPr="007A4414">
        <w:rPr>
          <w:rFonts w:ascii="Times New Roman" w:hAnsi="Times New Roman"/>
          <w:snapToGrid w:val="0"/>
          <w:sz w:val="24"/>
          <w:szCs w:val="24"/>
        </w:rPr>
        <w:t xml:space="preserve"> mesure demeure exceptionnelle et donne lieu à une information écrite au </w:t>
      </w:r>
      <w:r w:rsidR="0011217F" w:rsidRPr="007A4414">
        <w:rPr>
          <w:rFonts w:ascii="Times New Roman" w:hAnsi="Times New Roman"/>
          <w:snapToGrid w:val="0"/>
          <w:sz w:val="24"/>
          <w:szCs w:val="24"/>
        </w:rPr>
        <w:t>commandant d’unité</w:t>
      </w:r>
      <w:r w:rsidR="0028281E" w:rsidRPr="007A4414">
        <w:rPr>
          <w:rFonts w:ascii="Times New Roman" w:hAnsi="Times New Roman"/>
          <w:snapToGrid w:val="0"/>
          <w:sz w:val="24"/>
          <w:szCs w:val="24"/>
        </w:rPr>
        <w:t xml:space="preserve">. Elle s'accompagne d'une prise en charge </w:t>
      </w:r>
      <w:r w:rsidR="008E2EB0" w:rsidRPr="007A4414">
        <w:rPr>
          <w:rFonts w:ascii="Times New Roman" w:hAnsi="Times New Roman"/>
          <w:snapToGrid w:val="0"/>
          <w:sz w:val="24"/>
          <w:szCs w:val="24"/>
        </w:rPr>
        <w:t>de l’</w:t>
      </w:r>
      <w:r w:rsidR="0028281E" w:rsidRPr="007A4414">
        <w:rPr>
          <w:rFonts w:ascii="Times New Roman" w:hAnsi="Times New Roman"/>
          <w:snapToGrid w:val="0"/>
          <w:sz w:val="24"/>
          <w:szCs w:val="24"/>
        </w:rPr>
        <w:t xml:space="preserve">élève par </w:t>
      </w:r>
      <w:r w:rsidR="0028281E" w:rsidRPr="007A4414">
        <w:rPr>
          <w:rFonts w:ascii="Times New Roman" w:hAnsi="Times New Roman"/>
          <w:snapToGrid w:val="0"/>
          <w:sz w:val="24"/>
          <w:szCs w:val="24"/>
        </w:rPr>
        <w:lastRenderedPageBreak/>
        <w:t xml:space="preserve">l'enseignant qui </w:t>
      </w:r>
      <w:r w:rsidR="00D21580" w:rsidRPr="007A4414">
        <w:rPr>
          <w:rFonts w:ascii="Times New Roman" w:hAnsi="Times New Roman"/>
          <w:snapToGrid w:val="0"/>
          <w:sz w:val="24"/>
          <w:szCs w:val="24"/>
        </w:rPr>
        <w:t>met à</w:t>
      </w:r>
      <w:r w:rsidR="0028281E" w:rsidRPr="007A4414">
        <w:rPr>
          <w:rFonts w:ascii="Times New Roman" w:hAnsi="Times New Roman"/>
          <w:snapToGrid w:val="0"/>
          <w:sz w:val="24"/>
          <w:szCs w:val="24"/>
        </w:rPr>
        <w:t xml:space="preserve"> sa disposition un support pédagogique.</w:t>
      </w:r>
      <w:bookmarkEnd w:id="138"/>
      <w:r w:rsidR="0028281E" w:rsidRPr="007A4414">
        <w:rPr>
          <w:rFonts w:ascii="Times New Roman" w:hAnsi="Times New Roman"/>
          <w:snapToGrid w:val="0"/>
          <w:sz w:val="24"/>
          <w:szCs w:val="24"/>
        </w:rPr>
        <w:t xml:space="preserve"> </w:t>
      </w:r>
      <w:bookmarkStart w:id="139" w:name="_Toc431915909"/>
      <w:r w:rsidR="0028281E" w:rsidRPr="007A4414">
        <w:rPr>
          <w:rFonts w:ascii="Times New Roman" w:hAnsi="Times New Roman"/>
          <w:snapToGrid w:val="0"/>
          <w:sz w:val="24"/>
          <w:szCs w:val="24"/>
        </w:rPr>
        <w:t>Une exclusion de cours ne peut être prononcée que pour un motif de comportement inadapté.</w:t>
      </w:r>
      <w:bookmarkEnd w:id="139"/>
    </w:p>
    <w:p w14:paraId="34263673" w14:textId="03FEF3FB" w:rsidR="00BF2F24" w:rsidRPr="00491830" w:rsidRDefault="007107D2" w:rsidP="007107D2">
      <w:pPr>
        <w:pStyle w:val="Titre3"/>
        <w:rPr>
          <w:rFonts w:ascii="Times New Roman" w:hAnsi="Times New Roman"/>
          <w:snapToGrid w:val="0"/>
          <w:sz w:val="24"/>
          <w:szCs w:val="24"/>
        </w:rPr>
      </w:pPr>
      <w:bookmarkStart w:id="140" w:name="_Toc107327425"/>
      <w:r w:rsidRPr="00491830">
        <w:rPr>
          <w:rFonts w:ascii="Times New Roman" w:hAnsi="Times New Roman"/>
          <w:snapToGrid w:val="0"/>
          <w:sz w:val="24"/>
          <w:szCs w:val="24"/>
        </w:rPr>
        <w:t>1.5.3</w:t>
      </w:r>
      <w:r w:rsidR="00A7428C">
        <w:rPr>
          <w:rFonts w:ascii="Times New Roman" w:hAnsi="Times New Roman"/>
          <w:snapToGrid w:val="0"/>
          <w:sz w:val="24"/>
          <w:szCs w:val="24"/>
        </w:rPr>
        <w:t>.</w:t>
      </w:r>
      <w:r w:rsidRPr="00491830">
        <w:rPr>
          <w:rFonts w:ascii="Times New Roman" w:hAnsi="Times New Roman"/>
          <w:snapToGrid w:val="0"/>
          <w:sz w:val="24"/>
          <w:szCs w:val="24"/>
        </w:rPr>
        <w:t xml:space="preserve">  </w:t>
      </w:r>
      <w:r w:rsidR="00BF2F24" w:rsidRPr="00491830">
        <w:rPr>
          <w:rFonts w:ascii="Times New Roman" w:hAnsi="Times New Roman"/>
          <w:snapToGrid w:val="0"/>
          <w:sz w:val="24"/>
          <w:szCs w:val="24"/>
        </w:rPr>
        <w:t>Les sanctions disciplinaires</w:t>
      </w:r>
      <w:bookmarkEnd w:id="140"/>
    </w:p>
    <w:p w14:paraId="3903A3E2" w14:textId="09CA91DF" w:rsidR="00874995" w:rsidRPr="00985767" w:rsidRDefault="00106C1F" w:rsidP="00714581">
      <w:pPr>
        <w:spacing w:after="0" w:line="240" w:lineRule="auto"/>
        <w:ind w:left="709"/>
        <w:jc w:val="both"/>
        <w:rPr>
          <w:rFonts w:ascii="Times New Roman" w:hAnsi="Times New Roman"/>
          <w:sz w:val="24"/>
          <w:szCs w:val="24"/>
        </w:rPr>
      </w:pPr>
      <w:r w:rsidRPr="00985767">
        <w:rPr>
          <w:rFonts w:ascii="Times New Roman" w:hAnsi="Times New Roman"/>
          <w:sz w:val="24"/>
          <w:szCs w:val="24"/>
          <w:u w:val="single"/>
        </w:rPr>
        <w:t>Les sanctions disciplinaires</w:t>
      </w:r>
      <w:r w:rsidRPr="00985767">
        <w:rPr>
          <w:rFonts w:ascii="Times New Roman" w:hAnsi="Times New Roman"/>
          <w:sz w:val="24"/>
          <w:szCs w:val="24"/>
        </w:rPr>
        <w:t xml:space="preserve"> concernent les atteintes aux personnes et aux biens et les manquements aux obligations des </w:t>
      </w:r>
      <w:r w:rsidR="007E2786" w:rsidRPr="00985767">
        <w:rPr>
          <w:rFonts w:ascii="Times New Roman" w:hAnsi="Times New Roman"/>
          <w:sz w:val="24"/>
          <w:szCs w:val="24"/>
        </w:rPr>
        <w:t>militaires</w:t>
      </w:r>
      <w:r w:rsidRPr="00985767">
        <w:rPr>
          <w:rFonts w:ascii="Times New Roman" w:hAnsi="Times New Roman"/>
          <w:sz w:val="24"/>
          <w:szCs w:val="24"/>
        </w:rPr>
        <w:t>.</w:t>
      </w:r>
      <w:r w:rsidR="00E703BD" w:rsidRPr="00985767">
        <w:rPr>
          <w:rFonts w:ascii="Times New Roman" w:hAnsi="Times New Roman"/>
          <w:sz w:val="24"/>
          <w:szCs w:val="24"/>
        </w:rPr>
        <w:t xml:space="preserve"> </w:t>
      </w:r>
      <w:r w:rsidR="00874995" w:rsidRPr="00985767">
        <w:rPr>
          <w:rFonts w:ascii="Times New Roman" w:hAnsi="Times New Roman"/>
          <w:sz w:val="24"/>
          <w:szCs w:val="24"/>
        </w:rPr>
        <w:t xml:space="preserve">Elles sont prononcées par le </w:t>
      </w:r>
      <w:r w:rsidR="00343198">
        <w:rPr>
          <w:rFonts w:ascii="Times New Roman" w:hAnsi="Times New Roman"/>
          <w:sz w:val="24"/>
          <w:szCs w:val="24"/>
        </w:rPr>
        <w:t xml:space="preserve">commandant de l’école </w:t>
      </w:r>
      <w:r w:rsidR="00874995" w:rsidRPr="00985767">
        <w:rPr>
          <w:rFonts w:ascii="Times New Roman" w:hAnsi="Times New Roman"/>
          <w:sz w:val="24"/>
          <w:szCs w:val="24"/>
        </w:rPr>
        <w:t xml:space="preserve">(ou par </w:t>
      </w:r>
      <w:r w:rsidR="00567855" w:rsidRPr="00985767">
        <w:rPr>
          <w:rFonts w:ascii="Times New Roman" w:hAnsi="Times New Roman"/>
          <w:sz w:val="24"/>
          <w:szCs w:val="24"/>
        </w:rPr>
        <w:t>le commandant d’unité</w:t>
      </w:r>
      <w:r w:rsidR="00874995" w:rsidRPr="00985767">
        <w:rPr>
          <w:rFonts w:ascii="Times New Roman" w:hAnsi="Times New Roman"/>
          <w:sz w:val="24"/>
          <w:szCs w:val="24"/>
        </w:rPr>
        <w:t xml:space="preserve"> </w:t>
      </w:r>
      <w:r w:rsidR="00FC5890" w:rsidRPr="00985767">
        <w:rPr>
          <w:rFonts w:ascii="Times New Roman" w:hAnsi="Times New Roman"/>
          <w:sz w:val="24"/>
          <w:szCs w:val="24"/>
        </w:rPr>
        <w:t xml:space="preserve">selon la </w:t>
      </w:r>
      <w:r w:rsidR="00874995" w:rsidRPr="00985767">
        <w:rPr>
          <w:rFonts w:ascii="Times New Roman" w:hAnsi="Times New Roman"/>
          <w:sz w:val="24"/>
          <w:szCs w:val="24"/>
        </w:rPr>
        <w:t>délégation</w:t>
      </w:r>
      <w:r w:rsidR="00FC5890" w:rsidRPr="00985767">
        <w:rPr>
          <w:rFonts w:ascii="Times New Roman" w:hAnsi="Times New Roman"/>
          <w:sz w:val="24"/>
          <w:szCs w:val="24"/>
        </w:rPr>
        <w:t xml:space="preserve"> de pouvoirs reçue</w:t>
      </w:r>
      <w:r w:rsidR="00874995" w:rsidRPr="00985767">
        <w:rPr>
          <w:rFonts w:ascii="Times New Roman" w:hAnsi="Times New Roman"/>
          <w:sz w:val="24"/>
          <w:szCs w:val="24"/>
        </w:rPr>
        <w:t xml:space="preserve">) </w:t>
      </w:r>
      <w:r w:rsidR="00874995" w:rsidRPr="00985767">
        <w:rPr>
          <w:rFonts w:ascii="Times New Roman" w:hAnsi="Times New Roman"/>
          <w:sz w:val="24"/>
          <w:szCs w:val="24"/>
          <w:u w:val="single"/>
        </w:rPr>
        <w:t xml:space="preserve">et inscrites au dossier </w:t>
      </w:r>
      <w:r w:rsidR="004B7348">
        <w:rPr>
          <w:rFonts w:ascii="Times New Roman" w:hAnsi="Times New Roman"/>
          <w:sz w:val="24"/>
          <w:szCs w:val="24"/>
          <w:u w:val="single"/>
        </w:rPr>
        <w:t>de l’</w:t>
      </w:r>
      <w:r w:rsidR="00343198">
        <w:rPr>
          <w:rFonts w:ascii="Times New Roman" w:hAnsi="Times New Roman"/>
          <w:sz w:val="24"/>
          <w:szCs w:val="24"/>
          <w:u w:val="single"/>
        </w:rPr>
        <w:t>élève</w:t>
      </w:r>
      <w:r w:rsidR="00874995" w:rsidRPr="00985767">
        <w:rPr>
          <w:rFonts w:ascii="Times New Roman" w:hAnsi="Times New Roman"/>
          <w:sz w:val="24"/>
          <w:szCs w:val="24"/>
        </w:rPr>
        <w:t>.</w:t>
      </w:r>
      <w:r w:rsidR="002E3CD4" w:rsidRPr="00985767">
        <w:rPr>
          <w:rFonts w:ascii="Times New Roman" w:hAnsi="Times New Roman"/>
          <w:sz w:val="24"/>
          <w:szCs w:val="24"/>
        </w:rPr>
        <w:t xml:space="preserve"> </w:t>
      </w:r>
      <w:r w:rsidR="00C31787" w:rsidRPr="00985767">
        <w:rPr>
          <w:rFonts w:ascii="Times New Roman" w:hAnsi="Times New Roman"/>
          <w:sz w:val="24"/>
          <w:szCs w:val="24"/>
        </w:rPr>
        <w:t xml:space="preserve">Toute sanction est appliquée dans un souci de justice, de </w:t>
      </w:r>
      <w:r w:rsidR="00AF6D1F" w:rsidRPr="00985767">
        <w:rPr>
          <w:rFonts w:ascii="Times New Roman" w:hAnsi="Times New Roman"/>
          <w:sz w:val="24"/>
          <w:szCs w:val="24"/>
        </w:rPr>
        <w:t>progressi</w:t>
      </w:r>
      <w:r w:rsidR="00874995" w:rsidRPr="00985767">
        <w:rPr>
          <w:rFonts w:ascii="Times New Roman" w:hAnsi="Times New Roman"/>
          <w:sz w:val="24"/>
          <w:szCs w:val="24"/>
        </w:rPr>
        <w:t>vité</w:t>
      </w:r>
      <w:r w:rsidR="00C31787" w:rsidRPr="00985767">
        <w:rPr>
          <w:rFonts w:ascii="Times New Roman" w:hAnsi="Times New Roman"/>
          <w:sz w:val="24"/>
          <w:szCs w:val="24"/>
        </w:rPr>
        <w:t xml:space="preserve"> et dans le respect de la règlementation.</w:t>
      </w:r>
      <w:r w:rsidR="00C1491F" w:rsidRPr="00985767">
        <w:rPr>
          <w:rFonts w:ascii="Times New Roman" w:hAnsi="Times New Roman"/>
          <w:sz w:val="24"/>
          <w:szCs w:val="24"/>
        </w:rPr>
        <w:t xml:space="preserve"> </w:t>
      </w:r>
      <w:r w:rsidR="00874995" w:rsidRPr="00985767">
        <w:rPr>
          <w:rFonts w:ascii="Times New Roman" w:hAnsi="Times New Roman"/>
          <w:sz w:val="24"/>
          <w:szCs w:val="24"/>
        </w:rPr>
        <w:t>Toutes les sanctions donnent lieu à l’établissement d’un bulletin de sanction établi par l’unité.</w:t>
      </w:r>
      <w:r w:rsidR="005F0929" w:rsidRPr="00985767">
        <w:t xml:space="preserve"> </w:t>
      </w:r>
      <w:r w:rsidR="005F0929" w:rsidRPr="00985767">
        <w:rPr>
          <w:rFonts w:ascii="Times New Roman" w:hAnsi="Times New Roman"/>
          <w:sz w:val="24"/>
          <w:szCs w:val="24"/>
        </w:rPr>
        <w:t xml:space="preserve">Un registre des sanctions est tenu à jour et les </w:t>
      </w:r>
      <w:r w:rsidR="008E2EB0" w:rsidRPr="00985767">
        <w:rPr>
          <w:rFonts w:ascii="Times New Roman" w:hAnsi="Times New Roman"/>
          <w:sz w:val="24"/>
          <w:szCs w:val="24"/>
        </w:rPr>
        <w:t>représentants légaux</w:t>
      </w:r>
      <w:r w:rsidR="005F0929" w:rsidRPr="00985767">
        <w:rPr>
          <w:rFonts w:ascii="Times New Roman" w:hAnsi="Times New Roman"/>
          <w:sz w:val="24"/>
          <w:szCs w:val="24"/>
        </w:rPr>
        <w:t xml:space="preserve"> sont informés des sanctions encourues par leurs enfants.</w:t>
      </w:r>
    </w:p>
    <w:p w14:paraId="5BB2E13A" w14:textId="45F64286" w:rsidR="00C1491F" w:rsidRPr="00985767" w:rsidRDefault="00253F57" w:rsidP="00714581">
      <w:pPr>
        <w:spacing w:before="120" w:after="0" w:line="240" w:lineRule="auto"/>
        <w:ind w:left="709"/>
        <w:jc w:val="both"/>
        <w:rPr>
          <w:rFonts w:ascii="Times New Roman" w:hAnsi="Times New Roman"/>
          <w:sz w:val="24"/>
          <w:szCs w:val="24"/>
        </w:rPr>
      </w:pPr>
      <w:r w:rsidRPr="00985767">
        <w:rPr>
          <w:rFonts w:ascii="Times New Roman" w:hAnsi="Times New Roman"/>
          <w:sz w:val="24"/>
          <w:szCs w:val="24"/>
        </w:rPr>
        <w:t>Dans le cadre de la sanction</w:t>
      </w:r>
      <w:r w:rsidR="00C1491F" w:rsidRPr="00985767">
        <w:rPr>
          <w:rFonts w:ascii="Times New Roman" w:hAnsi="Times New Roman"/>
          <w:sz w:val="24"/>
          <w:szCs w:val="24"/>
        </w:rPr>
        <w:t xml:space="preserve">, un contrat d’objectif peut être établi entre </w:t>
      </w:r>
      <w:r w:rsidR="002B6B29">
        <w:rPr>
          <w:rFonts w:ascii="Times New Roman" w:hAnsi="Times New Roman"/>
          <w:sz w:val="24"/>
          <w:szCs w:val="24"/>
        </w:rPr>
        <w:t>l’élève</w:t>
      </w:r>
      <w:r w:rsidR="007E2786" w:rsidRPr="00985767">
        <w:rPr>
          <w:rFonts w:ascii="Times New Roman" w:hAnsi="Times New Roman"/>
          <w:sz w:val="24"/>
          <w:szCs w:val="24"/>
        </w:rPr>
        <w:t xml:space="preserve"> et le commandant d’unité</w:t>
      </w:r>
      <w:r w:rsidR="00C1491F" w:rsidRPr="00985767">
        <w:rPr>
          <w:rFonts w:ascii="Times New Roman" w:hAnsi="Times New Roman"/>
          <w:sz w:val="24"/>
          <w:szCs w:val="24"/>
        </w:rPr>
        <w:t xml:space="preserve">. Le contrat d’objectif est de valeur morale ; </w:t>
      </w:r>
      <w:r w:rsidR="008E2EB0" w:rsidRPr="00985767">
        <w:rPr>
          <w:rFonts w:ascii="Times New Roman" w:hAnsi="Times New Roman"/>
          <w:sz w:val="24"/>
          <w:szCs w:val="24"/>
        </w:rPr>
        <w:t>l’</w:t>
      </w:r>
      <w:r w:rsidR="00307ACF" w:rsidRPr="00985767">
        <w:rPr>
          <w:rFonts w:ascii="Times New Roman" w:hAnsi="Times New Roman"/>
          <w:sz w:val="24"/>
          <w:szCs w:val="24"/>
        </w:rPr>
        <w:t>élève</w:t>
      </w:r>
      <w:r w:rsidR="00C1491F" w:rsidRPr="00985767">
        <w:rPr>
          <w:rFonts w:ascii="Times New Roman" w:hAnsi="Times New Roman"/>
          <w:sz w:val="24"/>
          <w:szCs w:val="24"/>
        </w:rPr>
        <w:t xml:space="preserve"> s’engage sur l’honneur. La forme du contrat est laissée à la libre appréciation </w:t>
      </w:r>
      <w:r w:rsidR="002B6B29">
        <w:rPr>
          <w:rFonts w:ascii="Times New Roman" w:hAnsi="Times New Roman"/>
          <w:sz w:val="24"/>
          <w:szCs w:val="24"/>
        </w:rPr>
        <w:t>du commandement</w:t>
      </w:r>
      <w:r w:rsidR="00C1491F" w:rsidRPr="00985767">
        <w:rPr>
          <w:rFonts w:ascii="Times New Roman" w:hAnsi="Times New Roman"/>
          <w:sz w:val="24"/>
          <w:szCs w:val="24"/>
        </w:rPr>
        <w:t>. Il peut être transmis au commandement, aux parents et au professeur principal.</w:t>
      </w:r>
    </w:p>
    <w:p w14:paraId="78775CE3" w14:textId="0A5CC553" w:rsidR="007E2786" w:rsidRPr="00985767" w:rsidRDefault="007E2786" w:rsidP="00714581">
      <w:pPr>
        <w:spacing w:before="120" w:after="0" w:line="240" w:lineRule="auto"/>
        <w:ind w:left="709"/>
        <w:jc w:val="both"/>
        <w:rPr>
          <w:rFonts w:ascii="Times New Roman" w:hAnsi="Times New Roman"/>
          <w:sz w:val="24"/>
          <w:szCs w:val="24"/>
        </w:rPr>
      </w:pPr>
      <w:r w:rsidRPr="00985767">
        <w:rPr>
          <w:rFonts w:ascii="Times New Roman" w:hAnsi="Times New Roman"/>
          <w:sz w:val="24"/>
          <w:szCs w:val="24"/>
        </w:rPr>
        <w:t>Dans le cadre de fautes plus graves, conformément à la réglementation</w:t>
      </w:r>
      <w:r w:rsidR="00B303BA" w:rsidRPr="00985767">
        <w:rPr>
          <w:rFonts w:ascii="Times New Roman" w:hAnsi="Times New Roman"/>
          <w:sz w:val="24"/>
          <w:szCs w:val="24"/>
        </w:rPr>
        <w:t>,</w:t>
      </w:r>
      <w:r w:rsidRPr="00985767">
        <w:rPr>
          <w:rFonts w:ascii="Times New Roman" w:hAnsi="Times New Roman"/>
          <w:sz w:val="24"/>
          <w:szCs w:val="24"/>
        </w:rPr>
        <w:t xml:space="preserve"> des tours de consignes ou des jours d’arrêts pourront être prononcés par le c</w:t>
      </w:r>
      <w:r w:rsidR="002B6B29">
        <w:rPr>
          <w:rFonts w:ascii="Times New Roman" w:hAnsi="Times New Roman"/>
          <w:sz w:val="24"/>
          <w:szCs w:val="24"/>
        </w:rPr>
        <w:t>ommandant de l’école</w:t>
      </w:r>
      <w:r w:rsidRPr="00985767">
        <w:rPr>
          <w:rFonts w:ascii="Times New Roman" w:hAnsi="Times New Roman"/>
          <w:sz w:val="24"/>
          <w:szCs w:val="24"/>
        </w:rPr>
        <w:t xml:space="preserve">, ou par le commandant d’unité en fonction de la gravité des faits. Ces tours de consignes ou jours d’arrêts feront l’objet d’un régime de travail spécifique pour </w:t>
      </w:r>
      <w:r w:rsidR="004B7348">
        <w:rPr>
          <w:rFonts w:ascii="Times New Roman" w:hAnsi="Times New Roman"/>
          <w:sz w:val="24"/>
          <w:szCs w:val="24"/>
        </w:rPr>
        <w:t>l’</w:t>
      </w:r>
      <w:r w:rsidR="002B6B29">
        <w:rPr>
          <w:rFonts w:ascii="Times New Roman" w:hAnsi="Times New Roman"/>
          <w:sz w:val="24"/>
          <w:szCs w:val="24"/>
        </w:rPr>
        <w:t>élève</w:t>
      </w:r>
      <w:r w:rsidRPr="00985767">
        <w:rPr>
          <w:rFonts w:ascii="Times New Roman" w:hAnsi="Times New Roman"/>
          <w:sz w:val="24"/>
          <w:szCs w:val="24"/>
        </w:rPr>
        <w:t xml:space="preserve"> mis en cause. Des mesures de privations d’accès au</w:t>
      </w:r>
      <w:r w:rsidR="003B4E55">
        <w:rPr>
          <w:rFonts w:ascii="Times New Roman" w:hAnsi="Times New Roman"/>
          <w:sz w:val="24"/>
          <w:szCs w:val="24"/>
        </w:rPr>
        <w:t>x</w:t>
      </w:r>
      <w:r w:rsidRPr="00985767">
        <w:rPr>
          <w:rFonts w:ascii="Times New Roman" w:hAnsi="Times New Roman"/>
          <w:sz w:val="24"/>
          <w:szCs w:val="24"/>
        </w:rPr>
        <w:t xml:space="preserve"> périodes et infrastructures de loisirs pourront être prononcées ainsi que l’interdiction de l’usage du téléphone portable </w:t>
      </w:r>
      <w:r w:rsidR="00B303BA" w:rsidRPr="00985767">
        <w:rPr>
          <w:rFonts w:ascii="Times New Roman" w:hAnsi="Times New Roman"/>
          <w:sz w:val="24"/>
          <w:szCs w:val="24"/>
        </w:rPr>
        <w:t xml:space="preserve">lors de ces périodes </w:t>
      </w:r>
      <w:r w:rsidRPr="00985767">
        <w:rPr>
          <w:rFonts w:ascii="Times New Roman" w:hAnsi="Times New Roman"/>
          <w:sz w:val="24"/>
          <w:szCs w:val="24"/>
        </w:rPr>
        <w:t xml:space="preserve">(cas des jours d’arrêts où </w:t>
      </w:r>
      <w:r w:rsidR="004B7348">
        <w:rPr>
          <w:rFonts w:ascii="Times New Roman" w:hAnsi="Times New Roman"/>
          <w:sz w:val="24"/>
          <w:szCs w:val="24"/>
        </w:rPr>
        <w:t>l’</w:t>
      </w:r>
      <w:r w:rsidR="002B6B29">
        <w:rPr>
          <w:rFonts w:ascii="Times New Roman" w:hAnsi="Times New Roman"/>
          <w:sz w:val="24"/>
          <w:szCs w:val="24"/>
        </w:rPr>
        <w:t>élève</w:t>
      </w:r>
      <w:r w:rsidRPr="00985767">
        <w:rPr>
          <w:rFonts w:ascii="Times New Roman" w:hAnsi="Times New Roman"/>
          <w:sz w:val="24"/>
          <w:szCs w:val="24"/>
        </w:rPr>
        <w:t xml:space="preserve"> sera présent en chambre des punis en dehors des créneaux de travail</w:t>
      </w:r>
      <w:r w:rsidR="00B303BA" w:rsidRPr="00985767">
        <w:rPr>
          <w:rFonts w:ascii="Times New Roman" w:hAnsi="Times New Roman"/>
          <w:sz w:val="24"/>
          <w:szCs w:val="24"/>
        </w:rPr>
        <w:t xml:space="preserve"> habituels</w:t>
      </w:r>
      <w:r w:rsidRPr="00985767">
        <w:rPr>
          <w:rFonts w:ascii="Times New Roman" w:hAnsi="Times New Roman"/>
          <w:sz w:val="24"/>
          <w:szCs w:val="24"/>
        </w:rPr>
        <w:t>, repas et appels</w:t>
      </w:r>
      <w:r w:rsidR="00B303BA" w:rsidRPr="00985767">
        <w:rPr>
          <w:rFonts w:ascii="Times New Roman" w:hAnsi="Times New Roman"/>
          <w:sz w:val="24"/>
          <w:szCs w:val="24"/>
        </w:rPr>
        <w:t>)</w:t>
      </w:r>
      <w:r w:rsidRPr="00985767">
        <w:rPr>
          <w:rFonts w:ascii="Times New Roman" w:hAnsi="Times New Roman"/>
          <w:sz w:val="24"/>
          <w:szCs w:val="24"/>
        </w:rPr>
        <w:t>.</w:t>
      </w:r>
    </w:p>
    <w:p w14:paraId="3C6871EC" w14:textId="6EC6E15C" w:rsidR="00B303BA" w:rsidRDefault="007E2786" w:rsidP="002B6B29">
      <w:pPr>
        <w:spacing w:before="120" w:after="0" w:line="240" w:lineRule="auto"/>
        <w:ind w:left="709"/>
        <w:jc w:val="both"/>
        <w:rPr>
          <w:rFonts w:ascii="Times New Roman" w:hAnsi="Times New Roman"/>
          <w:sz w:val="24"/>
          <w:szCs w:val="24"/>
        </w:rPr>
      </w:pPr>
      <w:r w:rsidRPr="00985767">
        <w:rPr>
          <w:rFonts w:ascii="Times New Roman" w:hAnsi="Times New Roman"/>
          <w:sz w:val="24"/>
          <w:szCs w:val="24"/>
        </w:rPr>
        <w:t>Enfin l’ensemble de</w:t>
      </w:r>
      <w:r w:rsidR="00B303BA" w:rsidRPr="00985767">
        <w:rPr>
          <w:rFonts w:ascii="Times New Roman" w:hAnsi="Times New Roman"/>
          <w:sz w:val="24"/>
          <w:szCs w:val="24"/>
        </w:rPr>
        <w:t xml:space="preserve"> ce</w:t>
      </w:r>
      <w:r w:rsidRPr="00985767">
        <w:rPr>
          <w:rFonts w:ascii="Times New Roman" w:hAnsi="Times New Roman"/>
          <w:sz w:val="24"/>
          <w:szCs w:val="24"/>
        </w:rPr>
        <w:t>s sanctions disciplinaires seront accompagnées de travaux d’intér</w:t>
      </w:r>
      <w:r w:rsidR="00B303BA" w:rsidRPr="00985767">
        <w:rPr>
          <w:rFonts w:ascii="Times New Roman" w:hAnsi="Times New Roman"/>
          <w:sz w:val="24"/>
          <w:szCs w:val="24"/>
        </w:rPr>
        <w:t>êt général clairement définis</w:t>
      </w:r>
      <w:r w:rsidRPr="00985767">
        <w:rPr>
          <w:rFonts w:ascii="Times New Roman" w:hAnsi="Times New Roman"/>
          <w:sz w:val="24"/>
          <w:szCs w:val="24"/>
        </w:rPr>
        <w:t xml:space="preserve"> au cahier d’ordre de l’unité et s</w:t>
      </w:r>
      <w:r w:rsidR="002B6B29">
        <w:rPr>
          <w:rFonts w:ascii="Times New Roman" w:hAnsi="Times New Roman"/>
          <w:sz w:val="24"/>
          <w:szCs w:val="24"/>
        </w:rPr>
        <w:t>ous la surveillance d’un cadre.</w:t>
      </w:r>
    </w:p>
    <w:p w14:paraId="5EC08C2B" w14:textId="77777777" w:rsidR="002B6B29" w:rsidRPr="00985767" w:rsidRDefault="002B6B29" w:rsidP="002B6B29">
      <w:pPr>
        <w:spacing w:before="120" w:after="0" w:line="240" w:lineRule="auto"/>
        <w:ind w:left="709"/>
        <w:jc w:val="both"/>
        <w:rPr>
          <w:rFonts w:ascii="Times New Roman" w:hAnsi="Times New Roman"/>
          <w:sz w:val="24"/>
          <w:szCs w:val="24"/>
        </w:rPr>
      </w:pPr>
    </w:p>
    <w:p w14:paraId="0DE737FD" w14:textId="77777777" w:rsidR="00BF2F24" w:rsidRPr="00985767" w:rsidRDefault="00BF2F24" w:rsidP="0005252F">
      <w:pPr>
        <w:numPr>
          <w:ilvl w:val="0"/>
          <w:numId w:val="25"/>
        </w:numPr>
        <w:spacing w:after="0"/>
        <w:ind w:left="709" w:hanging="283"/>
        <w:jc w:val="both"/>
        <w:rPr>
          <w:rFonts w:ascii="Times New Roman" w:hAnsi="Times New Roman"/>
          <w:sz w:val="24"/>
          <w:szCs w:val="24"/>
        </w:rPr>
      </w:pPr>
      <w:r w:rsidRPr="00985767">
        <w:rPr>
          <w:rFonts w:ascii="Times New Roman" w:hAnsi="Times New Roman"/>
          <w:sz w:val="24"/>
          <w:szCs w:val="24"/>
          <w:u w:val="single"/>
        </w:rPr>
        <w:t>Les sanctions applicables</w:t>
      </w:r>
      <w:r w:rsidR="0027351A" w:rsidRPr="00985767">
        <w:rPr>
          <w:rFonts w:ascii="Times New Roman" w:hAnsi="Times New Roman"/>
          <w:sz w:val="24"/>
          <w:szCs w:val="24"/>
          <w:u w:val="single"/>
        </w:rPr>
        <w:t>.</w:t>
      </w:r>
      <w:r w:rsidRPr="00985767">
        <w:rPr>
          <w:rFonts w:ascii="Times New Roman" w:hAnsi="Times New Roman"/>
          <w:sz w:val="24"/>
          <w:szCs w:val="24"/>
          <w:u w:val="single"/>
        </w:rPr>
        <w:t xml:space="preserve"> </w:t>
      </w:r>
    </w:p>
    <w:p w14:paraId="7A5BA2CC" w14:textId="1E36AF30" w:rsidR="00192A1E" w:rsidRPr="00985767" w:rsidRDefault="00192A1E" w:rsidP="00B619E2">
      <w:pPr>
        <w:pStyle w:val="Paragraphedeliste"/>
        <w:spacing w:after="0" w:line="240" w:lineRule="auto"/>
        <w:ind w:left="709"/>
        <w:jc w:val="both"/>
        <w:rPr>
          <w:rFonts w:ascii="Times New Roman" w:hAnsi="Times New Roman"/>
          <w:sz w:val="24"/>
          <w:szCs w:val="24"/>
        </w:rPr>
      </w:pPr>
      <w:r w:rsidRPr="00985767">
        <w:rPr>
          <w:rFonts w:ascii="Times New Roman" w:hAnsi="Times New Roman"/>
          <w:sz w:val="24"/>
          <w:szCs w:val="24"/>
        </w:rPr>
        <w:t>La liste</w:t>
      </w:r>
      <w:r w:rsidR="004B7348">
        <w:rPr>
          <w:rFonts w:ascii="Times New Roman" w:hAnsi="Times New Roman"/>
          <w:sz w:val="24"/>
          <w:szCs w:val="24"/>
        </w:rPr>
        <w:t xml:space="preserve"> des </w:t>
      </w:r>
      <w:r w:rsidR="003B4E55">
        <w:rPr>
          <w:rFonts w:ascii="Times New Roman" w:hAnsi="Times New Roman"/>
          <w:sz w:val="24"/>
          <w:szCs w:val="24"/>
        </w:rPr>
        <w:t xml:space="preserve">sanctions </w:t>
      </w:r>
      <w:r w:rsidR="004B7348">
        <w:rPr>
          <w:rFonts w:ascii="Times New Roman" w:hAnsi="Times New Roman"/>
          <w:sz w:val="24"/>
          <w:szCs w:val="24"/>
        </w:rPr>
        <w:t>applicables aux engagés</w:t>
      </w:r>
      <w:r w:rsidR="00C85074">
        <w:rPr>
          <w:rFonts w:ascii="Times New Roman" w:hAnsi="Times New Roman"/>
          <w:sz w:val="24"/>
          <w:szCs w:val="24"/>
        </w:rPr>
        <w:t xml:space="preserve"> </w:t>
      </w:r>
      <w:r w:rsidRPr="00985767">
        <w:rPr>
          <w:rFonts w:ascii="Times New Roman" w:hAnsi="Times New Roman"/>
          <w:sz w:val="24"/>
          <w:szCs w:val="24"/>
        </w:rPr>
        <w:t xml:space="preserve">en formation par l’encadrement militaire est définie dans le code de la Défense.  </w:t>
      </w:r>
    </w:p>
    <w:p w14:paraId="28816DAA" w14:textId="77777777" w:rsidR="0027351A" w:rsidRPr="00985767" w:rsidRDefault="00106C1F" w:rsidP="00B619E2">
      <w:pPr>
        <w:pStyle w:val="Paragraphedeliste"/>
        <w:spacing w:after="0" w:line="240" w:lineRule="auto"/>
        <w:ind w:left="709"/>
        <w:jc w:val="both"/>
        <w:rPr>
          <w:rFonts w:ascii="Times New Roman" w:hAnsi="Times New Roman"/>
          <w:sz w:val="24"/>
          <w:szCs w:val="24"/>
        </w:rPr>
      </w:pPr>
      <w:r w:rsidRPr="00985767">
        <w:rPr>
          <w:rFonts w:ascii="Times New Roman" w:hAnsi="Times New Roman"/>
          <w:sz w:val="24"/>
          <w:szCs w:val="24"/>
        </w:rPr>
        <w:t xml:space="preserve">La liste </w:t>
      </w:r>
      <w:r w:rsidR="00597031" w:rsidRPr="00985767">
        <w:rPr>
          <w:rFonts w:ascii="Times New Roman" w:hAnsi="Times New Roman"/>
          <w:sz w:val="24"/>
          <w:szCs w:val="24"/>
        </w:rPr>
        <w:t xml:space="preserve">des sanctions applicables aux </w:t>
      </w:r>
      <w:r w:rsidR="006538FA" w:rsidRPr="00985767">
        <w:rPr>
          <w:rFonts w:ascii="Times New Roman" w:hAnsi="Times New Roman"/>
          <w:sz w:val="24"/>
          <w:szCs w:val="24"/>
        </w:rPr>
        <w:t>élèves</w:t>
      </w:r>
      <w:r w:rsidR="00597031" w:rsidRPr="00985767">
        <w:rPr>
          <w:rFonts w:ascii="Times New Roman" w:hAnsi="Times New Roman"/>
          <w:sz w:val="24"/>
          <w:szCs w:val="24"/>
        </w:rPr>
        <w:t xml:space="preserve"> </w:t>
      </w:r>
      <w:r w:rsidR="00567855" w:rsidRPr="00985767">
        <w:rPr>
          <w:rFonts w:ascii="Times New Roman" w:hAnsi="Times New Roman"/>
          <w:sz w:val="24"/>
          <w:szCs w:val="24"/>
        </w:rPr>
        <w:t>à la demande de</w:t>
      </w:r>
      <w:r w:rsidR="006D792F" w:rsidRPr="00985767">
        <w:rPr>
          <w:rFonts w:ascii="Times New Roman" w:hAnsi="Times New Roman"/>
          <w:sz w:val="24"/>
          <w:szCs w:val="24"/>
        </w:rPr>
        <w:t xml:space="preserve"> l’équipe professorale</w:t>
      </w:r>
      <w:r w:rsidR="002B57A6" w:rsidRPr="00985767">
        <w:rPr>
          <w:rFonts w:ascii="Times New Roman" w:hAnsi="Times New Roman"/>
          <w:sz w:val="24"/>
          <w:szCs w:val="24"/>
        </w:rPr>
        <w:t xml:space="preserve"> </w:t>
      </w:r>
      <w:r w:rsidRPr="00985767">
        <w:rPr>
          <w:rFonts w:ascii="Times New Roman" w:hAnsi="Times New Roman"/>
          <w:sz w:val="24"/>
          <w:szCs w:val="24"/>
        </w:rPr>
        <w:t>est fixée par l’article R</w:t>
      </w:r>
      <w:r w:rsidR="00597031" w:rsidRPr="00985767">
        <w:rPr>
          <w:rFonts w:ascii="Times New Roman" w:hAnsi="Times New Roman"/>
          <w:sz w:val="24"/>
          <w:szCs w:val="24"/>
        </w:rPr>
        <w:t xml:space="preserve">. </w:t>
      </w:r>
      <w:r w:rsidRPr="00985767">
        <w:rPr>
          <w:rFonts w:ascii="Times New Roman" w:hAnsi="Times New Roman"/>
          <w:sz w:val="24"/>
          <w:szCs w:val="24"/>
        </w:rPr>
        <w:t xml:space="preserve">511-17 du code de l’éducation. </w:t>
      </w:r>
    </w:p>
    <w:p w14:paraId="0858C87C" w14:textId="77777777" w:rsidR="00651013" w:rsidRPr="00985767" w:rsidRDefault="00651013" w:rsidP="00AF6D1F">
      <w:pPr>
        <w:spacing w:after="0"/>
        <w:ind w:left="709"/>
        <w:jc w:val="both"/>
        <w:rPr>
          <w:rFonts w:ascii="Times New Roman" w:hAnsi="Times New Roman"/>
          <w:sz w:val="24"/>
          <w:szCs w:val="24"/>
        </w:rPr>
      </w:pPr>
    </w:p>
    <w:p w14:paraId="510FF997" w14:textId="77777777" w:rsidR="00106C1F" w:rsidRPr="00985767" w:rsidRDefault="00106C1F" w:rsidP="00026E53">
      <w:pPr>
        <w:spacing w:after="0"/>
        <w:jc w:val="both"/>
        <w:rPr>
          <w:rFonts w:ascii="Times New Roman" w:hAnsi="Times New Roman"/>
          <w:sz w:val="24"/>
          <w:szCs w:val="24"/>
        </w:rPr>
      </w:pPr>
      <w:r w:rsidRPr="00985767">
        <w:rPr>
          <w:rFonts w:ascii="Times New Roman" w:hAnsi="Times New Roman"/>
          <w:sz w:val="24"/>
          <w:szCs w:val="24"/>
        </w:rPr>
        <w:t>On distingue</w:t>
      </w:r>
      <w:r w:rsidR="006D792F" w:rsidRPr="00985767">
        <w:rPr>
          <w:rFonts w:ascii="Times New Roman" w:hAnsi="Times New Roman"/>
          <w:sz w:val="24"/>
          <w:szCs w:val="24"/>
        </w:rPr>
        <w:t xml:space="preserve"> dans les sanctions données par l’équipe professorale</w:t>
      </w:r>
      <w:r w:rsidRPr="00985767">
        <w:rPr>
          <w:rFonts w:ascii="Times New Roman" w:hAnsi="Times New Roman"/>
          <w:sz w:val="24"/>
          <w:szCs w:val="24"/>
        </w:rPr>
        <w:t xml:space="preserve"> :</w:t>
      </w:r>
    </w:p>
    <w:p w14:paraId="6CE6E6B3" w14:textId="77777777" w:rsidR="00791EED" w:rsidRPr="00985767" w:rsidRDefault="00106C1F" w:rsidP="0005252F">
      <w:pPr>
        <w:pStyle w:val="Paragraphedeliste"/>
        <w:numPr>
          <w:ilvl w:val="0"/>
          <w:numId w:val="24"/>
        </w:numPr>
        <w:spacing w:before="120" w:after="0"/>
        <w:ind w:left="709" w:hanging="283"/>
        <w:jc w:val="both"/>
        <w:rPr>
          <w:rFonts w:ascii="Times New Roman" w:hAnsi="Times New Roman"/>
          <w:sz w:val="24"/>
          <w:szCs w:val="24"/>
        </w:rPr>
      </w:pPr>
      <w:proofErr w:type="gramStart"/>
      <w:r w:rsidRPr="00985767">
        <w:rPr>
          <w:rFonts w:ascii="Times New Roman" w:hAnsi="Times New Roman"/>
          <w:sz w:val="24"/>
          <w:szCs w:val="24"/>
          <w:u w:val="single"/>
        </w:rPr>
        <w:t>l’avertissement</w:t>
      </w:r>
      <w:proofErr w:type="gramEnd"/>
      <w:r w:rsidR="00CE455F" w:rsidRPr="00985767">
        <w:rPr>
          <w:rFonts w:ascii="Times New Roman" w:hAnsi="Times New Roman"/>
          <w:sz w:val="24"/>
          <w:szCs w:val="24"/>
        </w:rPr>
        <w:t> ;</w:t>
      </w:r>
    </w:p>
    <w:p w14:paraId="712D60DA" w14:textId="77777777" w:rsidR="00791EED" w:rsidRPr="00985767" w:rsidRDefault="00874995" w:rsidP="0005252F">
      <w:pPr>
        <w:pStyle w:val="Corpsdetexte"/>
        <w:numPr>
          <w:ilvl w:val="0"/>
          <w:numId w:val="31"/>
        </w:numPr>
        <w:spacing w:before="120" w:after="120"/>
        <w:jc w:val="both"/>
        <w:rPr>
          <w:szCs w:val="24"/>
        </w:rPr>
      </w:pPr>
      <w:r w:rsidRPr="00985767">
        <w:rPr>
          <w:szCs w:val="24"/>
        </w:rPr>
        <w:t xml:space="preserve">Il sanctionne des manquements importants ou répétés </w:t>
      </w:r>
      <w:r w:rsidR="00192A1E" w:rsidRPr="00985767">
        <w:rPr>
          <w:szCs w:val="24"/>
        </w:rPr>
        <w:t>de l’</w:t>
      </w:r>
      <w:r w:rsidR="00307ACF" w:rsidRPr="00985767">
        <w:rPr>
          <w:szCs w:val="24"/>
        </w:rPr>
        <w:t>élève</w:t>
      </w:r>
      <w:r w:rsidRPr="00985767">
        <w:rPr>
          <w:szCs w:val="24"/>
        </w:rPr>
        <w:t xml:space="preserve"> face à ses obligations d’élève du point de vue scolaire ou comportemental. Il enclenche l’élaboration d’un contrat d’objectif ou d’une fiche de suivi</w:t>
      </w:r>
      <w:r w:rsidR="00192A1E" w:rsidRPr="00985767">
        <w:rPr>
          <w:szCs w:val="24"/>
        </w:rPr>
        <w:t>.</w:t>
      </w:r>
    </w:p>
    <w:p w14:paraId="74E986E6" w14:textId="77777777" w:rsidR="00714581" w:rsidRPr="00985767" w:rsidRDefault="00874995" w:rsidP="0005252F">
      <w:pPr>
        <w:pStyle w:val="Corpsdetexte"/>
        <w:numPr>
          <w:ilvl w:val="0"/>
          <w:numId w:val="31"/>
        </w:numPr>
        <w:spacing w:before="120" w:after="120"/>
        <w:jc w:val="both"/>
        <w:rPr>
          <w:szCs w:val="24"/>
        </w:rPr>
      </w:pPr>
      <w:r w:rsidRPr="00985767">
        <w:rPr>
          <w:szCs w:val="24"/>
        </w:rPr>
        <w:t xml:space="preserve">L’avertissement est prononcé et signé par le </w:t>
      </w:r>
      <w:r w:rsidR="006538FA" w:rsidRPr="00985767">
        <w:rPr>
          <w:szCs w:val="24"/>
        </w:rPr>
        <w:t>chef d’établissement</w:t>
      </w:r>
      <w:r w:rsidRPr="00985767">
        <w:rPr>
          <w:szCs w:val="24"/>
        </w:rPr>
        <w:t xml:space="preserve"> et fait l’objet d’une correspondance particulière à destination des représentants légaux.</w:t>
      </w:r>
    </w:p>
    <w:p w14:paraId="3DE92190" w14:textId="77777777" w:rsidR="00106C1F" w:rsidRPr="00985767" w:rsidRDefault="00106C1F" w:rsidP="0005252F">
      <w:pPr>
        <w:pStyle w:val="Paragraphedeliste"/>
        <w:numPr>
          <w:ilvl w:val="0"/>
          <w:numId w:val="24"/>
        </w:numPr>
        <w:spacing w:before="120" w:after="0"/>
        <w:ind w:left="709" w:hanging="283"/>
        <w:jc w:val="both"/>
        <w:rPr>
          <w:rFonts w:ascii="Times New Roman" w:hAnsi="Times New Roman"/>
          <w:sz w:val="24"/>
          <w:szCs w:val="24"/>
          <w:u w:val="single"/>
        </w:rPr>
      </w:pPr>
      <w:proofErr w:type="gramStart"/>
      <w:r w:rsidRPr="00985767">
        <w:rPr>
          <w:rFonts w:ascii="Times New Roman" w:hAnsi="Times New Roman"/>
          <w:sz w:val="24"/>
          <w:szCs w:val="24"/>
          <w:u w:val="single"/>
        </w:rPr>
        <w:t>la</w:t>
      </w:r>
      <w:proofErr w:type="gramEnd"/>
      <w:r w:rsidRPr="00985767">
        <w:rPr>
          <w:rFonts w:ascii="Times New Roman" w:hAnsi="Times New Roman"/>
          <w:sz w:val="24"/>
          <w:szCs w:val="24"/>
          <w:u w:val="single"/>
        </w:rPr>
        <w:t xml:space="preserve"> réprimande</w:t>
      </w:r>
      <w:r w:rsidR="00CE455F" w:rsidRPr="00985767">
        <w:rPr>
          <w:rFonts w:ascii="Times New Roman" w:hAnsi="Times New Roman"/>
          <w:sz w:val="24"/>
          <w:szCs w:val="24"/>
          <w:u w:val="single"/>
        </w:rPr>
        <w:t> ;</w:t>
      </w:r>
    </w:p>
    <w:p w14:paraId="33B95C77" w14:textId="77777777" w:rsidR="00791EED" w:rsidRPr="00985767" w:rsidRDefault="00791EED" w:rsidP="0005252F">
      <w:pPr>
        <w:pStyle w:val="Corpsdetexte"/>
        <w:numPr>
          <w:ilvl w:val="0"/>
          <w:numId w:val="31"/>
        </w:numPr>
        <w:spacing w:before="120" w:after="120"/>
        <w:jc w:val="both"/>
        <w:rPr>
          <w:szCs w:val="24"/>
        </w:rPr>
      </w:pPr>
      <w:r w:rsidRPr="00985767">
        <w:rPr>
          <w:szCs w:val="24"/>
        </w:rPr>
        <w:t>Ultime signal donné à un</w:t>
      </w:r>
      <w:r w:rsidR="00EC2859" w:rsidRPr="00985767">
        <w:rPr>
          <w:szCs w:val="24"/>
        </w:rPr>
        <w:t xml:space="preserve"> élève</w:t>
      </w:r>
      <w:r w:rsidRPr="00985767">
        <w:rPr>
          <w:szCs w:val="24"/>
        </w:rPr>
        <w:t xml:space="preserve"> pour lequel aucune mesure précédente n’aura permis un changement d’attitude tant du point de vue scolaire que disciplinaire. </w:t>
      </w:r>
    </w:p>
    <w:p w14:paraId="691D222F" w14:textId="77777777" w:rsidR="00791EED" w:rsidRPr="00985767" w:rsidRDefault="00791EED" w:rsidP="0005252F">
      <w:pPr>
        <w:pStyle w:val="Corpsdetexte"/>
        <w:numPr>
          <w:ilvl w:val="0"/>
          <w:numId w:val="31"/>
        </w:numPr>
        <w:spacing w:before="120" w:after="120"/>
        <w:jc w:val="both"/>
        <w:rPr>
          <w:szCs w:val="24"/>
        </w:rPr>
      </w:pPr>
      <w:r w:rsidRPr="00985767">
        <w:rPr>
          <w:szCs w:val="24"/>
        </w:rPr>
        <w:t xml:space="preserve">Il est donné et signé par le </w:t>
      </w:r>
      <w:r w:rsidR="006538FA" w:rsidRPr="00985767">
        <w:rPr>
          <w:szCs w:val="24"/>
        </w:rPr>
        <w:t>chef d’établissement</w:t>
      </w:r>
      <w:r w:rsidRPr="00985767">
        <w:rPr>
          <w:szCs w:val="24"/>
        </w:rPr>
        <w:t xml:space="preserve"> et fait l’objet d’une correspondance particulière à destination des représentants légaux.</w:t>
      </w:r>
    </w:p>
    <w:p w14:paraId="1DB566ED" w14:textId="77777777" w:rsidR="005F0929" w:rsidRPr="00985767" w:rsidRDefault="00791EED" w:rsidP="0005252F">
      <w:pPr>
        <w:pStyle w:val="Corpsdetexte"/>
        <w:numPr>
          <w:ilvl w:val="0"/>
          <w:numId w:val="31"/>
        </w:numPr>
        <w:spacing w:before="120" w:after="120"/>
        <w:jc w:val="both"/>
        <w:rPr>
          <w:szCs w:val="24"/>
        </w:rPr>
      </w:pPr>
      <w:r w:rsidRPr="00985767">
        <w:rPr>
          <w:szCs w:val="24"/>
        </w:rPr>
        <w:lastRenderedPageBreak/>
        <w:t xml:space="preserve">La délivrance d’une réprimande peut s’accompagner de la part du </w:t>
      </w:r>
      <w:r w:rsidR="006538FA" w:rsidRPr="00985767">
        <w:rPr>
          <w:szCs w:val="24"/>
        </w:rPr>
        <w:t>chef d’établissement</w:t>
      </w:r>
      <w:r w:rsidRPr="00985767">
        <w:rPr>
          <w:szCs w:val="24"/>
        </w:rPr>
        <w:t xml:space="preserve"> d’une convocation des représentants légaux.</w:t>
      </w:r>
    </w:p>
    <w:p w14:paraId="533A639E" w14:textId="77777777" w:rsidR="00CF4805" w:rsidRPr="00985767" w:rsidRDefault="00106C1F" w:rsidP="0005252F">
      <w:pPr>
        <w:pStyle w:val="Paragraphedeliste"/>
        <w:numPr>
          <w:ilvl w:val="0"/>
          <w:numId w:val="24"/>
        </w:numPr>
        <w:spacing w:before="120" w:after="0"/>
        <w:ind w:left="709" w:hanging="283"/>
        <w:jc w:val="both"/>
        <w:rPr>
          <w:rFonts w:ascii="Times New Roman" w:hAnsi="Times New Roman"/>
          <w:sz w:val="24"/>
          <w:szCs w:val="24"/>
          <w:u w:val="single"/>
        </w:rPr>
      </w:pPr>
      <w:proofErr w:type="gramStart"/>
      <w:r w:rsidRPr="00985767">
        <w:rPr>
          <w:rFonts w:ascii="Times New Roman" w:hAnsi="Times New Roman"/>
          <w:sz w:val="24"/>
          <w:szCs w:val="24"/>
          <w:u w:val="single"/>
        </w:rPr>
        <w:t>la</w:t>
      </w:r>
      <w:proofErr w:type="gramEnd"/>
      <w:r w:rsidRPr="00985767">
        <w:rPr>
          <w:rFonts w:ascii="Times New Roman" w:hAnsi="Times New Roman"/>
          <w:sz w:val="24"/>
          <w:szCs w:val="24"/>
          <w:u w:val="single"/>
        </w:rPr>
        <w:t xml:space="preserve"> reten</w:t>
      </w:r>
      <w:r w:rsidR="00CF4805" w:rsidRPr="00985767">
        <w:rPr>
          <w:rFonts w:ascii="Times New Roman" w:hAnsi="Times New Roman"/>
          <w:sz w:val="24"/>
          <w:szCs w:val="24"/>
          <w:u w:val="single"/>
        </w:rPr>
        <w:t>ue ;</w:t>
      </w:r>
    </w:p>
    <w:p w14:paraId="020C9638" w14:textId="00BE234F" w:rsidR="00651013" w:rsidRPr="00985767" w:rsidRDefault="00791EED" w:rsidP="0005252F">
      <w:pPr>
        <w:pStyle w:val="Corpsdetexte"/>
        <w:numPr>
          <w:ilvl w:val="0"/>
          <w:numId w:val="31"/>
        </w:numPr>
        <w:spacing w:before="120" w:after="120"/>
        <w:jc w:val="both"/>
        <w:rPr>
          <w:szCs w:val="24"/>
        </w:rPr>
      </w:pPr>
      <w:r w:rsidRPr="00985767">
        <w:rPr>
          <w:szCs w:val="24"/>
        </w:rPr>
        <w:t xml:space="preserve">Un tour de retenue équivaut à </w:t>
      </w:r>
      <w:r w:rsidR="00C16366" w:rsidRPr="00985767">
        <w:rPr>
          <w:szCs w:val="24"/>
        </w:rPr>
        <w:t>deux heures</w:t>
      </w:r>
      <w:r w:rsidRPr="00985767">
        <w:rPr>
          <w:szCs w:val="24"/>
        </w:rPr>
        <w:t xml:space="preserve"> d’interdiction de sortie</w:t>
      </w:r>
      <w:r w:rsidR="00C001AE" w:rsidRPr="00985767">
        <w:rPr>
          <w:szCs w:val="24"/>
        </w:rPr>
        <w:t>.</w:t>
      </w:r>
      <w:r w:rsidR="00EB7478" w:rsidRPr="00985767">
        <w:rPr>
          <w:szCs w:val="24"/>
        </w:rPr>
        <w:t xml:space="preserve"> </w:t>
      </w:r>
      <w:r w:rsidR="00192A1E" w:rsidRPr="00985767">
        <w:rPr>
          <w:szCs w:val="24"/>
        </w:rPr>
        <w:t>L’</w:t>
      </w:r>
      <w:r w:rsidR="00307ACF" w:rsidRPr="00985767">
        <w:rPr>
          <w:szCs w:val="24"/>
        </w:rPr>
        <w:t>élève</w:t>
      </w:r>
      <w:r w:rsidRPr="00985767">
        <w:rPr>
          <w:szCs w:val="24"/>
        </w:rPr>
        <w:t xml:space="preserve"> </w:t>
      </w:r>
      <w:r w:rsidR="00C001AE" w:rsidRPr="00985767">
        <w:rPr>
          <w:szCs w:val="24"/>
        </w:rPr>
        <w:t>est</w:t>
      </w:r>
      <w:r w:rsidR="00C16366" w:rsidRPr="00985767">
        <w:rPr>
          <w:szCs w:val="24"/>
        </w:rPr>
        <w:t xml:space="preserve"> alors tenu d’étudier en salle sous surveillance ou</w:t>
      </w:r>
      <w:r w:rsidR="00C001AE" w:rsidRPr="00985767">
        <w:rPr>
          <w:szCs w:val="24"/>
        </w:rPr>
        <w:t>/et</w:t>
      </w:r>
      <w:r w:rsidR="00C16366" w:rsidRPr="00985767">
        <w:rPr>
          <w:szCs w:val="24"/>
        </w:rPr>
        <w:t xml:space="preserve"> de</w:t>
      </w:r>
      <w:r w:rsidRPr="00985767">
        <w:rPr>
          <w:szCs w:val="24"/>
        </w:rPr>
        <w:t xml:space="preserve"> participer à l’entretien de son cadre de vie</w:t>
      </w:r>
      <w:r w:rsidR="00C16366" w:rsidRPr="00985767">
        <w:rPr>
          <w:szCs w:val="24"/>
        </w:rPr>
        <w:t xml:space="preserve">. </w:t>
      </w:r>
      <w:r w:rsidR="00651013" w:rsidRPr="00985767">
        <w:rPr>
          <w:szCs w:val="24"/>
        </w:rPr>
        <w:t xml:space="preserve">Le </w:t>
      </w:r>
      <w:r w:rsidR="00B619E2">
        <w:rPr>
          <w:szCs w:val="24"/>
        </w:rPr>
        <w:t xml:space="preserve">commandant de l’école </w:t>
      </w:r>
      <w:r w:rsidR="00567855" w:rsidRPr="00985767">
        <w:rPr>
          <w:szCs w:val="24"/>
        </w:rPr>
        <w:t>a</w:t>
      </w:r>
      <w:r w:rsidR="00433E04" w:rsidRPr="00985767">
        <w:rPr>
          <w:szCs w:val="24"/>
        </w:rPr>
        <w:t xml:space="preserve"> </w:t>
      </w:r>
      <w:r w:rsidR="006C5945" w:rsidRPr="00985767">
        <w:rPr>
          <w:szCs w:val="24"/>
        </w:rPr>
        <w:t>délégu</w:t>
      </w:r>
      <w:r w:rsidR="00567855" w:rsidRPr="00985767">
        <w:rPr>
          <w:szCs w:val="24"/>
        </w:rPr>
        <w:t>é</w:t>
      </w:r>
      <w:r w:rsidR="00651013" w:rsidRPr="00985767">
        <w:rPr>
          <w:szCs w:val="24"/>
        </w:rPr>
        <w:t xml:space="preserve"> </w:t>
      </w:r>
      <w:r w:rsidR="00FC5890" w:rsidRPr="00985767">
        <w:rPr>
          <w:szCs w:val="24"/>
        </w:rPr>
        <w:t>au</w:t>
      </w:r>
      <w:r w:rsidR="00651013" w:rsidRPr="00985767">
        <w:rPr>
          <w:szCs w:val="24"/>
        </w:rPr>
        <w:t xml:space="preserve"> commandant d’unité le droit de sanctionner de tours de retenue.</w:t>
      </w:r>
    </w:p>
    <w:p w14:paraId="37EB9273" w14:textId="77777777" w:rsidR="00714581" w:rsidRPr="00985767" w:rsidRDefault="00714581" w:rsidP="0005252F">
      <w:pPr>
        <w:pStyle w:val="Corpsdetexte"/>
        <w:numPr>
          <w:ilvl w:val="0"/>
          <w:numId w:val="31"/>
        </w:numPr>
        <w:spacing w:before="120" w:after="120"/>
        <w:jc w:val="both"/>
        <w:rPr>
          <w:szCs w:val="24"/>
        </w:rPr>
      </w:pPr>
      <w:r w:rsidRPr="00985767">
        <w:rPr>
          <w:szCs w:val="24"/>
        </w:rPr>
        <w:t>Les retenues sont réalisées l</w:t>
      </w:r>
      <w:r w:rsidR="0011217F" w:rsidRPr="00985767">
        <w:rPr>
          <w:szCs w:val="24"/>
        </w:rPr>
        <w:t>ors des quartiers libres du soir ou l</w:t>
      </w:r>
      <w:r w:rsidRPr="00985767">
        <w:rPr>
          <w:szCs w:val="24"/>
        </w:rPr>
        <w:t xml:space="preserve">es samedi </w:t>
      </w:r>
      <w:r w:rsidR="00E422D3" w:rsidRPr="00985767">
        <w:rPr>
          <w:szCs w:val="24"/>
        </w:rPr>
        <w:t xml:space="preserve">et dimanche </w:t>
      </w:r>
      <w:r w:rsidRPr="00985767">
        <w:rPr>
          <w:szCs w:val="24"/>
        </w:rPr>
        <w:t>matin.</w:t>
      </w:r>
    </w:p>
    <w:p w14:paraId="635E10C8" w14:textId="77777777" w:rsidR="007D32AB" w:rsidRPr="00985767" w:rsidRDefault="007D32AB" w:rsidP="0005252F">
      <w:pPr>
        <w:pStyle w:val="Corpsdetexte"/>
        <w:numPr>
          <w:ilvl w:val="0"/>
          <w:numId w:val="31"/>
        </w:numPr>
        <w:spacing w:before="120" w:after="120"/>
        <w:jc w:val="both"/>
        <w:rPr>
          <w:szCs w:val="24"/>
        </w:rPr>
      </w:pPr>
      <w:r w:rsidRPr="00985767">
        <w:rPr>
          <w:szCs w:val="24"/>
        </w:rPr>
        <w:t>Des heures d'études supplémentaires obligatoires, sous surveillance, peuvent être mises en place hors des créneaux d'instruction ou durant le week-end.</w:t>
      </w:r>
    </w:p>
    <w:p w14:paraId="3DF197E0" w14:textId="77777777" w:rsidR="000F4B65" w:rsidRPr="00985767" w:rsidRDefault="000F4B65" w:rsidP="006447F7">
      <w:pPr>
        <w:spacing w:before="120"/>
        <w:ind w:left="708"/>
        <w:jc w:val="both"/>
        <w:rPr>
          <w:rFonts w:ascii="Times New Roman" w:hAnsi="Times New Roman"/>
          <w:sz w:val="24"/>
          <w:szCs w:val="24"/>
        </w:rPr>
      </w:pPr>
      <w:r w:rsidRPr="00985767">
        <w:rPr>
          <w:rFonts w:ascii="Times New Roman" w:hAnsi="Times New Roman"/>
          <w:sz w:val="24"/>
          <w:szCs w:val="24"/>
        </w:rPr>
        <w:t>Des mesures de prévention, de réparation et d'accompagnement peuvent également être prévues</w:t>
      </w:r>
      <w:r w:rsidR="00192A1E" w:rsidRPr="00985767">
        <w:rPr>
          <w:rFonts w:ascii="Times New Roman" w:hAnsi="Times New Roman"/>
          <w:sz w:val="24"/>
          <w:szCs w:val="24"/>
        </w:rPr>
        <w:t>.</w:t>
      </w:r>
    </w:p>
    <w:p w14:paraId="785C3DF8" w14:textId="77777777" w:rsidR="00544A87" w:rsidRPr="00985767" w:rsidRDefault="00544A87" w:rsidP="00714581">
      <w:pPr>
        <w:spacing w:before="120" w:after="120"/>
        <w:jc w:val="both"/>
        <w:rPr>
          <w:rFonts w:ascii="Times New Roman" w:hAnsi="Times New Roman"/>
          <w:bCs/>
          <w:sz w:val="24"/>
          <w:szCs w:val="24"/>
        </w:rPr>
      </w:pPr>
      <w:r w:rsidRPr="00985767">
        <w:rPr>
          <w:rFonts w:ascii="Times New Roman" w:hAnsi="Times New Roman"/>
          <w:bCs/>
          <w:sz w:val="24"/>
          <w:szCs w:val="24"/>
        </w:rPr>
        <w:t>Modalités particulières concernant les sanctions</w:t>
      </w:r>
    </w:p>
    <w:p w14:paraId="05C24BE2" w14:textId="77777777" w:rsidR="00BB7D20" w:rsidRPr="00985767" w:rsidRDefault="00BB7D20" w:rsidP="0005252F">
      <w:pPr>
        <w:pStyle w:val="Corpsdetexte"/>
        <w:numPr>
          <w:ilvl w:val="0"/>
          <w:numId w:val="31"/>
        </w:numPr>
        <w:spacing w:before="120" w:after="120"/>
        <w:jc w:val="both"/>
        <w:rPr>
          <w:szCs w:val="24"/>
        </w:rPr>
      </w:pPr>
      <w:r w:rsidRPr="00985767">
        <w:rPr>
          <w:szCs w:val="24"/>
        </w:rPr>
        <w:t>Les responsables légaux sont informés grâce à l’envoi de courriers spécifiques (avertissement, contrat d’objectif etc.).</w:t>
      </w:r>
    </w:p>
    <w:p w14:paraId="5CF09B60" w14:textId="16147F15" w:rsidR="00E422D3" w:rsidRPr="002B6B29" w:rsidRDefault="00BB7D20" w:rsidP="00E422D3">
      <w:pPr>
        <w:pStyle w:val="Corpsdetexte"/>
        <w:numPr>
          <w:ilvl w:val="0"/>
          <w:numId w:val="31"/>
        </w:numPr>
        <w:spacing w:before="120" w:after="120"/>
        <w:jc w:val="both"/>
        <w:rPr>
          <w:szCs w:val="24"/>
        </w:rPr>
      </w:pPr>
      <w:r w:rsidRPr="00985767">
        <w:rPr>
          <w:szCs w:val="24"/>
        </w:rPr>
        <w:t>L’objectif éducatif relatif aux sanctions ne saurait être atteint sans le relais et la pleine collaboration des parents, sans lesquels le dispos</w:t>
      </w:r>
      <w:r w:rsidR="002B6B29">
        <w:rPr>
          <w:szCs w:val="24"/>
        </w:rPr>
        <w:t xml:space="preserve">itif ne saurait être efficace. </w:t>
      </w:r>
    </w:p>
    <w:p w14:paraId="15859742" w14:textId="77777777" w:rsidR="00544A87" w:rsidRPr="00985767" w:rsidRDefault="00544A87" w:rsidP="0005252F">
      <w:pPr>
        <w:numPr>
          <w:ilvl w:val="0"/>
          <w:numId w:val="11"/>
        </w:numPr>
        <w:spacing w:after="120"/>
        <w:ind w:hanging="357"/>
        <w:jc w:val="both"/>
        <w:rPr>
          <w:rFonts w:ascii="Times New Roman" w:hAnsi="Times New Roman"/>
          <w:b/>
          <w:color w:val="000000"/>
          <w:sz w:val="24"/>
          <w:szCs w:val="24"/>
          <w:u w:val="single"/>
        </w:rPr>
      </w:pPr>
      <w:r w:rsidRPr="00985767">
        <w:rPr>
          <w:rFonts w:ascii="Times New Roman" w:hAnsi="Times New Roman"/>
          <w:b/>
          <w:color w:val="000000"/>
          <w:sz w:val="24"/>
          <w:szCs w:val="24"/>
          <w:u w:val="single"/>
        </w:rPr>
        <w:t>Le sursis</w:t>
      </w:r>
    </w:p>
    <w:p w14:paraId="4108693D" w14:textId="77777777" w:rsidR="00544A87" w:rsidRPr="00985767" w:rsidRDefault="00544A87" w:rsidP="0005252F">
      <w:pPr>
        <w:pStyle w:val="Corpsdetexte"/>
        <w:numPr>
          <w:ilvl w:val="0"/>
          <w:numId w:val="31"/>
        </w:numPr>
        <w:spacing w:before="120" w:after="120"/>
        <w:jc w:val="both"/>
        <w:rPr>
          <w:szCs w:val="24"/>
        </w:rPr>
      </w:pPr>
      <w:r w:rsidRPr="00985767">
        <w:rPr>
          <w:szCs w:val="24"/>
        </w:rPr>
        <w:t xml:space="preserve">Une sanction disciplinaire peut être assortie d’un sursis. Celui-ci peut concerner tout ou partie de la sanction. Pendant la période de sursis, une nouvelle sanction n’annule pas automatiquement le sursis. L’annulation du sursis peut être causée par une faute de même nature, mais également par l’application de tout autre sanction de même rang ou de rang supérieur. La révocation d’un sursis peut donc intervenir pour des faits susceptibles d’entrainer les mêmes sanctions que la faute commise qui aura donné lieu à la première sanction avec sursis. </w:t>
      </w:r>
    </w:p>
    <w:p w14:paraId="7ABA0DB7" w14:textId="77777777" w:rsidR="00544A87" w:rsidRPr="00985767" w:rsidRDefault="00544A87" w:rsidP="0005252F">
      <w:pPr>
        <w:pStyle w:val="Corpsdetexte"/>
        <w:numPr>
          <w:ilvl w:val="0"/>
          <w:numId w:val="31"/>
        </w:numPr>
        <w:spacing w:before="120" w:after="120"/>
        <w:jc w:val="both"/>
        <w:rPr>
          <w:szCs w:val="24"/>
        </w:rPr>
      </w:pPr>
      <w:r w:rsidRPr="00985767">
        <w:rPr>
          <w:szCs w:val="24"/>
        </w:rPr>
        <w:t>Une récidive, faute de même nature, commise pendant la période de sursis, peut annuler le sursis. Dans ce cas, la nouvelle procédure disciplinaire doit préciser, en complément des sanctions décidées, si le sursis en cours est levé ou non.</w:t>
      </w:r>
    </w:p>
    <w:p w14:paraId="4EAD2D66" w14:textId="77777777" w:rsidR="00BF1A72" w:rsidRPr="00985767" w:rsidRDefault="00BF1A72" w:rsidP="0005252F">
      <w:pPr>
        <w:numPr>
          <w:ilvl w:val="0"/>
          <w:numId w:val="11"/>
        </w:numPr>
        <w:spacing w:after="120"/>
        <w:ind w:hanging="357"/>
        <w:jc w:val="both"/>
        <w:rPr>
          <w:rFonts w:ascii="Times New Roman" w:hAnsi="Times New Roman"/>
          <w:b/>
          <w:color w:val="000000"/>
          <w:sz w:val="24"/>
          <w:szCs w:val="24"/>
          <w:u w:val="single"/>
        </w:rPr>
      </w:pPr>
      <w:r w:rsidRPr="00985767">
        <w:rPr>
          <w:rFonts w:ascii="Times New Roman" w:hAnsi="Times New Roman"/>
          <w:b/>
          <w:color w:val="000000"/>
          <w:sz w:val="24"/>
          <w:szCs w:val="24"/>
          <w:u w:val="single"/>
        </w:rPr>
        <w:t>Fautes commises à l’extérieur de l’établissement</w:t>
      </w:r>
    </w:p>
    <w:p w14:paraId="64B38F13" w14:textId="2918F5A0" w:rsidR="000F4B65" w:rsidRPr="00985767" w:rsidRDefault="000F4B65" w:rsidP="0005252F">
      <w:pPr>
        <w:pStyle w:val="Corpsdetexte"/>
        <w:numPr>
          <w:ilvl w:val="0"/>
          <w:numId w:val="31"/>
        </w:numPr>
        <w:spacing w:before="120" w:after="120"/>
        <w:jc w:val="both"/>
        <w:rPr>
          <w:szCs w:val="24"/>
        </w:rPr>
      </w:pPr>
      <w:r w:rsidRPr="00985767">
        <w:rPr>
          <w:szCs w:val="24"/>
        </w:rPr>
        <w:t>Des faits commis à l’extérieur de l’enceinte de l’</w:t>
      </w:r>
      <w:proofErr w:type="spellStart"/>
      <w:r w:rsidR="00B619E2">
        <w:rPr>
          <w:szCs w:val="24"/>
        </w:rPr>
        <w:t>école</w:t>
      </w:r>
      <w:r w:rsidRPr="00985767">
        <w:rPr>
          <w:szCs w:val="24"/>
        </w:rPr>
        <w:t>t</w:t>
      </w:r>
      <w:proofErr w:type="spellEnd"/>
      <w:r w:rsidRPr="00985767">
        <w:rPr>
          <w:szCs w:val="24"/>
        </w:rPr>
        <w:t xml:space="preserve"> peuvent être retenus dès lors qu’ils ont un rapport avec les obligations et la qualité </w:t>
      </w:r>
      <w:r w:rsidR="003A43C4" w:rsidRPr="00985767">
        <w:rPr>
          <w:szCs w:val="24"/>
        </w:rPr>
        <w:t>de l’</w:t>
      </w:r>
      <w:r w:rsidR="00307ACF" w:rsidRPr="00985767">
        <w:rPr>
          <w:szCs w:val="24"/>
        </w:rPr>
        <w:t>élève</w:t>
      </w:r>
      <w:r w:rsidRPr="00985767">
        <w:rPr>
          <w:szCs w:val="24"/>
        </w:rPr>
        <w:t xml:space="preserve"> en cause (par exemple : une attitude déplacée envers une personne ou si ces faits portent atteinte à l’image </w:t>
      </w:r>
      <w:r w:rsidR="006538FA" w:rsidRPr="00985767">
        <w:rPr>
          <w:szCs w:val="24"/>
        </w:rPr>
        <w:t xml:space="preserve">de </w:t>
      </w:r>
      <w:r w:rsidR="003A43C4" w:rsidRPr="00985767">
        <w:rPr>
          <w:szCs w:val="24"/>
        </w:rPr>
        <w:t>l’armée de Terre</w:t>
      </w:r>
      <w:r w:rsidRPr="00985767">
        <w:rPr>
          <w:szCs w:val="24"/>
        </w:rPr>
        <w:t>).</w:t>
      </w:r>
    </w:p>
    <w:p w14:paraId="5784B0C1" w14:textId="31214A5F" w:rsidR="00BF1A72" w:rsidRPr="00985767" w:rsidRDefault="00BF1A72" w:rsidP="0005252F">
      <w:pPr>
        <w:pStyle w:val="Corpsdetexte"/>
        <w:numPr>
          <w:ilvl w:val="0"/>
          <w:numId w:val="31"/>
        </w:numPr>
        <w:spacing w:before="120" w:after="120"/>
        <w:jc w:val="both"/>
        <w:rPr>
          <w:szCs w:val="24"/>
        </w:rPr>
      </w:pPr>
      <w:r w:rsidRPr="00985767">
        <w:rPr>
          <w:szCs w:val="24"/>
        </w:rPr>
        <w:t xml:space="preserve">Par ailleurs, le </w:t>
      </w:r>
      <w:r w:rsidR="00B619E2">
        <w:rPr>
          <w:szCs w:val="24"/>
        </w:rPr>
        <w:t xml:space="preserve">commandant de l’école </w:t>
      </w:r>
      <w:r w:rsidRPr="00985767">
        <w:rPr>
          <w:szCs w:val="24"/>
        </w:rPr>
        <w:t xml:space="preserve">se réserve le droit de mettre en œuvre toute mesure de prévention, de réparation ou d’accompagnement qu’il jugera utile en complément d’éventuelles procédures policières et judiciaires possibles. </w:t>
      </w:r>
    </w:p>
    <w:p w14:paraId="187DC8B0" w14:textId="77777777" w:rsidR="00BF1A72" w:rsidRPr="00985767" w:rsidRDefault="00BF1A72" w:rsidP="0005252F">
      <w:pPr>
        <w:numPr>
          <w:ilvl w:val="0"/>
          <w:numId w:val="11"/>
        </w:numPr>
        <w:spacing w:after="120"/>
        <w:ind w:hanging="357"/>
        <w:jc w:val="both"/>
        <w:rPr>
          <w:rFonts w:ascii="Times New Roman" w:hAnsi="Times New Roman"/>
          <w:b/>
          <w:color w:val="000000"/>
          <w:sz w:val="24"/>
          <w:szCs w:val="24"/>
          <w:u w:val="single"/>
        </w:rPr>
      </w:pPr>
      <w:r w:rsidRPr="00985767">
        <w:rPr>
          <w:rFonts w:ascii="Times New Roman" w:hAnsi="Times New Roman"/>
          <w:b/>
          <w:color w:val="000000"/>
          <w:sz w:val="24"/>
          <w:szCs w:val="24"/>
          <w:u w:val="single"/>
        </w:rPr>
        <w:t>Le contrat d’objectif</w:t>
      </w:r>
      <w:r w:rsidR="001879D5" w:rsidRPr="00985767">
        <w:rPr>
          <w:rFonts w:ascii="Times New Roman" w:hAnsi="Times New Roman"/>
          <w:b/>
          <w:color w:val="000000"/>
          <w:sz w:val="24"/>
          <w:szCs w:val="24"/>
          <w:u w:val="single"/>
        </w:rPr>
        <w:t xml:space="preserve"> </w:t>
      </w:r>
      <w:r w:rsidRPr="00985767">
        <w:rPr>
          <w:rFonts w:ascii="Times New Roman" w:hAnsi="Times New Roman"/>
          <w:b/>
          <w:color w:val="000000"/>
          <w:sz w:val="24"/>
          <w:szCs w:val="24"/>
          <w:u w:val="single"/>
        </w:rPr>
        <w:t>:</w:t>
      </w:r>
    </w:p>
    <w:p w14:paraId="2C88C2FC" w14:textId="77777777" w:rsidR="00BF1A72" w:rsidRPr="00985767" w:rsidRDefault="00BF1A72" w:rsidP="0005252F">
      <w:pPr>
        <w:pStyle w:val="Corpsdetexte"/>
        <w:numPr>
          <w:ilvl w:val="0"/>
          <w:numId w:val="31"/>
        </w:numPr>
        <w:spacing w:before="120" w:after="120"/>
        <w:jc w:val="both"/>
        <w:rPr>
          <w:szCs w:val="24"/>
        </w:rPr>
      </w:pPr>
      <w:r w:rsidRPr="00985767">
        <w:rPr>
          <w:szCs w:val="24"/>
        </w:rPr>
        <w:t xml:space="preserve">Par mesure d’accompagnement de nature éducative après un avertissement écrit, ou suite à l’examen par la « commission éducative » qui se tient à échéances régulières, </w:t>
      </w:r>
      <w:r w:rsidR="001879D5" w:rsidRPr="00985767">
        <w:rPr>
          <w:szCs w:val="24"/>
        </w:rPr>
        <w:t>un contrat d’objectif peu</w:t>
      </w:r>
      <w:r w:rsidRPr="00985767">
        <w:rPr>
          <w:szCs w:val="24"/>
        </w:rPr>
        <w:t xml:space="preserve">t être </w:t>
      </w:r>
      <w:r w:rsidR="001879D5" w:rsidRPr="00985767">
        <w:rPr>
          <w:szCs w:val="24"/>
        </w:rPr>
        <w:t xml:space="preserve">établi avec </w:t>
      </w:r>
      <w:r w:rsidR="003A43C4" w:rsidRPr="00985767">
        <w:rPr>
          <w:szCs w:val="24"/>
        </w:rPr>
        <w:t>l’</w:t>
      </w:r>
      <w:r w:rsidR="00EC2859" w:rsidRPr="00985767">
        <w:rPr>
          <w:szCs w:val="24"/>
        </w:rPr>
        <w:t>élève</w:t>
      </w:r>
      <w:r w:rsidR="001879D5" w:rsidRPr="00985767">
        <w:rPr>
          <w:szCs w:val="24"/>
        </w:rPr>
        <w:t xml:space="preserve"> concerné. </w:t>
      </w:r>
      <w:r w:rsidRPr="00985767">
        <w:rPr>
          <w:szCs w:val="24"/>
        </w:rPr>
        <w:t xml:space="preserve">L’objectif </w:t>
      </w:r>
      <w:r w:rsidR="001879D5" w:rsidRPr="00985767">
        <w:rPr>
          <w:szCs w:val="24"/>
        </w:rPr>
        <w:t>est</w:t>
      </w:r>
      <w:r w:rsidRPr="00985767">
        <w:rPr>
          <w:szCs w:val="24"/>
        </w:rPr>
        <w:t xml:space="preserve"> de donner à </w:t>
      </w:r>
      <w:r w:rsidR="00804E77" w:rsidRPr="00985767">
        <w:rPr>
          <w:szCs w:val="24"/>
        </w:rPr>
        <w:t>celui-ci</w:t>
      </w:r>
      <w:r w:rsidRPr="00985767">
        <w:rPr>
          <w:szCs w:val="24"/>
        </w:rPr>
        <w:t xml:space="preserve"> la possibilité de corriger une situation scolaire et/ou comportementale qui se dégrade. </w:t>
      </w:r>
    </w:p>
    <w:p w14:paraId="15ACF61F" w14:textId="77777777" w:rsidR="00BF1A72" w:rsidRPr="00985767" w:rsidRDefault="00BF1A72" w:rsidP="0005252F">
      <w:pPr>
        <w:pStyle w:val="Corpsdetexte"/>
        <w:numPr>
          <w:ilvl w:val="0"/>
          <w:numId w:val="31"/>
        </w:numPr>
        <w:spacing w:before="120" w:after="120"/>
        <w:jc w:val="both"/>
        <w:rPr>
          <w:szCs w:val="24"/>
        </w:rPr>
      </w:pPr>
      <w:r w:rsidRPr="00985767">
        <w:rPr>
          <w:szCs w:val="24"/>
        </w:rPr>
        <w:lastRenderedPageBreak/>
        <w:t xml:space="preserve">A date d’échéance, le </w:t>
      </w:r>
      <w:r w:rsidR="003839BD" w:rsidRPr="00985767">
        <w:rPr>
          <w:szCs w:val="24"/>
        </w:rPr>
        <w:t>commandant de compagnie</w:t>
      </w:r>
      <w:r w:rsidRPr="00985767">
        <w:rPr>
          <w:szCs w:val="24"/>
        </w:rPr>
        <w:t xml:space="preserve"> analyse avec </w:t>
      </w:r>
      <w:r w:rsidR="003A43C4" w:rsidRPr="00985767">
        <w:rPr>
          <w:szCs w:val="24"/>
        </w:rPr>
        <w:t>l’</w:t>
      </w:r>
      <w:r w:rsidR="00307ACF" w:rsidRPr="00985767">
        <w:rPr>
          <w:szCs w:val="24"/>
        </w:rPr>
        <w:t>élève</w:t>
      </w:r>
      <w:r w:rsidRPr="00985767">
        <w:rPr>
          <w:szCs w:val="24"/>
        </w:rPr>
        <w:t xml:space="preserve"> le degré d’atteinte des objectifs fixés et communique les conclusions aux parents. </w:t>
      </w:r>
    </w:p>
    <w:p w14:paraId="44BD5926" w14:textId="53A00FB4" w:rsidR="00714581" w:rsidRPr="00C0683D" w:rsidRDefault="00BF1A72" w:rsidP="00C0683D">
      <w:pPr>
        <w:pStyle w:val="Corpsdetexte"/>
        <w:numPr>
          <w:ilvl w:val="0"/>
          <w:numId w:val="31"/>
        </w:numPr>
        <w:spacing w:before="120" w:after="120"/>
        <w:jc w:val="both"/>
        <w:rPr>
          <w:szCs w:val="24"/>
        </w:rPr>
      </w:pPr>
      <w:r w:rsidRPr="00985767">
        <w:rPr>
          <w:szCs w:val="24"/>
        </w:rPr>
        <w:t xml:space="preserve">Le </w:t>
      </w:r>
      <w:r w:rsidR="00804E77" w:rsidRPr="00985767">
        <w:rPr>
          <w:szCs w:val="24"/>
        </w:rPr>
        <w:t>contrat d’objectif</w:t>
      </w:r>
      <w:r w:rsidRPr="00985767">
        <w:rPr>
          <w:szCs w:val="24"/>
        </w:rPr>
        <w:t xml:space="preserve"> s’adresse </w:t>
      </w:r>
      <w:r w:rsidR="003839BD" w:rsidRPr="00985767">
        <w:rPr>
          <w:szCs w:val="24"/>
        </w:rPr>
        <w:t xml:space="preserve">à tous les </w:t>
      </w:r>
      <w:r w:rsidR="006538FA" w:rsidRPr="00985767">
        <w:rPr>
          <w:szCs w:val="24"/>
        </w:rPr>
        <w:t>élèves</w:t>
      </w:r>
      <w:r w:rsidRPr="00985767">
        <w:rPr>
          <w:szCs w:val="24"/>
        </w:rPr>
        <w:t>.</w:t>
      </w:r>
      <w:r w:rsidR="00804E77" w:rsidRPr="00985767">
        <w:rPr>
          <w:szCs w:val="24"/>
        </w:rPr>
        <w:t xml:space="preserve"> Il </w:t>
      </w:r>
      <w:r w:rsidRPr="00985767">
        <w:rPr>
          <w:szCs w:val="24"/>
        </w:rPr>
        <w:t>est porté à la connaissance des parents par son envoi à l’adresse</w:t>
      </w:r>
      <w:r w:rsidR="00C0683D">
        <w:rPr>
          <w:szCs w:val="24"/>
        </w:rPr>
        <w:t xml:space="preserve"> Internet du représentant légal.</w:t>
      </w:r>
    </w:p>
    <w:p w14:paraId="2F11EE82" w14:textId="4015D22B" w:rsidR="000971CC" w:rsidRPr="00985767" w:rsidRDefault="00E017A8" w:rsidP="00531A58">
      <w:pPr>
        <w:pStyle w:val="Titre3"/>
        <w:spacing w:before="480"/>
      </w:pPr>
      <w:bookmarkStart w:id="141" w:name="_Toc431225478"/>
      <w:bookmarkStart w:id="142" w:name="_Toc107327426"/>
      <w:r w:rsidRPr="00985767">
        <w:t>1</w:t>
      </w:r>
      <w:r w:rsidR="004873DA" w:rsidRPr="00985767">
        <w:t>.</w:t>
      </w:r>
      <w:r w:rsidR="00886861" w:rsidRPr="00985767">
        <w:t>5</w:t>
      </w:r>
      <w:r w:rsidR="000971CC" w:rsidRPr="00985767">
        <w:t>.</w:t>
      </w:r>
      <w:r w:rsidRPr="00985767">
        <w:t>4</w:t>
      </w:r>
      <w:r w:rsidR="00C0683D">
        <w:t>.</w:t>
      </w:r>
      <w:r w:rsidR="000971CC" w:rsidRPr="00985767">
        <w:t xml:space="preserve">  Référentiel des punitions et des sanctions</w:t>
      </w:r>
      <w:bookmarkEnd w:id="141"/>
      <w:bookmarkEnd w:id="142"/>
    </w:p>
    <w:p w14:paraId="5DF7B3B0" w14:textId="77777777" w:rsidR="001E5D30" w:rsidRPr="00985767" w:rsidRDefault="00B303BA" w:rsidP="0005252F">
      <w:pPr>
        <w:pStyle w:val="Corpsdetexte"/>
        <w:numPr>
          <w:ilvl w:val="0"/>
          <w:numId w:val="8"/>
        </w:numPr>
        <w:spacing w:before="120"/>
        <w:jc w:val="both"/>
        <w:rPr>
          <w:szCs w:val="24"/>
        </w:rPr>
      </w:pPr>
      <w:r w:rsidRPr="00985767">
        <w:rPr>
          <w:szCs w:val="24"/>
        </w:rPr>
        <w:t xml:space="preserve">Un référentiel </w:t>
      </w:r>
      <w:r w:rsidR="00530976" w:rsidRPr="00985767">
        <w:rPr>
          <w:szCs w:val="24"/>
        </w:rPr>
        <w:t xml:space="preserve">des punitions et </w:t>
      </w:r>
      <w:r w:rsidR="00C71FF3" w:rsidRPr="00985767">
        <w:rPr>
          <w:szCs w:val="24"/>
        </w:rPr>
        <w:t xml:space="preserve">sanctions </w:t>
      </w:r>
      <w:r w:rsidRPr="00985767">
        <w:rPr>
          <w:szCs w:val="24"/>
        </w:rPr>
        <w:t xml:space="preserve">sera communiqué à titre indicatif en début d’année </w:t>
      </w:r>
      <w:r w:rsidR="001E5D30" w:rsidRPr="00985767">
        <w:rPr>
          <w:szCs w:val="24"/>
        </w:rPr>
        <w:t>scolaire.</w:t>
      </w:r>
    </w:p>
    <w:p w14:paraId="02B54534" w14:textId="77777777" w:rsidR="001E5D30" w:rsidRPr="00985767" w:rsidRDefault="001E5D30" w:rsidP="001E5D30">
      <w:pPr>
        <w:pStyle w:val="Corpsdetexte"/>
        <w:spacing w:before="120"/>
        <w:jc w:val="both"/>
        <w:rPr>
          <w:szCs w:val="24"/>
        </w:rPr>
      </w:pPr>
    </w:p>
    <w:p w14:paraId="7F2C7C55" w14:textId="7BA64FBB" w:rsidR="004A6E87" w:rsidRDefault="001E5D30" w:rsidP="001E5D30">
      <w:pPr>
        <w:pStyle w:val="Corpsdetexte"/>
        <w:spacing w:before="120"/>
        <w:jc w:val="both"/>
        <w:rPr>
          <w:szCs w:val="24"/>
        </w:rPr>
      </w:pPr>
      <w:r w:rsidRPr="00985767">
        <w:rPr>
          <w:b/>
          <w:szCs w:val="24"/>
          <w:u w:val="single"/>
        </w:rPr>
        <w:t xml:space="preserve">Important : Les sanctions prononcées contre un </w:t>
      </w:r>
      <w:r w:rsidR="00C0683D">
        <w:rPr>
          <w:b/>
          <w:szCs w:val="24"/>
          <w:u w:val="single"/>
        </w:rPr>
        <w:t xml:space="preserve">élève </w:t>
      </w:r>
      <w:r w:rsidRPr="00985767">
        <w:rPr>
          <w:b/>
          <w:szCs w:val="24"/>
          <w:u w:val="single"/>
        </w:rPr>
        <w:t xml:space="preserve">influeront sur la note d’appréciation de fin de formation qui aura un poids non négligeable dans le classement final, et donc dans le choix des </w:t>
      </w:r>
      <w:r w:rsidR="00C85074">
        <w:rPr>
          <w:b/>
          <w:szCs w:val="24"/>
          <w:u w:val="single"/>
        </w:rPr>
        <w:t xml:space="preserve">orientations </w:t>
      </w:r>
      <w:r w:rsidRPr="00985767">
        <w:rPr>
          <w:b/>
          <w:szCs w:val="24"/>
          <w:u w:val="single"/>
        </w:rPr>
        <w:t>et des affectations futures</w:t>
      </w:r>
      <w:r w:rsidRPr="00985767">
        <w:rPr>
          <w:szCs w:val="24"/>
        </w:rPr>
        <w:t>.</w:t>
      </w:r>
    </w:p>
    <w:p w14:paraId="364DC5BA" w14:textId="7FF4C4E5" w:rsidR="00B2416C" w:rsidRDefault="00B2416C" w:rsidP="001E5D30">
      <w:pPr>
        <w:pStyle w:val="Corpsdetexte"/>
        <w:spacing w:before="120"/>
        <w:jc w:val="both"/>
        <w:rPr>
          <w:szCs w:val="24"/>
        </w:rPr>
      </w:pPr>
    </w:p>
    <w:p w14:paraId="6C32870A" w14:textId="77777777" w:rsidR="00B2416C" w:rsidRPr="00985767" w:rsidRDefault="00B2416C" w:rsidP="001E5D30">
      <w:pPr>
        <w:pStyle w:val="Corpsdetexte"/>
        <w:spacing w:before="120"/>
        <w:jc w:val="both"/>
        <w:rPr>
          <w:szCs w:val="24"/>
        </w:rPr>
      </w:pPr>
    </w:p>
    <w:p w14:paraId="68AABBAB" w14:textId="7809CED2" w:rsidR="00E25EBD" w:rsidRPr="00985767" w:rsidRDefault="007F5358" w:rsidP="00E74202">
      <w:pPr>
        <w:pStyle w:val="Titre1"/>
      </w:pPr>
      <w:bookmarkStart w:id="143" w:name="_Toc430952270"/>
      <w:bookmarkStart w:id="144" w:name="_Toc431225479"/>
      <w:bookmarkStart w:id="145" w:name="_Toc107327427"/>
      <w:r w:rsidRPr="00985767">
        <w:t xml:space="preserve">2) </w:t>
      </w:r>
      <w:bookmarkEnd w:id="143"/>
      <w:bookmarkEnd w:id="144"/>
      <w:r w:rsidR="00356A13" w:rsidRPr="00985767">
        <w:t>Fonctionnement d</w:t>
      </w:r>
      <w:r w:rsidR="005E6074">
        <w:t>e l’EMPT</w:t>
      </w:r>
      <w:bookmarkEnd w:id="145"/>
    </w:p>
    <w:p w14:paraId="78EE8A86" w14:textId="77777777" w:rsidR="0028281E" w:rsidRPr="00985767" w:rsidRDefault="0028281E" w:rsidP="0028281E">
      <w:pPr>
        <w:pStyle w:val="Titre2"/>
        <w:pBdr>
          <w:top w:val="single" w:sz="4" w:space="1" w:color="auto"/>
          <w:left w:val="single" w:sz="4" w:space="4" w:color="auto"/>
          <w:bottom w:val="single" w:sz="4" w:space="1" w:color="auto"/>
          <w:right w:val="single" w:sz="4" w:space="4" w:color="auto"/>
        </w:pBdr>
      </w:pPr>
      <w:bookmarkStart w:id="146" w:name="_Toc107327428"/>
      <w:bookmarkStart w:id="147" w:name="_Toc431915921"/>
      <w:bookmarkStart w:id="148" w:name="_Toc431921939"/>
      <w:bookmarkStart w:id="149" w:name="_Toc442429466"/>
      <w:bookmarkStart w:id="150" w:name="_Toc431225480"/>
      <w:r w:rsidRPr="00985767">
        <w:t>2.1 Organisation / fonctionnement</w:t>
      </w:r>
      <w:bookmarkEnd w:id="146"/>
      <w:r w:rsidRPr="00985767">
        <w:t xml:space="preserve"> </w:t>
      </w:r>
      <w:bookmarkEnd w:id="147"/>
      <w:bookmarkEnd w:id="148"/>
      <w:bookmarkEnd w:id="149"/>
    </w:p>
    <w:p w14:paraId="72453D19" w14:textId="77777777" w:rsidR="007D32AB" w:rsidRPr="00985767" w:rsidRDefault="00E422D3" w:rsidP="00E422D3">
      <w:pPr>
        <w:pStyle w:val="Titre3"/>
      </w:pPr>
      <w:bookmarkStart w:id="151" w:name="_Toc107327429"/>
      <w:r w:rsidRPr="00985767">
        <w:t>2.1.1 Généralités</w:t>
      </w:r>
      <w:bookmarkEnd w:id="151"/>
    </w:p>
    <w:p w14:paraId="6545E330" w14:textId="77777777" w:rsidR="00567855" w:rsidRPr="00985767" w:rsidRDefault="00567855" w:rsidP="0005252F">
      <w:pPr>
        <w:pStyle w:val="Paragraphedeliste"/>
        <w:numPr>
          <w:ilvl w:val="0"/>
          <w:numId w:val="40"/>
        </w:numPr>
        <w:rPr>
          <w:rFonts w:ascii="Times New Roman" w:hAnsi="Times New Roman"/>
          <w:sz w:val="24"/>
          <w:szCs w:val="24"/>
        </w:rPr>
      </w:pPr>
      <w:r w:rsidRPr="00985767">
        <w:rPr>
          <w:rFonts w:ascii="Times New Roman" w:hAnsi="Times New Roman"/>
          <w:sz w:val="24"/>
          <w:szCs w:val="24"/>
        </w:rPr>
        <w:t>L’instruction académique est délivrée par le GRETA BERRY, garant de la formation.</w:t>
      </w:r>
    </w:p>
    <w:p w14:paraId="4529930F" w14:textId="77777777" w:rsidR="007D32AB" w:rsidRPr="00985767" w:rsidRDefault="007D32AB" w:rsidP="0005252F">
      <w:pPr>
        <w:pStyle w:val="Paragraphedeliste"/>
        <w:numPr>
          <w:ilvl w:val="0"/>
          <w:numId w:val="22"/>
        </w:numPr>
        <w:spacing w:after="120" w:line="240" w:lineRule="auto"/>
        <w:jc w:val="both"/>
        <w:rPr>
          <w:rFonts w:ascii="Times New Roman" w:hAnsi="Times New Roman"/>
          <w:sz w:val="24"/>
          <w:szCs w:val="24"/>
        </w:rPr>
      </w:pPr>
      <w:r w:rsidRPr="00985767">
        <w:rPr>
          <w:rFonts w:ascii="Times New Roman" w:hAnsi="Times New Roman"/>
          <w:sz w:val="24"/>
          <w:szCs w:val="24"/>
        </w:rPr>
        <w:t>Les programmes d'instruction sont strictement conformes au Bulletin officiel de l'éducation nationale. À ce titre, les élèves engagés dans un cursus d’enseignement professionnel (baccalauréat) effectuent des périodes de formation en milieu professionnel (PFMP).</w:t>
      </w:r>
    </w:p>
    <w:p w14:paraId="66FB927E" w14:textId="41D461C5" w:rsidR="007D32AB" w:rsidRPr="00985767" w:rsidRDefault="007D32AB" w:rsidP="0005252F">
      <w:pPr>
        <w:pStyle w:val="Paragraphedeliste"/>
        <w:numPr>
          <w:ilvl w:val="0"/>
          <w:numId w:val="22"/>
        </w:numPr>
        <w:spacing w:after="120" w:line="240" w:lineRule="auto"/>
        <w:jc w:val="both"/>
        <w:rPr>
          <w:rFonts w:ascii="Times New Roman" w:hAnsi="Times New Roman"/>
          <w:sz w:val="24"/>
          <w:szCs w:val="24"/>
        </w:rPr>
      </w:pPr>
      <w:r w:rsidRPr="00985767">
        <w:rPr>
          <w:rFonts w:ascii="Times New Roman" w:hAnsi="Times New Roman"/>
          <w:sz w:val="24"/>
          <w:szCs w:val="24"/>
        </w:rPr>
        <w:t xml:space="preserve">Les élèves sont soumis au régime de l'internat et logés en chambres collectives. Les élèves féminins sont en logement séparé. La journée type commence à </w:t>
      </w:r>
      <w:r w:rsidR="000528D1">
        <w:rPr>
          <w:rFonts w:ascii="Times New Roman" w:hAnsi="Times New Roman"/>
          <w:sz w:val="24"/>
          <w:szCs w:val="24"/>
        </w:rPr>
        <w:t>0</w:t>
      </w:r>
      <w:r w:rsidR="00C22611">
        <w:rPr>
          <w:rFonts w:ascii="Times New Roman" w:hAnsi="Times New Roman"/>
          <w:sz w:val="24"/>
          <w:szCs w:val="24"/>
        </w:rPr>
        <w:t>6h15</w:t>
      </w:r>
      <w:r w:rsidRPr="00985767">
        <w:rPr>
          <w:rFonts w:ascii="Times New Roman" w:hAnsi="Times New Roman"/>
          <w:sz w:val="24"/>
          <w:szCs w:val="24"/>
        </w:rPr>
        <w:t xml:space="preserve"> et se termine à 22h30.</w:t>
      </w:r>
    </w:p>
    <w:p w14:paraId="5C2FE921" w14:textId="689ABCA1" w:rsidR="007D32AB" w:rsidRPr="00985767" w:rsidRDefault="007D32AB"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Les repas sont pris au mess des EMB. Les activités de loisirs sont pratiquées au foyer élèves (l’accès au foyer des EMB ou à tout autre espace de détente des EMB est strictement interdit aux élèves d</w:t>
      </w:r>
      <w:r w:rsidR="00353A6E">
        <w:rPr>
          <w:rFonts w:ascii="Times New Roman" w:hAnsi="Times New Roman"/>
          <w:sz w:val="24"/>
          <w:szCs w:val="24"/>
        </w:rPr>
        <w:t>e l’EMPT</w:t>
      </w:r>
      <w:r w:rsidRPr="00985767">
        <w:rPr>
          <w:rFonts w:ascii="Times New Roman" w:hAnsi="Times New Roman"/>
          <w:sz w:val="24"/>
          <w:szCs w:val="24"/>
        </w:rPr>
        <w:t>)</w:t>
      </w:r>
    </w:p>
    <w:p w14:paraId="350F6C68" w14:textId="272C109F" w:rsidR="0028281E" w:rsidRPr="00985767" w:rsidRDefault="0028281E"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 xml:space="preserve">Le régime de sortie applicable aux élèves varie en fonction des classes. Tout élève sorti </w:t>
      </w:r>
      <w:r w:rsidR="00353A6E">
        <w:rPr>
          <w:rFonts w:ascii="Times New Roman" w:hAnsi="Times New Roman"/>
          <w:sz w:val="24"/>
          <w:szCs w:val="24"/>
        </w:rPr>
        <w:t>de l’EMPT</w:t>
      </w:r>
      <w:r w:rsidRPr="00985767">
        <w:rPr>
          <w:rFonts w:ascii="Times New Roman" w:hAnsi="Times New Roman"/>
          <w:sz w:val="24"/>
          <w:szCs w:val="24"/>
        </w:rPr>
        <w:t xml:space="preserve"> pendant les périodes de quartiers libres n’est plus sous la responsabilité de</w:t>
      </w:r>
      <w:r w:rsidR="00830F1C" w:rsidRPr="00985767">
        <w:rPr>
          <w:rFonts w:ascii="Times New Roman" w:hAnsi="Times New Roman"/>
          <w:sz w:val="24"/>
          <w:szCs w:val="24"/>
        </w:rPr>
        <w:t xml:space="preserve"> l’armée de Terre. </w:t>
      </w:r>
      <w:r w:rsidRPr="00985767">
        <w:rPr>
          <w:rFonts w:ascii="Times New Roman" w:hAnsi="Times New Roman"/>
          <w:sz w:val="24"/>
          <w:szCs w:val="24"/>
        </w:rPr>
        <w:t>Des rappels aux élèves seront effectués lors des rassemblements précédents chaque sortie.</w:t>
      </w:r>
    </w:p>
    <w:p w14:paraId="2BBEAE52" w14:textId="7D60626F" w:rsidR="0028281E" w:rsidRPr="00985767" w:rsidRDefault="0028281E"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 xml:space="preserve">Les sorties s’effectuent exclusivement en tenue civile. Par mesure de sécurité, il est donc interdit de sortir en tenue, exception faite des activités programmées par </w:t>
      </w:r>
      <w:r w:rsidR="009E7637">
        <w:rPr>
          <w:rFonts w:ascii="Times New Roman" w:hAnsi="Times New Roman"/>
          <w:sz w:val="24"/>
          <w:szCs w:val="24"/>
        </w:rPr>
        <w:t>l’EMPT</w:t>
      </w:r>
      <w:r w:rsidRPr="00985767">
        <w:rPr>
          <w:rFonts w:ascii="Times New Roman" w:hAnsi="Times New Roman"/>
          <w:sz w:val="24"/>
          <w:szCs w:val="24"/>
        </w:rPr>
        <w:t xml:space="preserve">, cela comprend également l’extérieur immédiat </w:t>
      </w:r>
      <w:r w:rsidR="00830F1C" w:rsidRPr="00985767">
        <w:rPr>
          <w:rFonts w:ascii="Times New Roman" w:hAnsi="Times New Roman"/>
          <w:sz w:val="24"/>
          <w:szCs w:val="24"/>
        </w:rPr>
        <w:t>du centre</w:t>
      </w:r>
      <w:r w:rsidRPr="00985767">
        <w:rPr>
          <w:rFonts w:ascii="Times New Roman" w:hAnsi="Times New Roman"/>
          <w:sz w:val="24"/>
          <w:szCs w:val="24"/>
        </w:rPr>
        <w:t xml:space="preserve">. Les badges, écussons ou tout signe d’appartenance au ministère </w:t>
      </w:r>
      <w:r w:rsidR="00830F1C" w:rsidRPr="00985767">
        <w:rPr>
          <w:rFonts w:ascii="Times New Roman" w:hAnsi="Times New Roman"/>
          <w:sz w:val="24"/>
          <w:szCs w:val="24"/>
        </w:rPr>
        <w:t>des armées</w:t>
      </w:r>
      <w:r w:rsidRPr="00985767">
        <w:rPr>
          <w:rFonts w:ascii="Times New Roman" w:hAnsi="Times New Roman"/>
          <w:sz w:val="24"/>
          <w:szCs w:val="24"/>
        </w:rPr>
        <w:t xml:space="preserve"> sont proscri</w:t>
      </w:r>
      <w:r w:rsidR="00830F1C" w:rsidRPr="00985767">
        <w:rPr>
          <w:rFonts w:ascii="Times New Roman" w:hAnsi="Times New Roman"/>
          <w:sz w:val="24"/>
          <w:szCs w:val="24"/>
        </w:rPr>
        <w:t>t</w:t>
      </w:r>
      <w:r w:rsidRPr="00985767">
        <w:rPr>
          <w:rFonts w:ascii="Times New Roman" w:hAnsi="Times New Roman"/>
          <w:sz w:val="24"/>
          <w:szCs w:val="24"/>
        </w:rPr>
        <w:t>s à l’extérieur du quartier.</w:t>
      </w:r>
    </w:p>
    <w:p w14:paraId="4D323FC7" w14:textId="77777777" w:rsidR="0028281E" w:rsidRPr="00985767" w:rsidRDefault="00830F1C"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 xml:space="preserve">Les rassemblements des </w:t>
      </w:r>
      <w:r w:rsidR="0028281E" w:rsidRPr="00985767">
        <w:rPr>
          <w:rFonts w:ascii="Times New Roman" w:hAnsi="Times New Roman"/>
          <w:sz w:val="24"/>
          <w:szCs w:val="24"/>
        </w:rPr>
        <w:t xml:space="preserve">élèves devant </w:t>
      </w:r>
      <w:r w:rsidR="00F67562" w:rsidRPr="00985767">
        <w:rPr>
          <w:rFonts w:ascii="Times New Roman" w:hAnsi="Times New Roman"/>
          <w:sz w:val="24"/>
          <w:szCs w:val="24"/>
        </w:rPr>
        <w:t>les écoles militaires de Bourges</w:t>
      </w:r>
      <w:r w:rsidR="0028281E" w:rsidRPr="00985767">
        <w:rPr>
          <w:rFonts w:ascii="Times New Roman" w:hAnsi="Times New Roman"/>
          <w:sz w:val="24"/>
          <w:szCs w:val="24"/>
        </w:rPr>
        <w:t xml:space="preserve"> et plus particulièrement devant le portail sont interdits, que ce soit lors des quartiers libres ou bien des départs ou retours de week-end ou de permissions.</w:t>
      </w:r>
    </w:p>
    <w:p w14:paraId="1BC593C8" w14:textId="77777777" w:rsidR="0028281E" w:rsidRPr="00985767" w:rsidRDefault="0028281E"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Chaque élève doit être obligatoirement porteur du badge d’accès individuel sur lequel sont mentionnés son nom</w:t>
      </w:r>
      <w:r w:rsidR="00567855" w:rsidRPr="00985767">
        <w:rPr>
          <w:rFonts w:ascii="Times New Roman" w:hAnsi="Times New Roman"/>
          <w:sz w:val="24"/>
          <w:szCs w:val="24"/>
        </w:rPr>
        <w:t xml:space="preserve"> et</w:t>
      </w:r>
      <w:r w:rsidRPr="00985767">
        <w:rPr>
          <w:rFonts w:ascii="Times New Roman" w:hAnsi="Times New Roman"/>
          <w:sz w:val="24"/>
          <w:szCs w:val="24"/>
        </w:rPr>
        <w:t xml:space="preserve"> son prénom.</w:t>
      </w:r>
    </w:p>
    <w:p w14:paraId="05C31502" w14:textId="77777777" w:rsidR="0028281E" w:rsidRPr="00985767" w:rsidRDefault="0028281E" w:rsidP="0005252F">
      <w:pPr>
        <w:pStyle w:val="Paragraphedeliste"/>
        <w:numPr>
          <w:ilvl w:val="1"/>
          <w:numId w:val="22"/>
        </w:numPr>
        <w:spacing w:after="60" w:line="240" w:lineRule="auto"/>
        <w:ind w:left="1434" w:hanging="357"/>
        <w:jc w:val="both"/>
        <w:rPr>
          <w:rFonts w:ascii="Times New Roman" w:hAnsi="Times New Roman"/>
          <w:sz w:val="24"/>
          <w:szCs w:val="24"/>
        </w:rPr>
      </w:pPr>
      <w:r w:rsidRPr="00985767">
        <w:rPr>
          <w:rFonts w:ascii="Times New Roman" w:hAnsi="Times New Roman"/>
          <w:sz w:val="24"/>
          <w:szCs w:val="24"/>
        </w:rPr>
        <w:lastRenderedPageBreak/>
        <w:t xml:space="preserve">Le badge, comporte également la photo </w:t>
      </w:r>
      <w:r w:rsidR="00830F1C" w:rsidRPr="00985767">
        <w:rPr>
          <w:rFonts w:ascii="Times New Roman" w:hAnsi="Times New Roman"/>
          <w:sz w:val="24"/>
          <w:szCs w:val="24"/>
        </w:rPr>
        <w:t>de l’</w:t>
      </w:r>
      <w:r w:rsidRPr="00985767">
        <w:rPr>
          <w:rFonts w:ascii="Times New Roman" w:hAnsi="Times New Roman"/>
          <w:sz w:val="24"/>
          <w:szCs w:val="24"/>
        </w:rPr>
        <w:t>élève. Aucune autre information personnelle n’est contenue dans le badge.</w:t>
      </w:r>
    </w:p>
    <w:p w14:paraId="2809ADCB" w14:textId="77777777" w:rsidR="0028281E" w:rsidRPr="00985767" w:rsidRDefault="0028281E" w:rsidP="0005252F">
      <w:pPr>
        <w:pStyle w:val="Paragraphedeliste"/>
        <w:numPr>
          <w:ilvl w:val="1"/>
          <w:numId w:val="22"/>
        </w:numPr>
        <w:spacing w:after="60" w:line="240" w:lineRule="auto"/>
        <w:ind w:left="1434" w:hanging="357"/>
        <w:jc w:val="both"/>
        <w:rPr>
          <w:rFonts w:ascii="Times New Roman" w:hAnsi="Times New Roman"/>
          <w:sz w:val="24"/>
          <w:szCs w:val="24"/>
        </w:rPr>
      </w:pPr>
      <w:r w:rsidRPr="00985767">
        <w:rPr>
          <w:rFonts w:ascii="Times New Roman" w:hAnsi="Times New Roman"/>
          <w:sz w:val="24"/>
          <w:szCs w:val="24"/>
        </w:rPr>
        <w:t xml:space="preserve">Le badge permet le contrôle des accès </w:t>
      </w:r>
      <w:r w:rsidR="00830F1C" w:rsidRPr="00985767">
        <w:rPr>
          <w:rFonts w:ascii="Times New Roman" w:hAnsi="Times New Roman"/>
          <w:sz w:val="24"/>
          <w:szCs w:val="24"/>
        </w:rPr>
        <w:t>aux écoles militaires de Bourges</w:t>
      </w:r>
      <w:r w:rsidRPr="00985767">
        <w:rPr>
          <w:rFonts w:ascii="Times New Roman" w:hAnsi="Times New Roman"/>
          <w:sz w:val="24"/>
          <w:szCs w:val="24"/>
        </w:rPr>
        <w:t xml:space="preserve"> (autoris</w:t>
      </w:r>
      <w:r w:rsidR="00F14984" w:rsidRPr="00985767">
        <w:rPr>
          <w:rFonts w:ascii="Times New Roman" w:hAnsi="Times New Roman"/>
          <w:sz w:val="24"/>
          <w:szCs w:val="24"/>
        </w:rPr>
        <w:t>ation ou non de sortie/entrée</w:t>
      </w:r>
      <w:r w:rsidR="00E422D3" w:rsidRPr="00985767">
        <w:rPr>
          <w:rFonts w:ascii="Times New Roman" w:hAnsi="Times New Roman"/>
          <w:sz w:val="24"/>
          <w:szCs w:val="24"/>
        </w:rPr>
        <w:t>).</w:t>
      </w:r>
    </w:p>
    <w:p w14:paraId="165D03D7" w14:textId="77777777" w:rsidR="0028281E" w:rsidRPr="00985767" w:rsidRDefault="0028281E" w:rsidP="0005252F">
      <w:pPr>
        <w:pStyle w:val="Paragraphedeliste"/>
        <w:numPr>
          <w:ilvl w:val="1"/>
          <w:numId w:val="22"/>
        </w:numPr>
        <w:spacing w:after="60" w:line="240" w:lineRule="auto"/>
        <w:ind w:left="1434" w:hanging="357"/>
        <w:jc w:val="both"/>
        <w:rPr>
          <w:rFonts w:ascii="Times New Roman" w:hAnsi="Times New Roman"/>
          <w:sz w:val="24"/>
          <w:szCs w:val="24"/>
        </w:rPr>
      </w:pPr>
      <w:r w:rsidRPr="00985767">
        <w:rPr>
          <w:rFonts w:ascii="Times New Roman" w:hAnsi="Times New Roman"/>
          <w:sz w:val="24"/>
          <w:szCs w:val="24"/>
        </w:rPr>
        <w:t>En cas de perte ou de détérioration le rendant inutilisable, le badge est remplacé et imputé à son propriétaire</w:t>
      </w:r>
      <w:r w:rsidR="00567855" w:rsidRPr="00985767">
        <w:rPr>
          <w:rFonts w:ascii="Times New Roman" w:hAnsi="Times New Roman"/>
          <w:sz w:val="24"/>
          <w:szCs w:val="24"/>
        </w:rPr>
        <w:t>, un compte rendu écrit sera systématiquement demandé</w:t>
      </w:r>
      <w:r w:rsidRPr="00985767">
        <w:rPr>
          <w:rFonts w:ascii="Times New Roman" w:hAnsi="Times New Roman"/>
          <w:sz w:val="24"/>
          <w:szCs w:val="24"/>
        </w:rPr>
        <w:t xml:space="preserve">. </w:t>
      </w:r>
    </w:p>
    <w:p w14:paraId="09690056" w14:textId="77777777" w:rsidR="0028281E" w:rsidRPr="00985767" w:rsidRDefault="0028281E" w:rsidP="0005252F">
      <w:pPr>
        <w:pStyle w:val="Paragraphedeliste"/>
        <w:numPr>
          <w:ilvl w:val="1"/>
          <w:numId w:val="22"/>
        </w:numPr>
        <w:spacing w:after="60" w:line="240" w:lineRule="auto"/>
        <w:ind w:left="1434" w:hanging="357"/>
        <w:jc w:val="both"/>
        <w:rPr>
          <w:rFonts w:ascii="Times New Roman" w:hAnsi="Times New Roman"/>
          <w:sz w:val="24"/>
          <w:szCs w:val="24"/>
        </w:rPr>
      </w:pPr>
      <w:r w:rsidRPr="00985767">
        <w:rPr>
          <w:rFonts w:ascii="Times New Roman" w:hAnsi="Times New Roman"/>
          <w:sz w:val="24"/>
          <w:szCs w:val="24"/>
        </w:rPr>
        <w:t>L’utilisation de ce badge fera l’objet d’une déclaration à la CNIL.</w:t>
      </w:r>
    </w:p>
    <w:p w14:paraId="2552192B" w14:textId="20850FF2" w:rsidR="007D32AB" w:rsidRPr="006F3413" w:rsidRDefault="007D32AB" w:rsidP="006F3413">
      <w:pPr>
        <w:pStyle w:val="Paragraphedeliste"/>
        <w:numPr>
          <w:ilvl w:val="0"/>
          <w:numId w:val="22"/>
        </w:numPr>
        <w:autoSpaceDE w:val="0"/>
        <w:autoSpaceDN w:val="0"/>
        <w:adjustRightInd w:val="0"/>
        <w:spacing w:after="0" w:line="240" w:lineRule="auto"/>
        <w:rPr>
          <w:rFonts w:ascii="Times New Roman" w:eastAsia="Times New Roman" w:hAnsi="Times New Roman"/>
          <w:bCs/>
          <w:sz w:val="24"/>
          <w:szCs w:val="24"/>
        </w:rPr>
      </w:pPr>
      <w:r w:rsidRPr="00985767">
        <w:rPr>
          <w:rFonts w:ascii="Times New Roman" w:eastAsia="Times New Roman" w:hAnsi="Times New Roman"/>
          <w:bCs/>
          <w:sz w:val="24"/>
          <w:szCs w:val="24"/>
        </w:rPr>
        <w:t>L'emploi du temps des élèves est aménagé le week-end, en fonction des activités de formation et de détente planifiées. Des conférences, des cours, des contrôles ou des activités militaires peuvent être également programmés le samedi.</w:t>
      </w:r>
    </w:p>
    <w:p w14:paraId="599C5AC4" w14:textId="77777777" w:rsidR="0028281E" w:rsidRPr="00985767" w:rsidRDefault="00E422D3" w:rsidP="0028281E">
      <w:pPr>
        <w:pStyle w:val="Titre3"/>
      </w:pPr>
      <w:bookmarkStart w:id="152" w:name="_Toc431915923"/>
      <w:bookmarkStart w:id="153" w:name="_Toc431921941"/>
      <w:bookmarkStart w:id="154" w:name="_Toc442429468"/>
      <w:bookmarkStart w:id="155" w:name="_Toc107327430"/>
      <w:r w:rsidRPr="00985767">
        <w:t>2.1.2 Quartiers</w:t>
      </w:r>
      <w:r w:rsidR="0028281E" w:rsidRPr="00985767">
        <w:t xml:space="preserve"> libres</w:t>
      </w:r>
      <w:bookmarkEnd w:id="152"/>
      <w:bookmarkEnd w:id="153"/>
      <w:bookmarkEnd w:id="154"/>
      <w:bookmarkEnd w:id="155"/>
    </w:p>
    <w:p w14:paraId="5E52EA5E" w14:textId="77777777" w:rsidR="007D32AB" w:rsidRPr="00985767" w:rsidRDefault="007D32AB" w:rsidP="007D32AB">
      <w:pPr>
        <w:autoSpaceDE w:val="0"/>
        <w:autoSpaceDN w:val="0"/>
        <w:adjustRightInd w:val="0"/>
        <w:spacing w:after="0" w:line="240" w:lineRule="auto"/>
        <w:rPr>
          <w:rFonts w:ascii="Times New Roman" w:eastAsia="Times New Roman" w:hAnsi="Times New Roman"/>
          <w:bCs/>
          <w:sz w:val="24"/>
          <w:szCs w:val="24"/>
        </w:rPr>
      </w:pPr>
      <w:r w:rsidRPr="00985767">
        <w:rPr>
          <w:rFonts w:ascii="Times New Roman" w:eastAsia="Times New Roman" w:hAnsi="Times New Roman"/>
          <w:bCs/>
          <w:sz w:val="24"/>
          <w:szCs w:val="24"/>
          <w:u w:val="single"/>
        </w:rPr>
        <w:t>L'octroi du quartier libre est soumis à l'autorisation du représentant légal pour l'élève mineur</w:t>
      </w:r>
      <w:r w:rsidRPr="00985767">
        <w:rPr>
          <w:rFonts w:ascii="Times New Roman" w:eastAsia="Times New Roman" w:hAnsi="Times New Roman"/>
          <w:bCs/>
          <w:sz w:val="24"/>
          <w:szCs w:val="24"/>
        </w:rPr>
        <w:t>.</w:t>
      </w:r>
    </w:p>
    <w:p w14:paraId="2DF5F7D5" w14:textId="7C69A7E7" w:rsidR="007D32AB" w:rsidRPr="00985767" w:rsidRDefault="007D32AB" w:rsidP="007D32AB">
      <w:pPr>
        <w:autoSpaceDE w:val="0"/>
        <w:autoSpaceDN w:val="0"/>
        <w:adjustRightInd w:val="0"/>
        <w:spacing w:after="0" w:line="240" w:lineRule="auto"/>
        <w:rPr>
          <w:rFonts w:ascii="Times New Roman" w:eastAsia="Times New Roman" w:hAnsi="Times New Roman"/>
          <w:bCs/>
          <w:sz w:val="24"/>
          <w:szCs w:val="24"/>
        </w:rPr>
      </w:pPr>
      <w:r w:rsidRPr="00985767">
        <w:rPr>
          <w:rFonts w:ascii="Times New Roman" w:eastAsia="Times New Roman" w:hAnsi="Times New Roman"/>
          <w:bCs/>
          <w:sz w:val="24"/>
          <w:szCs w:val="24"/>
        </w:rPr>
        <w:t>Le principe et les horaires du quartier libre sont, à tout moment, susceptibles d'être modifiés</w:t>
      </w:r>
      <w:r w:rsidR="00353A6E">
        <w:rPr>
          <w:rFonts w:ascii="Times New Roman" w:eastAsia="Times New Roman" w:hAnsi="Times New Roman"/>
          <w:bCs/>
          <w:sz w:val="24"/>
          <w:szCs w:val="24"/>
        </w:rPr>
        <w:t xml:space="preserve"> à la diligence du commandant de l’école</w:t>
      </w:r>
      <w:r w:rsidR="00567855" w:rsidRPr="00985767">
        <w:rPr>
          <w:rFonts w:ascii="Times New Roman" w:eastAsia="Times New Roman" w:hAnsi="Times New Roman"/>
          <w:bCs/>
          <w:sz w:val="24"/>
          <w:szCs w:val="24"/>
        </w:rPr>
        <w:t xml:space="preserve"> ou du commandant d’unité</w:t>
      </w:r>
      <w:r w:rsidRPr="00985767">
        <w:rPr>
          <w:rFonts w:ascii="Times New Roman" w:eastAsia="Times New Roman" w:hAnsi="Times New Roman"/>
          <w:bCs/>
          <w:sz w:val="24"/>
          <w:szCs w:val="24"/>
        </w:rPr>
        <w:t xml:space="preserve">. </w:t>
      </w:r>
    </w:p>
    <w:p w14:paraId="50317E7E" w14:textId="77777777" w:rsidR="0028281E" w:rsidRPr="00985767" w:rsidRDefault="0028281E" w:rsidP="0028281E">
      <w:pPr>
        <w:pStyle w:val="Normalcentr"/>
        <w:spacing w:before="120" w:after="120"/>
        <w:ind w:left="0" w:right="0" w:firstLine="0"/>
        <w:rPr>
          <w:b/>
          <w:szCs w:val="24"/>
        </w:rPr>
      </w:pPr>
      <w:r w:rsidRPr="00985767">
        <w:rPr>
          <w:szCs w:val="24"/>
        </w:rPr>
        <w:t xml:space="preserve">Les quartiers libres </w:t>
      </w:r>
      <w:r w:rsidR="0024206A" w:rsidRPr="00985767">
        <w:rPr>
          <w:szCs w:val="24"/>
        </w:rPr>
        <w:t xml:space="preserve">du soir </w:t>
      </w:r>
      <w:r w:rsidRPr="00985767">
        <w:rPr>
          <w:szCs w:val="24"/>
        </w:rPr>
        <w:t xml:space="preserve">sont obligatoirement limités à la commune de </w:t>
      </w:r>
      <w:r w:rsidR="00830F1C" w:rsidRPr="00985767">
        <w:rPr>
          <w:szCs w:val="24"/>
        </w:rPr>
        <w:t>Bourges</w:t>
      </w:r>
      <w:r w:rsidRPr="00985767">
        <w:rPr>
          <w:szCs w:val="24"/>
        </w:rPr>
        <w:t>.</w:t>
      </w:r>
    </w:p>
    <w:p w14:paraId="15CE98FE" w14:textId="77777777" w:rsidR="0028281E" w:rsidRPr="00985767" w:rsidRDefault="0028281E" w:rsidP="0005252F">
      <w:pPr>
        <w:pStyle w:val="Paragraphedeliste"/>
        <w:numPr>
          <w:ilvl w:val="0"/>
          <w:numId w:val="20"/>
        </w:numPr>
        <w:ind w:left="284" w:hanging="284"/>
        <w:jc w:val="both"/>
        <w:rPr>
          <w:rFonts w:ascii="Times New Roman" w:hAnsi="Times New Roman"/>
          <w:b/>
          <w:sz w:val="24"/>
          <w:szCs w:val="24"/>
        </w:rPr>
      </w:pPr>
      <w:bookmarkStart w:id="156" w:name="_Toc46571419"/>
      <w:bookmarkStart w:id="157" w:name="_Toc258831443"/>
      <w:bookmarkStart w:id="158" w:name="_Toc258832122"/>
      <w:bookmarkStart w:id="159" w:name="_Toc258832221"/>
      <w:bookmarkStart w:id="160" w:name="_Toc258832470"/>
      <w:bookmarkStart w:id="161" w:name="_Toc258832724"/>
      <w:bookmarkStart w:id="162" w:name="_Toc258833652"/>
      <w:bookmarkStart w:id="163" w:name="_Toc258833912"/>
      <w:bookmarkStart w:id="164" w:name="_Toc258834480"/>
      <w:bookmarkStart w:id="165" w:name="_Toc258834582"/>
      <w:bookmarkStart w:id="166" w:name="_Toc258835066"/>
      <w:bookmarkStart w:id="167" w:name="_Toc258835432"/>
      <w:bookmarkStart w:id="168" w:name="_Toc258836173"/>
      <w:bookmarkStart w:id="169" w:name="_Toc258837323"/>
      <w:bookmarkStart w:id="170" w:name="_Toc382552040"/>
      <w:bookmarkStart w:id="171" w:name="_Toc431915925"/>
      <w:r w:rsidRPr="00985767">
        <w:rPr>
          <w:rFonts w:ascii="Times New Roman" w:hAnsi="Times New Roman"/>
          <w:b/>
          <w:sz w:val="24"/>
          <w:szCs w:val="24"/>
        </w:rPr>
        <w:t>Sorties de fin de semaine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31D00D5C" w14:textId="452471E5" w:rsidR="0028281E" w:rsidRPr="00985767" w:rsidRDefault="0028281E" w:rsidP="008738FD">
      <w:pPr>
        <w:pStyle w:val="Corpsdetexte"/>
        <w:spacing w:before="60" w:afterLines="60" w:after="144"/>
        <w:ind w:left="284"/>
        <w:jc w:val="both"/>
        <w:rPr>
          <w:szCs w:val="24"/>
        </w:rPr>
      </w:pPr>
      <w:r w:rsidRPr="00985767">
        <w:rPr>
          <w:szCs w:val="24"/>
        </w:rPr>
        <w:t>Le départ en week-end des élèves s’effectue le vendredi à l’issue des cours.</w:t>
      </w:r>
    </w:p>
    <w:p w14:paraId="5238C600" w14:textId="6FFBE643" w:rsidR="00F65305" w:rsidRPr="006D0C1F" w:rsidRDefault="00F65305" w:rsidP="0003579C">
      <w:pPr>
        <w:pStyle w:val="Corpsdetexte"/>
        <w:spacing w:before="60" w:afterLines="60" w:after="144"/>
        <w:ind w:left="284"/>
        <w:jc w:val="both"/>
        <w:rPr>
          <w:u w:val="single"/>
        </w:rPr>
      </w:pPr>
      <w:r w:rsidRPr="006D0C1F">
        <w:t xml:space="preserve">- </w:t>
      </w:r>
      <w:r w:rsidRPr="000E574C">
        <w:t xml:space="preserve">un </w:t>
      </w:r>
      <w:proofErr w:type="spellStart"/>
      <w:r w:rsidRPr="000E574C">
        <w:t>we</w:t>
      </w:r>
      <w:proofErr w:type="spellEnd"/>
      <w:r w:rsidRPr="000E574C">
        <w:t xml:space="preserve"> par mois sera « bloqué » afin de réaliser la formation comportementale et militaire</w:t>
      </w:r>
      <w:r w:rsidR="007A4414" w:rsidRPr="000E574C">
        <w:t>.</w:t>
      </w:r>
    </w:p>
    <w:p w14:paraId="6710CA29" w14:textId="5CE734B1" w:rsidR="00F65305" w:rsidRPr="000E574C" w:rsidRDefault="00F65305" w:rsidP="0003579C">
      <w:pPr>
        <w:pStyle w:val="Corpsdetexte"/>
        <w:spacing w:before="60" w:afterLines="60" w:after="144"/>
        <w:ind w:left="284"/>
        <w:jc w:val="both"/>
      </w:pPr>
      <w:r w:rsidRPr="000E574C">
        <w:t>- l’internat sera fermé</w:t>
      </w:r>
      <w:r w:rsidR="000E574C" w:rsidRPr="000E574C">
        <w:t xml:space="preserve"> à compter du jeudi soir quelques week-ends dans l’année</w:t>
      </w:r>
      <w:r w:rsidR="0088189D" w:rsidRPr="000E574C">
        <w:t>.</w:t>
      </w:r>
      <w:r w:rsidRPr="000E574C">
        <w:t xml:space="preserve"> </w:t>
      </w:r>
      <w:r w:rsidR="000E574C">
        <w:t>Lors des vacances scolaires, les élèves rejoindront impérativement leur domicile</w:t>
      </w:r>
      <w:r w:rsidR="009B7466">
        <w:t xml:space="preserve"> ou celui de leur correspondant.</w:t>
      </w:r>
      <w:r w:rsidR="000E574C">
        <w:t xml:space="preserve"> </w:t>
      </w:r>
    </w:p>
    <w:p w14:paraId="4C7B024B" w14:textId="5FD4F1CC" w:rsidR="00F65305" w:rsidRPr="006D0C1F" w:rsidRDefault="00F65305" w:rsidP="006D0C1F">
      <w:pPr>
        <w:pStyle w:val="Corpsdetexte"/>
        <w:spacing w:before="60" w:afterLines="60" w:after="144"/>
        <w:ind w:left="284"/>
        <w:jc w:val="both"/>
      </w:pPr>
      <w:r w:rsidRPr="00985767">
        <w:rPr>
          <w:b/>
          <w:u w:val="single"/>
        </w:rPr>
        <w:t xml:space="preserve">Le planning annuel de ces </w:t>
      </w:r>
      <w:proofErr w:type="spellStart"/>
      <w:r w:rsidRPr="00985767">
        <w:rPr>
          <w:b/>
          <w:u w:val="single"/>
        </w:rPr>
        <w:t>we</w:t>
      </w:r>
      <w:proofErr w:type="spellEnd"/>
      <w:r w:rsidRPr="00985767">
        <w:rPr>
          <w:b/>
          <w:u w:val="single"/>
        </w:rPr>
        <w:t xml:space="preserve"> sera communiqué aux parents en début d’</w:t>
      </w:r>
      <w:r w:rsidR="0088189D" w:rsidRPr="00985767">
        <w:rPr>
          <w:b/>
          <w:u w:val="single"/>
        </w:rPr>
        <w:t>année</w:t>
      </w:r>
      <w:r w:rsidR="00416322" w:rsidRPr="00985767">
        <w:rPr>
          <w:b/>
          <w:u w:val="single"/>
        </w:rPr>
        <w:t xml:space="preserve">. </w:t>
      </w:r>
      <w:r w:rsidR="0088189D">
        <w:rPr>
          <w:b/>
          <w:u w:val="single"/>
        </w:rPr>
        <w:t>Ce planning sera respecté autant que possible mais pourra être mod</w:t>
      </w:r>
      <w:r w:rsidR="0059595D">
        <w:rPr>
          <w:b/>
          <w:u w:val="single"/>
        </w:rPr>
        <w:t>ifié par l’encadrement de l’école</w:t>
      </w:r>
      <w:r w:rsidR="0088189D">
        <w:rPr>
          <w:b/>
          <w:u w:val="single"/>
        </w:rPr>
        <w:t xml:space="preserve"> en fonction des impératifs de service ou de formation.</w:t>
      </w:r>
    </w:p>
    <w:p w14:paraId="2613D116" w14:textId="77777777" w:rsidR="0028281E" w:rsidRPr="00985767" w:rsidRDefault="0028281E" w:rsidP="0005252F">
      <w:pPr>
        <w:pStyle w:val="Titre7"/>
        <w:keepNext w:val="0"/>
        <w:keepLines w:val="0"/>
        <w:numPr>
          <w:ilvl w:val="0"/>
          <w:numId w:val="32"/>
        </w:numPr>
        <w:tabs>
          <w:tab w:val="clear" w:pos="720"/>
          <w:tab w:val="num" w:pos="567"/>
        </w:tabs>
        <w:spacing w:before="60" w:after="60" w:line="240" w:lineRule="auto"/>
        <w:ind w:left="284" w:firstLine="0"/>
        <w:jc w:val="both"/>
        <w:rPr>
          <w:rFonts w:ascii="Times New Roman" w:hAnsi="Times New Roman" w:cs="Times New Roman"/>
          <w:b/>
          <w:color w:val="auto"/>
          <w:sz w:val="24"/>
          <w:szCs w:val="24"/>
          <w:u w:val="single"/>
        </w:rPr>
      </w:pPr>
      <w:bookmarkStart w:id="172" w:name="_Toc258831444"/>
      <w:bookmarkStart w:id="173" w:name="_Toc258832123"/>
      <w:bookmarkStart w:id="174" w:name="_Toc258832222"/>
      <w:bookmarkStart w:id="175" w:name="_Toc258832471"/>
      <w:bookmarkStart w:id="176" w:name="_Toc258832725"/>
      <w:bookmarkStart w:id="177" w:name="_Toc258833653"/>
      <w:bookmarkStart w:id="178" w:name="_Toc258833913"/>
      <w:bookmarkStart w:id="179" w:name="_Toc258834481"/>
      <w:bookmarkStart w:id="180" w:name="_Toc258834583"/>
      <w:bookmarkStart w:id="181" w:name="_Toc258835067"/>
      <w:bookmarkStart w:id="182" w:name="_Toc258835433"/>
      <w:bookmarkStart w:id="183" w:name="_Toc258836174"/>
      <w:bookmarkStart w:id="184" w:name="_Toc258837324"/>
      <w:r w:rsidRPr="00985767">
        <w:rPr>
          <w:rFonts w:ascii="Times New Roman" w:hAnsi="Times New Roman" w:cs="Times New Roman"/>
          <w:b/>
          <w:color w:val="auto"/>
          <w:sz w:val="24"/>
          <w:szCs w:val="24"/>
        </w:rPr>
        <w:t xml:space="preserve">Elèves rentrant chez les </w:t>
      </w:r>
      <w:r w:rsidR="00830F1C" w:rsidRPr="00985767">
        <w:rPr>
          <w:rFonts w:ascii="Times New Roman" w:hAnsi="Times New Roman" w:cs="Times New Roman"/>
          <w:b/>
          <w:color w:val="auto"/>
          <w:sz w:val="24"/>
          <w:szCs w:val="24"/>
        </w:rPr>
        <w:t>représentants légaux</w:t>
      </w:r>
      <w:r w:rsidRPr="00985767">
        <w:rPr>
          <w:rFonts w:ascii="Times New Roman" w:hAnsi="Times New Roman" w:cs="Times New Roman"/>
          <w:b/>
          <w:color w:val="auto"/>
          <w:sz w:val="24"/>
          <w:szCs w:val="24"/>
        </w:rPr>
        <w:t xml:space="preserve"> ou les </w:t>
      </w:r>
      <w:bookmarkEnd w:id="172"/>
      <w:bookmarkEnd w:id="173"/>
      <w:bookmarkEnd w:id="174"/>
      <w:bookmarkEnd w:id="175"/>
      <w:bookmarkEnd w:id="176"/>
      <w:bookmarkEnd w:id="177"/>
      <w:bookmarkEnd w:id="178"/>
      <w:bookmarkEnd w:id="179"/>
      <w:bookmarkEnd w:id="180"/>
      <w:bookmarkEnd w:id="181"/>
      <w:bookmarkEnd w:id="182"/>
      <w:bookmarkEnd w:id="183"/>
      <w:bookmarkEnd w:id="184"/>
      <w:r w:rsidRPr="00985767">
        <w:rPr>
          <w:rFonts w:ascii="Times New Roman" w:hAnsi="Times New Roman" w:cs="Times New Roman"/>
          <w:b/>
          <w:color w:val="auto"/>
          <w:sz w:val="24"/>
          <w:szCs w:val="24"/>
        </w:rPr>
        <w:t>correspondants</w:t>
      </w:r>
    </w:p>
    <w:p w14:paraId="61490AAA" w14:textId="28466B09" w:rsidR="0028281E" w:rsidRPr="00985767" w:rsidRDefault="007A4414" w:rsidP="0005252F">
      <w:pPr>
        <w:pStyle w:val="Corpsdetexte"/>
        <w:numPr>
          <w:ilvl w:val="0"/>
          <w:numId w:val="33"/>
        </w:numPr>
        <w:ind w:left="851" w:hanging="284"/>
        <w:jc w:val="both"/>
        <w:rPr>
          <w:bCs/>
          <w:szCs w:val="24"/>
        </w:rPr>
      </w:pPr>
      <w:r>
        <w:rPr>
          <w:szCs w:val="24"/>
        </w:rPr>
        <w:t>Quartier libre d</w:t>
      </w:r>
      <w:r w:rsidR="0028281E" w:rsidRPr="00985767">
        <w:rPr>
          <w:szCs w:val="24"/>
        </w:rPr>
        <w:t>u vendredi après les cours au dimanche soir 2</w:t>
      </w:r>
      <w:r w:rsidR="00F65305" w:rsidRPr="00985767">
        <w:rPr>
          <w:szCs w:val="24"/>
        </w:rPr>
        <w:t>2</w:t>
      </w:r>
      <w:r w:rsidR="00883BEF">
        <w:rPr>
          <w:szCs w:val="24"/>
        </w:rPr>
        <w:t xml:space="preserve"> heures</w:t>
      </w:r>
      <w:r w:rsidR="0028281E" w:rsidRPr="00985767">
        <w:rPr>
          <w:szCs w:val="24"/>
        </w:rPr>
        <w:t xml:space="preserve"> (</w:t>
      </w:r>
      <w:r w:rsidR="0028281E" w:rsidRPr="00985767">
        <w:rPr>
          <w:bCs/>
          <w:szCs w:val="24"/>
        </w:rPr>
        <w:t>aucune s</w:t>
      </w:r>
      <w:r w:rsidR="00883BEF">
        <w:rPr>
          <w:bCs/>
          <w:szCs w:val="24"/>
        </w:rPr>
        <w:t>ortie ne sera autorisée après 21</w:t>
      </w:r>
      <w:r w:rsidR="0028281E" w:rsidRPr="00985767">
        <w:rPr>
          <w:bCs/>
          <w:szCs w:val="24"/>
        </w:rPr>
        <w:t>h00 pour les élève</w:t>
      </w:r>
      <w:r w:rsidR="00830F1C" w:rsidRPr="00985767">
        <w:rPr>
          <w:bCs/>
          <w:szCs w:val="24"/>
        </w:rPr>
        <w:t>s déjà présents</w:t>
      </w:r>
      <w:r w:rsidR="006D0C1F">
        <w:rPr>
          <w:bCs/>
          <w:szCs w:val="24"/>
        </w:rPr>
        <w:t xml:space="preserve"> à l’école</w:t>
      </w:r>
      <w:r w:rsidR="0028281E" w:rsidRPr="00985767">
        <w:rPr>
          <w:bCs/>
          <w:szCs w:val="24"/>
        </w:rPr>
        <w:t>).</w:t>
      </w:r>
    </w:p>
    <w:p w14:paraId="4A2AF526" w14:textId="3E466040" w:rsidR="0028281E" w:rsidRPr="00985767" w:rsidRDefault="0028281E" w:rsidP="0005252F">
      <w:pPr>
        <w:pStyle w:val="Corpsdetexte"/>
        <w:numPr>
          <w:ilvl w:val="0"/>
          <w:numId w:val="33"/>
        </w:numPr>
        <w:ind w:left="851" w:hanging="284"/>
        <w:jc w:val="both"/>
        <w:rPr>
          <w:bCs/>
          <w:szCs w:val="24"/>
        </w:rPr>
      </w:pPr>
      <w:r w:rsidRPr="00985767">
        <w:rPr>
          <w:bCs/>
          <w:szCs w:val="24"/>
        </w:rPr>
        <w:t xml:space="preserve">Les parents et </w:t>
      </w:r>
      <w:r w:rsidRPr="00985767">
        <w:rPr>
          <w:szCs w:val="24"/>
        </w:rPr>
        <w:t xml:space="preserve">correspondants </w:t>
      </w:r>
      <w:r w:rsidRPr="00985767">
        <w:rPr>
          <w:bCs/>
          <w:szCs w:val="24"/>
        </w:rPr>
        <w:t xml:space="preserve">ramenant les élèves doivent s’assurer que ces derniers ont effectivement franchi le </w:t>
      </w:r>
      <w:r w:rsidR="003B4AE6" w:rsidRPr="00985767">
        <w:rPr>
          <w:bCs/>
          <w:szCs w:val="24"/>
        </w:rPr>
        <w:t>portail</w:t>
      </w:r>
      <w:r w:rsidRPr="00985767">
        <w:rPr>
          <w:bCs/>
          <w:szCs w:val="24"/>
        </w:rPr>
        <w:t xml:space="preserve"> </w:t>
      </w:r>
      <w:r w:rsidR="00830F1C" w:rsidRPr="00985767">
        <w:rPr>
          <w:bCs/>
          <w:szCs w:val="24"/>
        </w:rPr>
        <w:t>des écoles militaires de Bourges</w:t>
      </w:r>
      <w:r w:rsidRPr="00985767">
        <w:rPr>
          <w:bCs/>
          <w:szCs w:val="24"/>
        </w:rPr>
        <w:t xml:space="preserve"> afin d’être pris en compte. Ils doivent informer</w:t>
      </w:r>
      <w:r w:rsidR="00830F1C" w:rsidRPr="00985767">
        <w:rPr>
          <w:bCs/>
          <w:szCs w:val="24"/>
        </w:rPr>
        <w:t xml:space="preserve"> l</w:t>
      </w:r>
      <w:r w:rsidR="006D0C1F">
        <w:rPr>
          <w:bCs/>
          <w:szCs w:val="24"/>
        </w:rPr>
        <w:t>’EMPT</w:t>
      </w:r>
      <w:r w:rsidRPr="00985767">
        <w:rPr>
          <w:bCs/>
          <w:szCs w:val="24"/>
        </w:rPr>
        <w:t xml:space="preserve"> du non-retour d’un élève.</w:t>
      </w:r>
    </w:p>
    <w:p w14:paraId="6D0B8107" w14:textId="77777777" w:rsidR="0028281E" w:rsidRPr="00985767" w:rsidRDefault="0028281E" w:rsidP="0005252F">
      <w:pPr>
        <w:pStyle w:val="Corpsdetexte"/>
        <w:numPr>
          <w:ilvl w:val="0"/>
          <w:numId w:val="33"/>
        </w:numPr>
        <w:spacing w:after="120"/>
        <w:ind w:left="851" w:hanging="284"/>
        <w:jc w:val="both"/>
        <w:rPr>
          <w:szCs w:val="24"/>
        </w:rPr>
      </w:pPr>
      <w:r w:rsidRPr="00985767">
        <w:rPr>
          <w:szCs w:val="24"/>
        </w:rPr>
        <w:t>Le retour de week-end ne peut se faire avant 1</w:t>
      </w:r>
      <w:r w:rsidR="001B5373" w:rsidRPr="00985767">
        <w:rPr>
          <w:szCs w:val="24"/>
        </w:rPr>
        <w:t>7</w:t>
      </w:r>
      <w:r w:rsidRPr="00985767">
        <w:rPr>
          <w:szCs w:val="24"/>
        </w:rPr>
        <w:t>h00 le dimanche.</w:t>
      </w:r>
    </w:p>
    <w:p w14:paraId="5E34AE72" w14:textId="474EAB92" w:rsidR="0028281E" w:rsidRPr="00985767" w:rsidRDefault="0028281E" w:rsidP="0005252F">
      <w:pPr>
        <w:pStyle w:val="Titre7"/>
        <w:keepNext w:val="0"/>
        <w:keepLines w:val="0"/>
        <w:numPr>
          <w:ilvl w:val="0"/>
          <w:numId w:val="32"/>
        </w:numPr>
        <w:tabs>
          <w:tab w:val="clear" w:pos="720"/>
          <w:tab w:val="num" w:pos="567"/>
        </w:tabs>
        <w:spacing w:before="60" w:after="60" w:line="240" w:lineRule="auto"/>
        <w:ind w:left="284" w:firstLine="0"/>
        <w:jc w:val="both"/>
        <w:rPr>
          <w:rFonts w:ascii="Times New Roman" w:hAnsi="Times New Roman" w:cs="Times New Roman"/>
          <w:b/>
          <w:color w:val="auto"/>
          <w:sz w:val="24"/>
          <w:szCs w:val="24"/>
        </w:rPr>
      </w:pPr>
      <w:bookmarkStart w:id="185" w:name="_Toc258831445"/>
      <w:bookmarkStart w:id="186" w:name="_Toc258832124"/>
      <w:bookmarkStart w:id="187" w:name="_Toc258832223"/>
      <w:bookmarkStart w:id="188" w:name="_Toc258832472"/>
      <w:bookmarkStart w:id="189" w:name="_Toc258832726"/>
      <w:bookmarkStart w:id="190" w:name="_Toc258833654"/>
      <w:bookmarkStart w:id="191" w:name="_Toc258833914"/>
      <w:bookmarkStart w:id="192" w:name="_Toc258834482"/>
      <w:bookmarkStart w:id="193" w:name="_Toc258834584"/>
      <w:bookmarkStart w:id="194" w:name="_Toc258835068"/>
      <w:bookmarkStart w:id="195" w:name="_Toc258835434"/>
      <w:bookmarkStart w:id="196" w:name="_Toc258836175"/>
      <w:bookmarkStart w:id="197" w:name="_Toc258837325"/>
      <w:r w:rsidRPr="00985767">
        <w:rPr>
          <w:rFonts w:ascii="Times New Roman" w:hAnsi="Times New Roman" w:cs="Times New Roman"/>
          <w:b/>
          <w:color w:val="auto"/>
          <w:sz w:val="24"/>
          <w:szCs w:val="24"/>
        </w:rPr>
        <w:t xml:space="preserve">Elèves demeurant </w:t>
      </w:r>
      <w:r w:rsidR="0059595D">
        <w:rPr>
          <w:rFonts w:ascii="Times New Roman" w:hAnsi="Times New Roman" w:cs="Times New Roman"/>
          <w:b/>
          <w:color w:val="auto"/>
          <w:sz w:val="24"/>
          <w:szCs w:val="24"/>
        </w:rPr>
        <w:t>à l’école</w:t>
      </w:r>
      <w:r w:rsidRPr="00985767">
        <w:rPr>
          <w:rFonts w:ascii="Times New Roman" w:hAnsi="Times New Roman" w:cs="Times New Roman"/>
          <w:b/>
          <w:color w:val="auto"/>
          <w:sz w:val="24"/>
          <w:szCs w:val="24"/>
        </w:rPr>
        <w:t xml:space="preserve"> en fin de semaine</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26153357" w14:textId="002438F1" w:rsidR="0028281E" w:rsidRPr="00985767" w:rsidRDefault="0028281E" w:rsidP="0005252F">
      <w:pPr>
        <w:pStyle w:val="Corpsdetexte"/>
        <w:numPr>
          <w:ilvl w:val="0"/>
          <w:numId w:val="33"/>
        </w:numPr>
        <w:ind w:left="851" w:hanging="284"/>
        <w:jc w:val="both"/>
        <w:rPr>
          <w:bCs/>
          <w:szCs w:val="24"/>
        </w:rPr>
      </w:pPr>
      <w:r w:rsidRPr="00985767">
        <w:rPr>
          <w:bCs/>
          <w:szCs w:val="24"/>
        </w:rPr>
        <w:t xml:space="preserve">Pour tous, les sorties sont autorisées en tenue civile </w:t>
      </w:r>
      <w:r w:rsidR="007A4414">
        <w:rPr>
          <w:bCs/>
          <w:szCs w:val="24"/>
        </w:rPr>
        <w:t>du</w:t>
      </w:r>
      <w:r w:rsidRPr="00985767">
        <w:rPr>
          <w:bCs/>
          <w:szCs w:val="24"/>
        </w:rPr>
        <w:t xml:space="preserve"> vendredi </w:t>
      </w:r>
      <w:r w:rsidR="005C02C5">
        <w:rPr>
          <w:bCs/>
          <w:szCs w:val="24"/>
        </w:rPr>
        <w:t>après le dernier cours</w:t>
      </w:r>
      <w:r w:rsidR="003B4AE6" w:rsidRPr="00985767">
        <w:rPr>
          <w:bCs/>
          <w:szCs w:val="24"/>
        </w:rPr>
        <w:t xml:space="preserve"> </w:t>
      </w:r>
      <w:r w:rsidR="007A4414">
        <w:rPr>
          <w:bCs/>
          <w:szCs w:val="24"/>
        </w:rPr>
        <w:t xml:space="preserve">à </w:t>
      </w:r>
      <w:r w:rsidR="003B4AE6" w:rsidRPr="00985767">
        <w:rPr>
          <w:bCs/>
          <w:szCs w:val="24"/>
        </w:rPr>
        <w:t>22h</w:t>
      </w:r>
      <w:r w:rsidR="00B775E4">
        <w:rPr>
          <w:bCs/>
          <w:szCs w:val="24"/>
        </w:rPr>
        <w:t>0</w:t>
      </w:r>
      <w:r w:rsidR="003B4AE6" w:rsidRPr="00985767">
        <w:rPr>
          <w:bCs/>
          <w:szCs w:val="24"/>
        </w:rPr>
        <w:t>0, le</w:t>
      </w:r>
      <w:r w:rsidRPr="00985767">
        <w:rPr>
          <w:bCs/>
          <w:szCs w:val="24"/>
        </w:rPr>
        <w:t xml:space="preserve"> </w:t>
      </w:r>
      <w:r w:rsidR="003B4AE6" w:rsidRPr="00985767">
        <w:rPr>
          <w:bCs/>
          <w:szCs w:val="24"/>
        </w:rPr>
        <w:t xml:space="preserve">samedi et le </w:t>
      </w:r>
      <w:r w:rsidRPr="00985767">
        <w:rPr>
          <w:bCs/>
          <w:szCs w:val="24"/>
        </w:rPr>
        <w:t xml:space="preserve">dimanche </w:t>
      </w:r>
      <w:r w:rsidR="003B4AE6" w:rsidRPr="00985767">
        <w:rPr>
          <w:bCs/>
          <w:szCs w:val="24"/>
        </w:rPr>
        <w:t xml:space="preserve">de </w:t>
      </w:r>
      <w:r w:rsidR="001B5373" w:rsidRPr="00985767">
        <w:rPr>
          <w:bCs/>
          <w:szCs w:val="24"/>
        </w:rPr>
        <w:t>13</w:t>
      </w:r>
      <w:r w:rsidR="00B775E4">
        <w:rPr>
          <w:bCs/>
          <w:szCs w:val="24"/>
        </w:rPr>
        <w:t>h00 à 21</w:t>
      </w:r>
      <w:r w:rsidR="003B4AE6" w:rsidRPr="00985767">
        <w:rPr>
          <w:bCs/>
          <w:szCs w:val="24"/>
        </w:rPr>
        <w:t>h</w:t>
      </w:r>
      <w:r w:rsidR="00B775E4">
        <w:rPr>
          <w:bCs/>
          <w:szCs w:val="24"/>
        </w:rPr>
        <w:t>0</w:t>
      </w:r>
      <w:r w:rsidR="003B4AE6" w:rsidRPr="00985767">
        <w:rPr>
          <w:bCs/>
          <w:szCs w:val="24"/>
        </w:rPr>
        <w:t>0</w:t>
      </w:r>
      <w:r w:rsidRPr="00985767">
        <w:rPr>
          <w:bCs/>
          <w:szCs w:val="24"/>
        </w:rPr>
        <w:t>.</w:t>
      </w:r>
      <w:r w:rsidR="003B4AE6" w:rsidRPr="00985767">
        <w:rPr>
          <w:bCs/>
          <w:szCs w:val="24"/>
        </w:rPr>
        <w:t xml:space="preserve"> </w:t>
      </w:r>
      <w:r w:rsidRPr="00985767">
        <w:rPr>
          <w:bCs/>
          <w:szCs w:val="24"/>
        </w:rPr>
        <w:t xml:space="preserve">Les repas </w:t>
      </w:r>
      <w:r w:rsidR="001B5373" w:rsidRPr="00985767">
        <w:rPr>
          <w:bCs/>
          <w:szCs w:val="24"/>
        </w:rPr>
        <w:t xml:space="preserve">du soir </w:t>
      </w:r>
      <w:r w:rsidR="00B775E4">
        <w:rPr>
          <w:bCs/>
          <w:szCs w:val="24"/>
        </w:rPr>
        <w:t>peuvent être</w:t>
      </w:r>
      <w:r w:rsidRPr="00985767">
        <w:rPr>
          <w:bCs/>
          <w:szCs w:val="24"/>
        </w:rPr>
        <w:t xml:space="preserve"> pris à l’extérieur </w:t>
      </w:r>
      <w:r w:rsidR="00830F1C" w:rsidRPr="00985767">
        <w:rPr>
          <w:bCs/>
          <w:szCs w:val="24"/>
        </w:rPr>
        <w:t>d</w:t>
      </w:r>
      <w:r w:rsidR="006D0C1F">
        <w:rPr>
          <w:bCs/>
          <w:szCs w:val="24"/>
        </w:rPr>
        <w:t>es EMB</w:t>
      </w:r>
      <w:r w:rsidR="00830F1C" w:rsidRPr="00985767">
        <w:rPr>
          <w:bCs/>
          <w:szCs w:val="24"/>
        </w:rPr>
        <w:t xml:space="preserve"> </w:t>
      </w:r>
      <w:r w:rsidRPr="00985767">
        <w:rPr>
          <w:bCs/>
          <w:szCs w:val="24"/>
        </w:rPr>
        <w:t>(</w:t>
      </w:r>
      <w:r w:rsidR="001B5373" w:rsidRPr="00985767">
        <w:rPr>
          <w:bCs/>
          <w:szCs w:val="24"/>
        </w:rPr>
        <w:t>sauf réservation préalable et</w:t>
      </w:r>
      <w:r w:rsidRPr="00985767">
        <w:rPr>
          <w:bCs/>
          <w:szCs w:val="24"/>
        </w:rPr>
        <w:t xml:space="preserve"> sur demande </w:t>
      </w:r>
      <w:r w:rsidR="00830F1C" w:rsidRPr="00985767">
        <w:rPr>
          <w:bCs/>
          <w:szCs w:val="24"/>
        </w:rPr>
        <w:t>de l’</w:t>
      </w:r>
      <w:r w:rsidRPr="00985767">
        <w:rPr>
          <w:bCs/>
          <w:szCs w:val="24"/>
        </w:rPr>
        <w:t>élève) et les nuits so</w:t>
      </w:r>
      <w:r w:rsidR="00830F1C" w:rsidRPr="00985767">
        <w:rPr>
          <w:bCs/>
          <w:szCs w:val="24"/>
        </w:rPr>
        <w:t xml:space="preserve">nt passées </w:t>
      </w:r>
      <w:r w:rsidR="00B775E4">
        <w:rPr>
          <w:bCs/>
          <w:szCs w:val="24"/>
        </w:rPr>
        <w:t xml:space="preserve">impérativement </w:t>
      </w:r>
      <w:r w:rsidR="006D0C1F">
        <w:rPr>
          <w:bCs/>
          <w:szCs w:val="24"/>
        </w:rPr>
        <w:t xml:space="preserve">à l’école </w:t>
      </w:r>
      <w:r w:rsidRPr="00985767">
        <w:rPr>
          <w:bCs/>
          <w:szCs w:val="24"/>
        </w:rPr>
        <w:t>(extinction des feux à 22h</w:t>
      </w:r>
      <w:r w:rsidR="008652A7" w:rsidRPr="00985767">
        <w:rPr>
          <w:bCs/>
          <w:szCs w:val="24"/>
        </w:rPr>
        <w:t>3</w:t>
      </w:r>
      <w:r w:rsidRPr="00985767">
        <w:rPr>
          <w:bCs/>
          <w:szCs w:val="24"/>
        </w:rPr>
        <w:t>0). Pour toute adaptation de circonstance, les parents ou les correspondants devront faire une demande écrite au commandant de compagnie.</w:t>
      </w:r>
    </w:p>
    <w:p w14:paraId="29340806" w14:textId="146F478A" w:rsidR="007D32AB" w:rsidRPr="006D0C1F" w:rsidRDefault="0028281E" w:rsidP="007D32AB">
      <w:pPr>
        <w:pStyle w:val="Corpsdetexte"/>
        <w:numPr>
          <w:ilvl w:val="0"/>
          <w:numId w:val="33"/>
        </w:numPr>
        <w:ind w:left="851" w:hanging="284"/>
        <w:jc w:val="both"/>
        <w:rPr>
          <w:bCs/>
          <w:szCs w:val="24"/>
        </w:rPr>
      </w:pPr>
      <w:r w:rsidRPr="00985767">
        <w:rPr>
          <w:bCs/>
          <w:szCs w:val="24"/>
        </w:rPr>
        <w:t>NB : le régime de quartier libre des jours fériés est celui du dimanche.</w:t>
      </w:r>
    </w:p>
    <w:p w14:paraId="341DE733" w14:textId="77777777" w:rsidR="0028281E" w:rsidRPr="00985767" w:rsidRDefault="0028281E" w:rsidP="0028281E">
      <w:pPr>
        <w:pStyle w:val="Titre3"/>
      </w:pPr>
      <w:bookmarkStart w:id="198" w:name="_Toc431915926"/>
      <w:bookmarkStart w:id="199" w:name="_Toc431921942"/>
      <w:bookmarkStart w:id="200" w:name="_Toc442429469"/>
      <w:bookmarkStart w:id="201" w:name="_Toc107327431"/>
      <w:proofErr w:type="gramStart"/>
      <w:r w:rsidRPr="00985767">
        <w:t>2.</w:t>
      </w:r>
      <w:r w:rsidR="0086088E" w:rsidRPr="00985767">
        <w:t>1</w:t>
      </w:r>
      <w:r w:rsidRPr="00985767">
        <w:t>.3  Permissions</w:t>
      </w:r>
      <w:bookmarkEnd w:id="198"/>
      <w:bookmarkEnd w:id="199"/>
      <w:bookmarkEnd w:id="200"/>
      <w:bookmarkEnd w:id="201"/>
      <w:proofErr w:type="gramEnd"/>
    </w:p>
    <w:p w14:paraId="7A3B5163" w14:textId="6ED63835" w:rsidR="00E422D3" w:rsidRPr="00985767" w:rsidRDefault="007D32AB" w:rsidP="008738FD">
      <w:pPr>
        <w:jc w:val="both"/>
        <w:rPr>
          <w:rFonts w:ascii="Times New Roman" w:eastAsia="Times New Roman" w:hAnsi="Times New Roman"/>
          <w:sz w:val="24"/>
          <w:szCs w:val="24"/>
        </w:rPr>
      </w:pPr>
      <w:r w:rsidRPr="00985767">
        <w:rPr>
          <w:rFonts w:ascii="Times New Roman" w:eastAsia="Times New Roman" w:hAnsi="Times New Roman"/>
          <w:sz w:val="24"/>
          <w:szCs w:val="24"/>
        </w:rPr>
        <w:t xml:space="preserve">-Les élèves ne peuvent prétendre à aucune permission en dehors des périodes définies par l’école et notamment le premier mois de présence à l'école, sauf motif dûment justifié. Après </w:t>
      </w:r>
      <w:r w:rsidRPr="00985767">
        <w:rPr>
          <w:rFonts w:ascii="Times New Roman" w:eastAsia="Times New Roman" w:hAnsi="Times New Roman"/>
          <w:sz w:val="24"/>
          <w:szCs w:val="24"/>
        </w:rPr>
        <w:lastRenderedPageBreak/>
        <w:t xml:space="preserve">ce délai, ils peuvent bénéficier de quartiers libres dans les conditions fixées par le </w:t>
      </w:r>
      <w:r w:rsidR="006D0C1F">
        <w:rPr>
          <w:rFonts w:ascii="Times New Roman" w:eastAsia="Times New Roman" w:hAnsi="Times New Roman"/>
          <w:sz w:val="24"/>
          <w:szCs w:val="24"/>
        </w:rPr>
        <w:t>commandant de l’école.</w:t>
      </w:r>
    </w:p>
    <w:p w14:paraId="50AE3634" w14:textId="1D04DA60" w:rsidR="007D32AB" w:rsidRPr="00985767" w:rsidRDefault="007D32AB" w:rsidP="007D32AB">
      <w:pPr>
        <w:rPr>
          <w:rFonts w:ascii="Times New Roman" w:eastAsia="Times New Roman" w:hAnsi="Times New Roman"/>
          <w:sz w:val="24"/>
          <w:szCs w:val="24"/>
        </w:rPr>
      </w:pPr>
      <w:r w:rsidRPr="00985767">
        <w:rPr>
          <w:rFonts w:ascii="Times New Roman" w:eastAsia="Times New Roman" w:hAnsi="Times New Roman"/>
          <w:sz w:val="24"/>
          <w:szCs w:val="24"/>
        </w:rPr>
        <w:t>-</w:t>
      </w:r>
      <w:r w:rsidR="00AF42DE">
        <w:rPr>
          <w:rFonts w:ascii="Times New Roman" w:eastAsia="Times New Roman" w:hAnsi="Times New Roman"/>
          <w:sz w:val="24"/>
          <w:szCs w:val="24"/>
        </w:rPr>
        <w:t xml:space="preserve"> </w:t>
      </w:r>
      <w:r w:rsidRPr="00985767">
        <w:rPr>
          <w:rFonts w:ascii="Times New Roman" w:eastAsia="Times New Roman" w:hAnsi="Times New Roman"/>
          <w:sz w:val="24"/>
          <w:szCs w:val="24"/>
        </w:rPr>
        <w:t>Les élèves bénéficient de permissions de 48 ou de 72 heures accordées par le c</w:t>
      </w:r>
      <w:r w:rsidR="006D0C1F">
        <w:rPr>
          <w:rFonts w:ascii="Times New Roman" w:eastAsia="Times New Roman" w:hAnsi="Times New Roman"/>
          <w:sz w:val="24"/>
          <w:szCs w:val="24"/>
        </w:rPr>
        <w:t>ommandant de l’école</w:t>
      </w:r>
      <w:r w:rsidRPr="00985767">
        <w:rPr>
          <w:rFonts w:ascii="Times New Roman" w:eastAsia="Times New Roman" w:hAnsi="Times New Roman"/>
          <w:sz w:val="24"/>
          <w:szCs w:val="24"/>
        </w:rPr>
        <w:t xml:space="preserve"> ou son délégataire.</w:t>
      </w:r>
    </w:p>
    <w:p w14:paraId="466250D1" w14:textId="7134ECC6" w:rsidR="007D32AB" w:rsidRPr="00985767" w:rsidRDefault="007D32AB" w:rsidP="007D32AB">
      <w:pPr>
        <w:rPr>
          <w:rFonts w:ascii="Times New Roman" w:eastAsia="Times New Roman" w:hAnsi="Times New Roman"/>
          <w:sz w:val="24"/>
          <w:szCs w:val="24"/>
        </w:rPr>
      </w:pPr>
      <w:r w:rsidRPr="00985767">
        <w:rPr>
          <w:rFonts w:ascii="Times New Roman" w:eastAsia="Times New Roman" w:hAnsi="Times New Roman"/>
          <w:sz w:val="24"/>
          <w:szCs w:val="24"/>
        </w:rPr>
        <w:t>- L'élève est libéré à l’issu des cours et doit réintégrer l'école en fonction de la date défini</w:t>
      </w:r>
      <w:r w:rsidR="00347AF2">
        <w:rPr>
          <w:rFonts w:ascii="Times New Roman" w:eastAsia="Times New Roman" w:hAnsi="Times New Roman"/>
          <w:sz w:val="24"/>
          <w:szCs w:val="24"/>
        </w:rPr>
        <w:t>e par le commandement avant 22h0</w:t>
      </w:r>
      <w:r w:rsidRPr="00985767">
        <w:rPr>
          <w:rFonts w:ascii="Times New Roman" w:eastAsia="Times New Roman" w:hAnsi="Times New Roman"/>
          <w:sz w:val="24"/>
          <w:szCs w:val="24"/>
        </w:rPr>
        <w:t xml:space="preserve">0. </w:t>
      </w:r>
    </w:p>
    <w:p w14:paraId="44C3394B" w14:textId="236F4FC4" w:rsidR="007D32AB" w:rsidRPr="00985767" w:rsidRDefault="007D32AB" w:rsidP="008738FD">
      <w:pPr>
        <w:jc w:val="both"/>
        <w:rPr>
          <w:rFonts w:ascii="Times New Roman" w:eastAsia="Times New Roman" w:hAnsi="Times New Roman"/>
          <w:sz w:val="24"/>
          <w:szCs w:val="24"/>
        </w:rPr>
      </w:pPr>
      <w:r w:rsidRPr="00985767">
        <w:rPr>
          <w:rFonts w:ascii="Times New Roman" w:eastAsia="Times New Roman" w:hAnsi="Times New Roman"/>
          <w:sz w:val="24"/>
          <w:szCs w:val="24"/>
        </w:rPr>
        <w:t>-</w:t>
      </w:r>
      <w:r w:rsidR="00AF42DE">
        <w:rPr>
          <w:rFonts w:ascii="Times New Roman" w:eastAsia="Times New Roman" w:hAnsi="Times New Roman"/>
          <w:sz w:val="24"/>
          <w:szCs w:val="24"/>
        </w:rPr>
        <w:t xml:space="preserve"> </w:t>
      </w:r>
      <w:r w:rsidRPr="00985767">
        <w:rPr>
          <w:rFonts w:ascii="Times New Roman" w:eastAsia="Times New Roman" w:hAnsi="Times New Roman"/>
          <w:sz w:val="24"/>
          <w:szCs w:val="24"/>
        </w:rPr>
        <w:t>Les élèves bénéficient de</w:t>
      </w:r>
      <w:r w:rsidR="00193BA6" w:rsidRPr="00985767">
        <w:rPr>
          <w:rFonts w:ascii="Times New Roman" w:eastAsia="Times New Roman" w:hAnsi="Times New Roman"/>
          <w:sz w:val="24"/>
          <w:szCs w:val="24"/>
        </w:rPr>
        <w:t xml:space="preserve"> </w:t>
      </w:r>
      <w:r w:rsidR="005C02C5">
        <w:rPr>
          <w:rFonts w:ascii="Times New Roman" w:eastAsia="Times New Roman" w:hAnsi="Times New Roman"/>
          <w:sz w:val="24"/>
          <w:szCs w:val="24"/>
        </w:rPr>
        <w:t>4</w:t>
      </w:r>
      <w:r w:rsidR="00193BA6" w:rsidRPr="00985767">
        <w:rPr>
          <w:rFonts w:ascii="Times New Roman" w:eastAsia="Times New Roman" w:hAnsi="Times New Roman"/>
          <w:sz w:val="24"/>
          <w:szCs w:val="24"/>
        </w:rPr>
        <w:t>5 jours de</w:t>
      </w:r>
      <w:r w:rsidRPr="00985767">
        <w:rPr>
          <w:rFonts w:ascii="Times New Roman" w:eastAsia="Times New Roman" w:hAnsi="Times New Roman"/>
          <w:sz w:val="24"/>
          <w:szCs w:val="24"/>
        </w:rPr>
        <w:t xml:space="preserve"> permissions </w:t>
      </w:r>
      <w:r w:rsidR="007A4414">
        <w:rPr>
          <w:rFonts w:ascii="Times New Roman" w:eastAsia="Times New Roman" w:hAnsi="Times New Roman"/>
          <w:sz w:val="24"/>
          <w:szCs w:val="24"/>
        </w:rPr>
        <w:t>dès la</w:t>
      </w:r>
      <w:r w:rsidR="00193BA6" w:rsidRPr="00985767">
        <w:rPr>
          <w:rFonts w:ascii="Times New Roman" w:eastAsia="Times New Roman" w:hAnsi="Times New Roman"/>
          <w:sz w:val="24"/>
          <w:szCs w:val="24"/>
        </w:rPr>
        <w:t xml:space="preserve"> première année</w:t>
      </w:r>
      <w:r w:rsidR="005C02C5">
        <w:rPr>
          <w:rFonts w:ascii="Times New Roman" w:eastAsia="Times New Roman" w:hAnsi="Times New Roman"/>
          <w:sz w:val="24"/>
          <w:szCs w:val="24"/>
        </w:rPr>
        <w:t xml:space="preserve"> (</w:t>
      </w:r>
      <w:r w:rsidR="00347AF2">
        <w:rPr>
          <w:rFonts w:ascii="Times New Roman" w:eastAsia="Times New Roman" w:hAnsi="Times New Roman"/>
          <w:sz w:val="24"/>
          <w:szCs w:val="24"/>
        </w:rPr>
        <w:t>par année calendaire et 4 jours par mois de septembre à décembre</w:t>
      </w:r>
      <w:r w:rsidR="005C02C5">
        <w:rPr>
          <w:rFonts w:ascii="Times New Roman" w:eastAsia="Times New Roman" w:hAnsi="Times New Roman"/>
          <w:sz w:val="24"/>
          <w:szCs w:val="24"/>
        </w:rPr>
        <w:t>)</w:t>
      </w:r>
      <w:r w:rsidR="00193BA6" w:rsidRPr="00985767">
        <w:rPr>
          <w:rFonts w:ascii="Times New Roman" w:eastAsia="Times New Roman" w:hAnsi="Times New Roman"/>
          <w:sz w:val="24"/>
          <w:szCs w:val="24"/>
        </w:rPr>
        <w:t xml:space="preserve">, </w:t>
      </w:r>
      <w:r w:rsidR="005C02C5">
        <w:rPr>
          <w:rFonts w:ascii="Times New Roman" w:eastAsia="Times New Roman" w:hAnsi="Times New Roman"/>
          <w:sz w:val="24"/>
          <w:szCs w:val="24"/>
        </w:rPr>
        <w:t>conformément</w:t>
      </w:r>
      <w:r w:rsidR="00193BA6" w:rsidRPr="00985767">
        <w:rPr>
          <w:rFonts w:ascii="Times New Roman" w:eastAsia="Times New Roman" w:hAnsi="Times New Roman"/>
          <w:sz w:val="24"/>
          <w:szCs w:val="24"/>
        </w:rPr>
        <w:t xml:space="preserve"> au régime général des militaires </w:t>
      </w:r>
      <w:r w:rsidR="005C02C5" w:rsidRPr="00985767">
        <w:rPr>
          <w:rFonts w:ascii="Times New Roman" w:eastAsia="Times New Roman" w:hAnsi="Times New Roman"/>
          <w:sz w:val="24"/>
          <w:szCs w:val="24"/>
        </w:rPr>
        <w:t>(45</w:t>
      </w:r>
      <w:r w:rsidR="00193BA6" w:rsidRPr="00985767">
        <w:rPr>
          <w:rFonts w:ascii="Times New Roman" w:eastAsia="Times New Roman" w:hAnsi="Times New Roman"/>
          <w:sz w:val="24"/>
          <w:szCs w:val="24"/>
        </w:rPr>
        <w:t xml:space="preserve"> jours </w:t>
      </w:r>
      <w:r w:rsidR="00105200" w:rsidRPr="00985767">
        <w:rPr>
          <w:rFonts w:ascii="Times New Roman" w:eastAsia="Times New Roman" w:hAnsi="Times New Roman"/>
          <w:sz w:val="24"/>
          <w:szCs w:val="24"/>
        </w:rPr>
        <w:t xml:space="preserve">maximum </w:t>
      </w:r>
      <w:r w:rsidR="00193BA6" w:rsidRPr="00985767">
        <w:rPr>
          <w:rFonts w:ascii="Times New Roman" w:eastAsia="Times New Roman" w:hAnsi="Times New Roman"/>
          <w:sz w:val="24"/>
          <w:szCs w:val="24"/>
        </w:rPr>
        <w:t xml:space="preserve">possibles, en fonction des activités programmées.) Ces permissions sont généralement données </w:t>
      </w:r>
      <w:r w:rsidRPr="00985767">
        <w:rPr>
          <w:rFonts w:ascii="Times New Roman" w:eastAsia="Times New Roman" w:hAnsi="Times New Roman"/>
          <w:sz w:val="24"/>
          <w:szCs w:val="24"/>
        </w:rPr>
        <w:t xml:space="preserve">durant les vacances </w:t>
      </w:r>
      <w:r w:rsidR="004F0DD7">
        <w:rPr>
          <w:rFonts w:ascii="Times New Roman" w:eastAsia="Times New Roman" w:hAnsi="Times New Roman"/>
          <w:sz w:val="24"/>
          <w:szCs w:val="24"/>
        </w:rPr>
        <w:t>d’automne (une semaine) et</w:t>
      </w:r>
      <w:r w:rsidR="004F0DD7" w:rsidRPr="00985767">
        <w:rPr>
          <w:rFonts w:ascii="Times New Roman" w:eastAsia="Times New Roman" w:hAnsi="Times New Roman"/>
          <w:sz w:val="24"/>
          <w:szCs w:val="24"/>
        </w:rPr>
        <w:t xml:space="preserve"> de Noël (environ deux semaines</w:t>
      </w:r>
      <w:r w:rsidR="000528D1" w:rsidRPr="00985767">
        <w:rPr>
          <w:rFonts w:ascii="Times New Roman" w:eastAsia="Times New Roman" w:hAnsi="Times New Roman"/>
          <w:sz w:val="24"/>
          <w:szCs w:val="24"/>
        </w:rPr>
        <w:t>)</w:t>
      </w:r>
      <w:r w:rsidR="000528D1">
        <w:rPr>
          <w:rFonts w:ascii="Times New Roman" w:eastAsia="Times New Roman" w:hAnsi="Times New Roman"/>
          <w:sz w:val="24"/>
          <w:szCs w:val="24"/>
        </w:rPr>
        <w:t>, d’hiver</w:t>
      </w:r>
      <w:r w:rsidRPr="00985767">
        <w:rPr>
          <w:rFonts w:ascii="Times New Roman" w:eastAsia="Times New Roman" w:hAnsi="Times New Roman"/>
          <w:sz w:val="24"/>
          <w:szCs w:val="24"/>
        </w:rPr>
        <w:t xml:space="preserve"> (une semaine), de printemps (une semaine</w:t>
      </w:r>
      <w:r w:rsidR="00193BA6" w:rsidRPr="00985767">
        <w:rPr>
          <w:rFonts w:ascii="Times New Roman" w:eastAsia="Times New Roman" w:hAnsi="Times New Roman"/>
          <w:sz w:val="24"/>
          <w:szCs w:val="24"/>
        </w:rPr>
        <w:t>), d’été</w:t>
      </w:r>
      <w:r w:rsidRPr="00985767">
        <w:rPr>
          <w:rFonts w:ascii="Times New Roman" w:eastAsia="Times New Roman" w:hAnsi="Times New Roman"/>
          <w:sz w:val="24"/>
          <w:szCs w:val="24"/>
        </w:rPr>
        <w:t xml:space="preserve"> (environ trois semaines)</w:t>
      </w:r>
      <w:r w:rsidR="004F0DD7">
        <w:rPr>
          <w:rFonts w:ascii="Times New Roman" w:eastAsia="Times New Roman" w:hAnsi="Times New Roman"/>
          <w:sz w:val="24"/>
          <w:szCs w:val="24"/>
        </w:rPr>
        <w:t>.</w:t>
      </w:r>
      <w:r w:rsidR="00AF42DE">
        <w:rPr>
          <w:rFonts w:ascii="Times New Roman" w:eastAsia="Times New Roman" w:hAnsi="Times New Roman"/>
          <w:sz w:val="24"/>
          <w:szCs w:val="24"/>
        </w:rPr>
        <w:t xml:space="preserve"> </w:t>
      </w:r>
      <w:r w:rsidR="007A4414">
        <w:rPr>
          <w:rFonts w:ascii="Times New Roman" w:eastAsia="Times New Roman" w:hAnsi="Times New Roman"/>
          <w:sz w:val="24"/>
          <w:szCs w:val="24"/>
        </w:rPr>
        <w:t xml:space="preserve">5 </w:t>
      </w:r>
      <w:r w:rsidR="005C02C5">
        <w:rPr>
          <w:rFonts w:ascii="Times New Roman" w:eastAsia="Times New Roman" w:hAnsi="Times New Roman"/>
          <w:sz w:val="24"/>
          <w:szCs w:val="24"/>
        </w:rPr>
        <w:t>Jours de permission</w:t>
      </w:r>
      <w:r w:rsidR="007A4414">
        <w:rPr>
          <w:rFonts w:ascii="Times New Roman" w:eastAsia="Times New Roman" w:hAnsi="Times New Roman"/>
          <w:sz w:val="24"/>
          <w:szCs w:val="24"/>
        </w:rPr>
        <w:t>s</w:t>
      </w:r>
      <w:r w:rsidR="005C02C5">
        <w:rPr>
          <w:rFonts w:ascii="Times New Roman" w:eastAsia="Times New Roman" w:hAnsi="Times New Roman"/>
          <w:sz w:val="24"/>
          <w:szCs w:val="24"/>
        </w:rPr>
        <w:t xml:space="preserve"> seront répartis sur l’année sous forme de long weekend (« 72h »).</w:t>
      </w:r>
    </w:p>
    <w:p w14:paraId="1079C425" w14:textId="0F276476" w:rsidR="007D32AB" w:rsidRPr="00985767" w:rsidRDefault="007D32AB" w:rsidP="007D32AB">
      <w:pPr>
        <w:rPr>
          <w:rFonts w:ascii="Times New Roman" w:eastAsia="Times New Roman" w:hAnsi="Times New Roman"/>
          <w:sz w:val="24"/>
          <w:szCs w:val="24"/>
        </w:rPr>
      </w:pPr>
      <w:r w:rsidRPr="00985767">
        <w:rPr>
          <w:rFonts w:ascii="Times New Roman" w:eastAsia="Times New Roman" w:hAnsi="Times New Roman"/>
          <w:sz w:val="24"/>
          <w:szCs w:val="24"/>
        </w:rPr>
        <w:t>-</w:t>
      </w:r>
      <w:r w:rsidR="00AF42DE">
        <w:rPr>
          <w:rFonts w:ascii="Times New Roman" w:eastAsia="Times New Roman" w:hAnsi="Times New Roman"/>
          <w:sz w:val="24"/>
          <w:szCs w:val="24"/>
        </w:rPr>
        <w:t xml:space="preserve"> </w:t>
      </w:r>
      <w:r w:rsidRPr="00985767">
        <w:rPr>
          <w:rFonts w:ascii="Times New Roman" w:eastAsia="Times New Roman" w:hAnsi="Times New Roman"/>
          <w:sz w:val="24"/>
          <w:szCs w:val="24"/>
        </w:rPr>
        <w:t>Sur présentation d'un justificatif, le c</w:t>
      </w:r>
      <w:r w:rsidR="006D0C1F">
        <w:rPr>
          <w:rFonts w:ascii="Times New Roman" w:eastAsia="Times New Roman" w:hAnsi="Times New Roman"/>
          <w:sz w:val="24"/>
          <w:szCs w:val="24"/>
        </w:rPr>
        <w:t>ommandant de l’école</w:t>
      </w:r>
      <w:r w:rsidRPr="00985767">
        <w:rPr>
          <w:rFonts w:ascii="Times New Roman" w:eastAsia="Times New Roman" w:hAnsi="Times New Roman"/>
          <w:sz w:val="24"/>
          <w:szCs w:val="24"/>
        </w:rPr>
        <w:t xml:space="preserve"> ou son délégataire accorde les permissions pour évènements familiaux.</w:t>
      </w:r>
    </w:p>
    <w:p w14:paraId="2A668760" w14:textId="65D34F45" w:rsidR="0028281E" w:rsidRPr="00985767" w:rsidRDefault="0028281E" w:rsidP="003B4AE6">
      <w:pPr>
        <w:pStyle w:val="Corpsdetexte"/>
        <w:spacing w:before="60" w:after="60"/>
        <w:ind w:left="284"/>
        <w:jc w:val="both"/>
        <w:rPr>
          <w:szCs w:val="24"/>
        </w:rPr>
      </w:pPr>
      <w:r w:rsidRPr="00AA54A9">
        <w:rPr>
          <w:szCs w:val="24"/>
        </w:rPr>
        <w:t xml:space="preserve">Les élèves doivent obligatoirement quitter </w:t>
      </w:r>
      <w:r w:rsidR="00F67562" w:rsidRPr="00AA54A9">
        <w:rPr>
          <w:szCs w:val="24"/>
        </w:rPr>
        <w:t>l</w:t>
      </w:r>
      <w:r w:rsidR="00AF42DE" w:rsidRPr="00AA54A9">
        <w:rPr>
          <w:szCs w:val="24"/>
        </w:rPr>
        <w:t>’école</w:t>
      </w:r>
      <w:r w:rsidRPr="00AA54A9">
        <w:rPr>
          <w:szCs w:val="24"/>
        </w:rPr>
        <w:t xml:space="preserve"> le jour prévu pour le départ en permissions et rentrer le soir du dernier jour à partir de </w:t>
      </w:r>
      <w:r w:rsidRPr="00AA54A9">
        <w:rPr>
          <w:b/>
          <w:szCs w:val="24"/>
        </w:rPr>
        <w:t>1</w:t>
      </w:r>
      <w:r w:rsidR="001B5373" w:rsidRPr="00AA54A9">
        <w:rPr>
          <w:b/>
          <w:szCs w:val="24"/>
        </w:rPr>
        <w:t>7</w:t>
      </w:r>
      <w:r w:rsidRPr="00AA54A9">
        <w:rPr>
          <w:b/>
          <w:szCs w:val="24"/>
        </w:rPr>
        <w:t>h00</w:t>
      </w:r>
      <w:r w:rsidRPr="00AA54A9">
        <w:rPr>
          <w:szCs w:val="24"/>
        </w:rPr>
        <w:t xml:space="preserve"> et jusqu’à </w:t>
      </w:r>
      <w:r w:rsidRPr="00AA54A9">
        <w:rPr>
          <w:b/>
          <w:szCs w:val="24"/>
        </w:rPr>
        <w:t>2</w:t>
      </w:r>
      <w:r w:rsidR="001B5373" w:rsidRPr="00AA54A9">
        <w:rPr>
          <w:b/>
          <w:szCs w:val="24"/>
        </w:rPr>
        <w:t>2</w:t>
      </w:r>
      <w:r w:rsidRPr="00AA54A9">
        <w:rPr>
          <w:b/>
          <w:szCs w:val="24"/>
        </w:rPr>
        <w:t>h</w:t>
      </w:r>
      <w:r w:rsidR="00AA54A9" w:rsidRPr="00AA54A9">
        <w:rPr>
          <w:b/>
          <w:szCs w:val="24"/>
        </w:rPr>
        <w:t>0</w:t>
      </w:r>
      <w:r w:rsidRPr="00AA54A9">
        <w:rPr>
          <w:b/>
          <w:szCs w:val="24"/>
        </w:rPr>
        <w:t>0</w:t>
      </w:r>
      <w:r w:rsidRPr="00AA54A9">
        <w:rPr>
          <w:szCs w:val="24"/>
        </w:rPr>
        <w:t xml:space="preserve">. </w:t>
      </w:r>
      <w:r w:rsidR="00AF42DE" w:rsidRPr="00AA54A9">
        <w:rPr>
          <w:b/>
          <w:szCs w:val="24"/>
        </w:rPr>
        <w:t>L’école</w:t>
      </w:r>
      <w:r w:rsidRPr="00AA54A9">
        <w:rPr>
          <w:b/>
          <w:szCs w:val="24"/>
        </w:rPr>
        <w:t xml:space="preserve"> n'héberge</w:t>
      </w:r>
      <w:r w:rsidRPr="00AA54A9">
        <w:rPr>
          <w:szCs w:val="24"/>
        </w:rPr>
        <w:t xml:space="preserve"> </w:t>
      </w:r>
      <w:r w:rsidRPr="00AA54A9">
        <w:rPr>
          <w:b/>
          <w:szCs w:val="24"/>
        </w:rPr>
        <w:t>pas les élèves pendant les périodes de permissions</w:t>
      </w:r>
      <w:r w:rsidRPr="00AA54A9">
        <w:rPr>
          <w:szCs w:val="24"/>
        </w:rPr>
        <w:t>.</w:t>
      </w:r>
      <w:r w:rsidRPr="00985767">
        <w:rPr>
          <w:szCs w:val="24"/>
        </w:rPr>
        <w:t xml:space="preserve"> Tous les élèves</w:t>
      </w:r>
      <w:r w:rsidR="00830F1C" w:rsidRPr="00985767">
        <w:rPr>
          <w:szCs w:val="24"/>
        </w:rPr>
        <w:t xml:space="preserve"> </w:t>
      </w:r>
      <w:r w:rsidRPr="00985767">
        <w:rPr>
          <w:szCs w:val="24"/>
        </w:rPr>
        <w:t>doivent donc passer les permissions dans leur famille ou chez leur correspondant.</w:t>
      </w:r>
      <w:r w:rsidR="002C6952" w:rsidRPr="00985767">
        <w:rPr>
          <w:szCs w:val="24"/>
        </w:rPr>
        <w:t xml:space="preserve"> </w:t>
      </w:r>
      <w:r w:rsidR="008652A7" w:rsidRPr="00985767">
        <w:rPr>
          <w:szCs w:val="24"/>
        </w:rPr>
        <w:t>Rappel : l</w:t>
      </w:r>
      <w:r w:rsidR="00AF42DE">
        <w:rPr>
          <w:szCs w:val="24"/>
        </w:rPr>
        <w:t>’école</w:t>
      </w:r>
      <w:r w:rsidR="002C6952" w:rsidRPr="00985767">
        <w:rPr>
          <w:szCs w:val="24"/>
        </w:rPr>
        <w:t xml:space="preserve"> sera également fermé</w:t>
      </w:r>
      <w:r w:rsidR="00AF42DE">
        <w:rPr>
          <w:szCs w:val="24"/>
        </w:rPr>
        <w:t>e</w:t>
      </w:r>
      <w:r w:rsidR="002C6952" w:rsidRPr="00985767">
        <w:rPr>
          <w:szCs w:val="24"/>
        </w:rPr>
        <w:t xml:space="preserve"> </w:t>
      </w:r>
      <w:r w:rsidR="00AA54A9">
        <w:rPr>
          <w:szCs w:val="24"/>
        </w:rPr>
        <w:t xml:space="preserve">quelques week-end dans l’année, du jeudi soir au dimanche soir </w:t>
      </w:r>
      <w:r w:rsidR="002C6952" w:rsidRPr="00985767">
        <w:rPr>
          <w:szCs w:val="24"/>
        </w:rPr>
        <w:t>(pl</w:t>
      </w:r>
      <w:r w:rsidR="00AA54A9">
        <w:rPr>
          <w:szCs w:val="24"/>
        </w:rPr>
        <w:t>anning fourni en début d’année) ;</w:t>
      </w:r>
      <w:r w:rsidR="002C6952" w:rsidRPr="00985767">
        <w:rPr>
          <w:szCs w:val="24"/>
        </w:rPr>
        <w:t xml:space="preserve"> les élèves seront donc en permissions </w:t>
      </w:r>
      <w:r w:rsidR="00AA54A9">
        <w:rPr>
          <w:szCs w:val="24"/>
        </w:rPr>
        <w:t xml:space="preserve">durant </w:t>
      </w:r>
      <w:r w:rsidR="002C6952" w:rsidRPr="00985767">
        <w:rPr>
          <w:szCs w:val="24"/>
        </w:rPr>
        <w:t>ces we</w:t>
      </w:r>
      <w:r w:rsidR="00C22611">
        <w:rPr>
          <w:szCs w:val="24"/>
        </w:rPr>
        <w:t>ek-end</w:t>
      </w:r>
      <w:r w:rsidR="002C6952" w:rsidRPr="00985767">
        <w:rPr>
          <w:szCs w:val="24"/>
        </w:rPr>
        <w:t>.</w:t>
      </w:r>
    </w:p>
    <w:p w14:paraId="3A642FBD" w14:textId="77777777" w:rsidR="0028281E" w:rsidRPr="00985767" w:rsidRDefault="0028281E" w:rsidP="0028281E">
      <w:pPr>
        <w:pStyle w:val="Titre3"/>
      </w:pPr>
      <w:bookmarkStart w:id="202" w:name="_Toc431915927"/>
      <w:bookmarkStart w:id="203" w:name="_Toc431921943"/>
      <w:bookmarkStart w:id="204" w:name="_Toc442429470"/>
      <w:bookmarkStart w:id="205" w:name="_Toc107327432"/>
      <w:proofErr w:type="gramStart"/>
      <w:r w:rsidRPr="00985767">
        <w:t>2.</w:t>
      </w:r>
      <w:r w:rsidR="0086088E" w:rsidRPr="00985767">
        <w:t>1</w:t>
      </w:r>
      <w:r w:rsidRPr="00985767">
        <w:t>.4  Respect</w:t>
      </w:r>
      <w:proofErr w:type="gramEnd"/>
      <w:r w:rsidRPr="00985767">
        <w:t xml:space="preserve"> des horaires</w:t>
      </w:r>
      <w:bookmarkEnd w:id="202"/>
      <w:bookmarkEnd w:id="203"/>
      <w:bookmarkEnd w:id="204"/>
      <w:bookmarkEnd w:id="205"/>
    </w:p>
    <w:p w14:paraId="3088328A" w14:textId="77777777" w:rsidR="0028281E" w:rsidRPr="00985767" w:rsidRDefault="0028281E"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Les horaires de retour des permissions et de quartier libre précisés précédemment doivent être strictement appliqués.</w:t>
      </w:r>
    </w:p>
    <w:p w14:paraId="7407998B" w14:textId="29F2BE6F" w:rsidR="0028281E" w:rsidRPr="00985767" w:rsidRDefault="0028281E"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 xml:space="preserve">Les </w:t>
      </w:r>
      <w:r w:rsidR="00193BA6" w:rsidRPr="00985767">
        <w:rPr>
          <w:rFonts w:ascii="Times New Roman" w:hAnsi="Times New Roman"/>
          <w:sz w:val="24"/>
          <w:szCs w:val="24"/>
        </w:rPr>
        <w:t>cadres de permanence vérifient systématiquement la présence des élèves</w:t>
      </w:r>
      <w:r w:rsidRPr="00985767">
        <w:rPr>
          <w:rFonts w:ascii="Times New Roman" w:hAnsi="Times New Roman"/>
          <w:sz w:val="24"/>
          <w:szCs w:val="24"/>
        </w:rPr>
        <w:t xml:space="preserve"> dans leur unité</w:t>
      </w:r>
      <w:r w:rsidR="00830F1C" w:rsidRPr="00985767">
        <w:rPr>
          <w:rFonts w:ascii="Times New Roman" w:hAnsi="Times New Roman"/>
          <w:sz w:val="24"/>
          <w:szCs w:val="24"/>
        </w:rPr>
        <w:t xml:space="preserve"> (appels lors de repas ou les samedi ou dimanche soir).</w:t>
      </w:r>
      <w:r w:rsidRPr="00985767">
        <w:rPr>
          <w:rFonts w:ascii="Times New Roman" w:hAnsi="Times New Roman"/>
          <w:sz w:val="24"/>
          <w:szCs w:val="24"/>
        </w:rPr>
        <w:t xml:space="preserve"> </w:t>
      </w:r>
    </w:p>
    <w:p w14:paraId="629A594A" w14:textId="77777777" w:rsidR="0028281E" w:rsidRPr="00985767" w:rsidRDefault="0028281E" w:rsidP="00830F1C">
      <w:pPr>
        <w:pStyle w:val="Corpsdetexte"/>
        <w:spacing w:before="120"/>
        <w:jc w:val="both"/>
        <w:rPr>
          <w:szCs w:val="24"/>
        </w:rPr>
      </w:pPr>
      <w:r w:rsidRPr="00985767">
        <w:rPr>
          <w:szCs w:val="24"/>
          <w:u w:val="single"/>
        </w:rPr>
        <w:t>Cas particulier</w:t>
      </w:r>
      <w:r w:rsidRPr="00985767">
        <w:rPr>
          <w:szCs w:val="24"/>
        </w:rPr>
        <w:t> :</w:t>
      </w:r>
    </w:p>
    <w:p w14:paraId="56604605" w14:textId="50CA7455" w:rsidR="0028281E" w:rsidRPr="00985767" w:rsidRDefault="0028281E" w:rsidP="00830F1C">
      <w:pPr>
        <w:pStyle w:val="Corpsdetexte"/>
        <w:spacing w:after="120"/>
        <w:jc w:val="both"/>
        <w:rPr>
          <w:szCs w:val="24"/>
        </w:rPr>
      </w:pPr>
      <w:r w:rsidRPr="00985767">
        <w:rPr>
          <w:szCs w:val="24"/>
        </w:rPr>
        <w:t xml:space="preserve">Lorsqu'un élève ne peut rejoindre </w:t>
      </w:r>
      <w:r w:rsidR="00830F1C" w:rsidRPr="00985767">
        <w:rPr>
          <w:szCs w:val="24"/>
        </w:rPr>
        <w:t>l</w:t>
      </w:r>
      <w:r w:rsidR="00AF42DE">
        <w:rPr>
          <w:szCs w:val="24"/>
        </w:rPr>
        <w:t>’EMPT</w:t>
      </w:r>
      <w:r w:rsidRPr="00985767">
        <w:rPr>
          <w:szCs w:val="24"/>
        </w:rPr>
        <w:t xml:space="preserve"> à l'heure prescrite, les parents ou leur représentant doivent obligatoirement prévenir par téléphone </w:t>
      </w:r>
      <w:r w:rsidR="003B4AE6" w:rsidRPr="00985767">
        <w:rPr>
          <w:szCs w:val="24"/>
        </w:rPr>
        <w:t>le cadre</w:t>
      </w:r>
      <w:r w:rsidRPr="00985767">
        <w:rPr>
          <w:szCs w:val="24"/>
        </w:rPr>
        <w:t xml:space="preserve"> de permanence d</w:t>
      </w:r>
      <w:r w:rsidR="00AF42DE">
        <w:rPr>
          <w:szCs w:val="24"/>
        </w:rPr>
        <w:t>e l’école</w:t>
      </w:r>
      <w:r w:rsidR="00F67562" w:rsidRPr="00985767">
        <w:rPr>
          <w:szCs w:val="24"/>
        </w:rPr>
        <w:t xml:space="preserve"> </w:t>
      </w:r>
      <w:r w:rsidR="00D56A4D">
        <w:rPr>
          <w:szCs w:val="24"/>
        </w:rPr>
        <w:t xml:space="preserve">et le service de semaine de la compagnie </w:t>
      </w:r>
      <w:r w:rsidRPr="00985767">
        <w:rPr>
          <w:szCs w:val="24"/>
        </w:rPr>
        <w:t>(</w:t>
      </w:r>
      <w:r w:rsidR="003B4AE6" w:rsidRPr="00985767">
        <w:rPr>
          <w:szCs w:val="24"/>
        </w:rPr>
        <w:t xml:space="preserve">numéro d’astreinte </w:t>
      </w:r>
      <w:r w:rsidR="00416322" w:rsidRPr="00985767">
        <w:rPr>
          <w:szCs w:val="24"/>
        </w:rPr>
        <w:t>inscrit dans le dossier d’accueil</w:t>
      </w:r>
      <w:r w:rsidR="003B4AE6" w:rsidRPr="00985767">
        <w:rPr>
          <w:szCs w:val="24"/>
        </w:rPr>
        <w:t>). Il en sera fait mention dans le cahier d’évènement.</w:t>
      </w:r>
    </w:p>
    <w:p w14:paraId="466B1B5D" w14:textId="2FDED743" w:rsidR="0028281E" w:rsidRPr="00985767" w:rsidRDefault="0028281E"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 xml:space="preserve">La responsabilité de l’établissement n’est effective que lorsque le </w:t>
      </w:r>
      <w:r w:rsidR="00830F1C" w:rsidRPr="00985767">
        <w:rPr>
          <w:rFonts w:ascii="Times New Roman" w:hAnsi="Times New Roman"/>
          <w:sz w:val="24"/>
          <w:szCs w:val="24"/>
        </w:rPr>
        <w:t>l’</w:t>
      </w:r>
      <w:r w:rsidRPr="00985767">
        <w:rPr>
          <w:rFonts w:ascii="Times New Roman" w:hAnsi="Times New Roman"/>
          <w:sz w:val="24"/>
          <w:szCs w:val="24"/>
        </w:rPr>
        <w:t>élève a rejoint</w:t>
      </w:r>
      <w:r w:rsidR="006B17E6">
        <w:rPr>
          <w:rFonts w:ascii="Times New Roman" w:hAnsi="Times New Roman"/>
          <w:sz w:val="24"/>
          <w:szCs w:val="24"/>
        </w:rPr>
        <w:t xml:space="preserve"> </w:t>
      </w:r>
      <w:proofErr w:type="gramStart"/>
      <w:r w:rsidR="006B17E6">
        <w:rPr>
          <w:rFonts w:ascii="Times New Roman" w:hAnsi="Times New Roman"/>
          <w:sz w:val="24"/>
          <w:szCs w:val="24"/>
        </w:rPr>
        <w:t>l</w:t>
      </w:r>
      <w:r w:rsidR="00AF42DE">
        <w:rPr>
          <w:rFonts w:ascii="Times New Roman" w:hAnsi="Times New Roman"/>
          <w:sz w:val="24"/>
          <w:szCs w:val="24"/>
        </w:rPr>
        <w:t>’ EMPT</w:t>
      </w:r>
      <w:proofErr w:type="gramEnd"/>
      <w:r w:rsidRPr="00985767">
        <w:rPr>
          <w:rFonts w:ascii="Times New Roman" w:hAnsi="Times New Roman"/>
          <w:sz w:val="24"/>
          <w:szCs w:val="24"/>
        </w:rPr>
        <w:t xml:space="preserve">. Il incombe donc aux parents ou aux correspondants de veiller à l’arrivée effective de </w:t>
      </w:r>
      <w:r w:rsidR="00830F1C" w:rsidRPr="00985767">
        <w:rPr>
          <w:rFonts w:ascii="Times New Roman" w:hAnsi="Times New Roman"/>
          <w:sz w:val="24"/>
          <w:szCs w:val="24"/>
        </w:rPr>
        <w:t>l’élève</w:t>
      </w:r>
      <w:r w:rsidRPr="00985767">
        <w:rPr>
          <w:rFonts w:ascii="Times New Roman" w:hAnsi="Times New Roman"/>
          <w:sz w:val="24"/>
          <w:szCs w:val="24"/>
        </w:rPr>
        <w:t xml:space="preserve"> dans l’établissement. Tout élève malade dans ses foyers doit fournir à sa compagnie, dès son retour, un certificat médical qui sera transmis au service médical.</w:t>
      </w:r>
    </w:p>
    <w:p w14:paraId="160587B1" w14:textId="5EF6BCB2" w:rsidR="007D32AB" w:rsidRPr="00985767" w:rsidRDefault="0028281E" w:rsidP="00830F1C">
      <w:pPr>
        <w:pStyle w:val="Corpsdetexte"/>
        <w:spacing w:before="60" w:after="60"/>
        <w:jc w:val="both"/>
        <w:rPr>
          <w:szCs w:val="24"/>
        </w:rPr>
      </w:pPr>
      <w:r w:rsidRPr="00985767">
        <w:rPr>
          <w:szCs w:val="24"/>
        </w:rPr>
        <w:t xml:space="preserve">NOTA : Tout élève quittant </w:t>
      </w:r>
      <w:r w:rsidR="00F67562" w:rsidRPr="00985767">
        <w:rPr>
          <w:szCs w:val="24"/>
        </w:rPr>
        <w:t>l</w:t>
      </w:r>
      <w:r w:rsidR="00AF42DE">
        <w:rPr>
          <w:szCs w:val="24"/>
        </w:rPr>
        <w:t>’EMPT</w:t>
      </w:r>
      <w:r w:rsidRPr="00985767">
        <w:rPr>
          <w:szCs w:val="24"/>
        </w:rPr>
        <w:t xml:space="preserve"> sans autorisation est susceptible d'être traduit devant le conseil d’instruction en vue d’une éventuelle exclusion</w:t>
      </w:r>
      <w:r w:rsidR="00830F1C" w:rsidRPr="00985767">
        <w:rPr>
          <w:szCs w:val="24"/>
        </w:rPr>
        <w:t xml:space="preserve">. Une procédure de désertion pourrait être déclenchée si l’absence </w:t>
      </w:r>
      <w:r w:rsidR="00830F1C" w:rsidRPr="001B4D9C">
        <w:rPr>
          <w:szCs w:val="24"/>
        </w:rPr>
        <w:t>perdure.</w:t>
      </w:r>
    </w:p>
    <w:p w14:paraId="6D336106" w14:textId="05D30403" w:rsidR="0028281E" w:rsidRPr="00985767" w:rsidRDefault="0028281E" w:rsidP="0028281E">
      <w:pPr>
        <w:pStyle w:val="Titre3"/>
      </w:pPr>
      <w:bookmarkStart w:id="206" w:name="_Toc431915928"/>
      <w:bookmarkStart w:id="207" w:name="_Toc431921944"/>
      <w:bookmarkStart w:id="208" w:name="_Toc442429471"/>
      <w:bookmarkStart w:id="209" w:name="_Toc107327433"/>
      <w:proofErr w:type="gramStart"/>
      <w:r w:rsidRPr="00985767">
        <w:t>2.</w:t>
      </w:r>
      <w:r w:rsidR="0086088E" w:rsidRPr="00985767">
        <w:t>1</w:t>
      </w:r>
      <w:r w:rsidR="00D56A4D">
        <w:t>.5  Autorisation</w:t>
      </w:r>
      <w:proofErr w:type="gramEnd"/>
      <w:r w:rsidRPr="00985767">
        <w:t xml:space="preserve"> d’absence</w:t>
      </w:r>
      <w:bookmarkEnd w:id="206"/>
      <w:bookmarkEnd w:id="207"/>
      <w:bookmarkEnd w:id="208"/>
      <w:bookmarkEnd w:id="209"/>
    </w:p>
    <w:p w14:paraId="671E0735" w14:textId="77777777" w:rsidR="0028281E" w:rsidRPr="00985767" w:rsidRDefault="0028281E"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Afin de préserver le rythme des études, toute demande d’autorisation d’absence doit être justifiée par un événement à caractère exceptionnel.</w:t>
      </w:r>
    </w:p>
    <w:p w14:paraId="060768FB" w14:textId="77777777" w:rsidR="0028281E" w:rsidRPr="00985767" w:rsidRDefault="0028281E" w:rsidP="0096407E">
      <w:pPr>
        <w:spacing w:after="120"/>
        <w:ind w:left="709"/>
        <w:jc w:val="both"/>
        <w:rPr>
          <w:rFonts w:ascii="Times New Roman" w:hAnsi="Times New Roman"/>
          <w:sz w:val="24"/>
          <w:szCs w:val="24"/>
          <w:u w:val="single"/>
        </w:rPr>
      </w:pPr>
      <w:r w:rsidRPr="00985767">
        <w:rPr>
          <w:rFonts w:ascii="Times New Roman" w:hAnsi="Times New Roman"/>
          <w:sz w:val="24"/>
          <w:szCs w:val="24"/>
          <w:u w:val="single"/>
        </w:rPr>
        <w:t>Circuit d’une demande d’autorisation d’absence :</w:t>
      </w:r>
    </w:p>
    <w:p w14:paraId="655307CC" w14:textId="77777777" w:rsidR="0028281E" w:rsidRPr="00985767" w:rsidRDefault="0028281E" w:rsidP="0005252F">
      <w:pPr>
        <w:numPr>
          <w:ilvl w:val="0"/>
          <w:numId w:val="28"/>
        </w:numPr>
        <w:spacing w:after="0" w:line="240" w:lineRule="auto"/>
        <w:ind w:left="1134"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lastRenderedPageBreak/>
        <w:t>le</w:t>
      </w:r>
      <w:proofErr w:type="gramEnd"/>
      <w:r w:rsidRPr="00985767">
        <w:rPr>
          <w:rFonts w:ascii="Times New Roman" w:hAnsi="Times New Roman"/>
          <w:snapToGrid w:val="0"/>
          <w:sz w:val="24"/>
          <w:szCs w:val="24"/>
        </w:rPr>
        <w:t xml:space="preserve"> formulaire initié par </w:t>
      </w:r>
      <w:r w:rsidR="00830F1C" w:rsidRPr="00985767">
        <w:rPr>
          <w:rFonts w:ascii="Times New Roman" w:hAnsi="Times New Roman"/>
          <w:snapToGrid w:val="0"/>
          <w:sz w:val="24"/>
          <w:szCs w:val="24"/>
        </w:rPr>
        <w:t>l’</w:t>
      </w:r>
      <w:r w:rsidRPr="00985767">
        <w:rPr>
          <w:rFonts w:ascii="Times New Roman" w:hAnsi="Times New Roman"/>
          <w:snapToGrid w:val="0"/>
          <w:sz w:val="24"/>
          <w:szCs w:val="24"/>
        </w:rPr>
        <w:t>élève est apporté au chef de section qui émet un avis ;</w:t>
      </w:r>
    </w:p>
    <w:p w14:paraId="3D5F1A2A" w14:textId="77777777" w:rsidR="0028281E" w:rsidRPr="00985767" w:rsidRDefault="0028281E" w:rsidP="0005252F">
      <w:pPr>
        <w:numPr>
          <w:ilvl w:val="0"/>
          <w:numId w:val="28"/>
        </w:numPr>
        <w:spacing w:after="0" w:line="240" w:lineRule="auto"/>
        <w:ind w:left="1134" w:hanging="357"/>
        <w:jc w:val="both"/>
        <w:rPr>
          <w:rFonts w:ascii="Times New Roman" w:hAnsi="Times New Roman"/>
          <w:snapToGrid w:val="0"/>
          <w:sz w:val="24"/>
          <w:szCs w:val="24"/>
        </w:rPr>
      </w:pPr>
      <w:proofErr w:type="gramStart"/>
      <w:r w:rsidRPr="00985767">
        <w:rPr>
          <w:rFonts w:ascii="Times New Roman" w:hAnsi="Times New Roman"/>
          <w:snapToGrid w:val="0"/>
          <w:sz w:val="24"/>
          <w:szCs w:val="24"/>
        </w:rPr>
        <w:t>la</w:t>
      </w:r>
      <w:proofErr w:type="gramEnd"/>
      <w:r w:rsidRPr="00985767">
        <w:rPr>
          <w:rFonts w:ascii="Times New Roman" w:hAnsi="Times New Roman"/>
          <w:snapToGrid w:val="0"/>
          <w:sz w:val="24"/>
          <w:szCs w:val="24"/>
        </w:rPr>
        <w:t xml:space="preserve"> demande est présentée au commandant d’unité qui y appose sa signature ;</w:t>
      </w:r>
    </w:p>
    <w:p w14:paraId="2229BB96" w14:textId="77777777" w:rsidR="00D56A4D" w:rsidRDefault="00D56A4D" w:rsidP="00D56A4D">
      <w:pPr>
        <w:pStyle w:val="Paragraphedeliste"/>
        <w:spacing w:after="120" w:line="240" w:lineRule="auto"/>
        <w:ind w:left="714"/>
        <w:jc w:val="both"/>
        <w:rPr>
          <w:rFonts w:ascii="Times New Roman" w:hAnsi="Times New Roman"/>
          <w:sz w:val="24"/>
          <w:szCs w:val="24"/>
        </w:rPr>
      </w:pPr>
    </w:p>
    <w:p w14:paraId="3B631783" w14:textId="1D3F5843" w:rsidR="0028281E" w:rsidRPr="00985767" w:rsidRDefault="0028281E"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Le formulaire de demande d’autorisation d’absence doit être rempli proprement, lisiblement et à l’encre noire.</w:t>
      </w:r>
      <w:r w:rsidR="0096407E" w:rsidRPr="00985767">
        <w:rPr>
          <w:rFonts w:ascii="Times New Roman" w:hAnsi="Times New Roman"/>
          <w:sz w:val="24"/>
          <w:szCs w:val="24"/>
        </w:rPr>
        <w:t xml:space="preserve"> </w:t>
      </w:r>
      <w:r w:rsidRPr="00985767">
        <w:rPr>
          <w:rFonts w:ascii="Times New Roman" w:hAnsi="Times New Roman"/>
          <w:sz w:val="24"/>
          <w:szCs w:val="24"/>
        </w:rPr>
        <w:t>Sauf urgence, le commandant d’unité doit prendre connaissance de la demande au moins 24h00 avant l’heure de sortie demandée.</w:t>
      </w:r>
    </w:p>
    <w:p w14:paraId="6389DDFF" w14:textId="77777777" w:rsidR="0028281E" w:rsidRPr="00985767" w:rsidRDefault="00830F1C" w:rsidP="0005252F">
      <w:pPr>
        <w:pStyle w:val="Paragraphedeliste"/>
        <w:numPr>
          <w:ilvl w:val="0"/>
          <w:numId w:val="22"/>
        </w:numPr>
        <w:spacing w:after="120" w:line="240" w:lineRule="auto"/>
        <w:ind w:left="714" w:hanging="357"/>
        <w:jc w:val="both"/>
        <w:rPr>
          <w:rFonts w:ascii="Times New Roman" w:hAnsi="Times New Roman"/>
          <w:sz w:val="24"/>
          <w:szCs w:val="24"/>
        </w:rPr>
      </w:pPr>
      <w:r w:rsidRPr="00985767">
        <w:rPr>
          <w:rFonts w:ascii="Times New Roman" w:hAnsi="Times New Roman"/>
          <w:sz w:val="24"/>
          <w:szCs w:val="24"/>
        </w:rPr>
        <w:t>L’élève</w:t>
      </w:r>
      <w:r w:rsidR="0028281E" w:rsidRPr="00985767">
        <w:rPr>
          <w:rFonts w:ascii="Times New Roman" w:hAnsi="Times New Roman"/>
          <w:sz w:val="24"/>
          <w:szCs w:val="24"/>
        </w:rPr>
        <w:t xml:space="preserve"> doit être en possession de ce formulaire signé par le commandant d’unité et de son badge lorsqu’il franchit le po</w:t>
      </w:r>
      <w:r w:rsidR="0096407E" w:rsidRPr="00985767">
        <w:rPr>
          <w:rFonts w:ascii="Times New Roman" w:hAnsi="Times New Roman"/>
          <w:sz w:val="24"/>
          <w:szCs w:val="24"/>
        </w:rPr>
        <w:t>rtail</w:t>
      </w:r>
      <w:r w:rsidR="0028281E" w:rsidRPr="00985767">
        <w:rPr>
          <w:rFonts w:ascii="Times New Roman" w:hAnsi="Times New Roman"/>
          <w:sz w:val="24"/>
          <w:szCs w:val="24"/>
        </w:rPr>
        <w:t>.</w:t>
      </w:r>
    </w:p>
    <w:p w14:paraId="6436E632" w14:textId="77777777" w:rsidR="0028281E" w:rsidRPr="00985767" w:rsidRDefault="0028281E" w:rsidP="0005252F">
      <w:pPr>
        <w:pStyle w:val="Titre7"/>
        <w:keepNext w:val="0"/>
        <w:keepLines w:val="0"/>
        <w:numPr>
          <w:ilvl w:val="0"/>
          <w:numId w:val="32"/>
        </w:numPr>
        <w:tabs>
          <w:tab w:val="clear" w:pos="720"/>
          <w:tab w:val="num" w:pos="567"/>
        </w:tabs>
        <w:spacing w:before="60" w:after="60" w:line="240" w:lineRule="auto"/>
        <w:ind w:left="284" w:firstLine="0"/>
        <w:jc w:val="both"/>
        <w:rPr>
          <w:rFonts w:ascii="Times New Roman" w:hAnsi="Times New Roman" w:cs="Times New Roman"/>
          <w:b/>
          <w:color w:val="auto"/>
          <w:sz w:val="24"/>
          <w:szCs w:val="24"/>
        </w:rPr>
      </w:pPr>
      <w:bookmarkStart w:id="210" w:name="_Toc431915929"/>
      <w:r w:rsidRPr="00985767">
        <w:rPr>
          <w:rFonts w:ascii="Times New Roman" w:hAnsi="Times New Roman" w:cs="Times New Roman"/>
          <w:b/>
          <w:color w:val="auto"/>
          <w:sz w:val="24"/>
          <w:szCs w:val="24"/>
        </w:rPr>
        <w:t>Autorisation d’absence exceptionnelle</w:t>
      </w:r>
      <w:bookmarkEnd w:id="210"/>
    </w:p>
    <w:p w14:paraId="292A003B" w14:textId="1F0569C5" w:rsidR="0028281E" w:rsidRDefault="0028281E" w:rsidP="0005252F">
      <w:pPr>
        <w:pStyle w:val="Corpsdetexte"/>
        <w:numPr>
          <w:ilvl w:val="0"/>
          <w:numId w:val="33"/>
        </w:numPr>
        <w:ind w:left="851" w:hanging="284"/>
        <w:jc w:val="both"/>
        <w:rPr>
          <w:bCs/>
          <w:szCs w:val="24"/>
        </w:rPr>
      </w:pPr>
      <w:r w:rsidRPr="00985767">
        <w:rPr>
          <w:bCs/>
          <w:szCs w:val="24"/>
        </w:rPr>
        <w:t>Seuls les événements familiaux majeurs (mariage, décès ou maladie grave d'un proche paren</w:t>
      </w:r>
      <w:r w:rsidR="0096407E" w:rsidRPr="00985767">
        <w:rPr>
          <w:bCs/>
          <w:szCs w:val="24"/>
        </w:rPr>
        <w:t xml:space="preserve">t) ou convocations officielles </w:t>
      </w:r>
      <w:r w:rsidRPr="00985767">
        <w:rPr>
          <w:bCs/>
          <w:szCs w:val="24"/>
        </w:rPr>
        <w:t xml:space="preserve">peuvent justifier une autorisation d’absence exceptionnelle. Les </w:t>
      </w:r>
      <w:r w:rsidR="00830F1C" w:rsidRPr="00985767">
        <w:rPr>
          <w:bCs/>
          <w:szCs w:val="24"/>
        </w:rPr>
        <w:t>représentants légaux</w:t>
      </w:r>
      <w:r w:rsidRPr="00985767">
        <w:rPr>
          <w:bCs/>
          <w:szCs w:val="24"/>
        </w:rPr>
        <w:t xml:space="preserve"> doivent alors adresser dans un délai suffisant une demande écrite (fax, mail…) au commandant de compagnie. </w:t>
      </w:r>
      <w:r w:rsidR="00830F1C" w:rsidRPr="00985767">
        <w:rPr>
          <w:bCs/>
          <w:szCs w:val="24"/>
        </w:rPr>
        <w:t>L’élève</w:t>
      </w:r>
      <w:r w:rsidRPr="00985767">
        <w:rPr>
          <w:bCs/>
          <w:szCs w:val="24"/>
        </w:rPr>
        <w:t xml:space="preserve"> ne sera autorisé à quitter l’établissement pendant les heures de cours qu’après décision du </w:t>
      </w:r>
      <w:r w:rsidR="0096407E" w:rsidRPr="00985767">
        <w:rPr>
          <w:bCs/>
          <w:szCs w:val="24"/>
        </w:rPr>
        <w:t>c</w:t>
      </w:r>
      <w:r w:rsidR="00AA75BE">
        <w:rPr>
          <w:bCs/>
          <w:szCs w:val="24"/>
        </w:rPr>
        <w:t>ommandant de l’école</w:t>
      </w:r>
      <w:r w:rsidRPr="00985767">
        <w:rPr>
          <w:bCs/>
          <w:szCs w:val="24"/>
        </w:rPr>
        <w:t>.</w:t>
      </w:r>
    </w:p>
    <w:p w14:paraId="2DB77340" w14:textId="53BC79AC" w:rsidR="00D56A4D" w:rsidRPr="00985767" w:rsidRDefault="00D56A4D" w:rsidP="0005252F">
      <w:pPr>
        <w:pStyle w:val="Corpsdetexte"/>
        <w:numPr>
          <w:ilvl w:val="0"/>
          <w:numId w:val="33"/>
        </w:numPr>
        <w:ind w:left="851" w:hanging="284"/>
        <w:jc w:val="both"/>
        <w:rPr>
          <w:bCs/>
          <w:szCs w:val="24"/>
        </w:rPr>
      </w:pPr>
      <w:r>
        <w:rPr>
          <w:bCs/>
          <w:szCs w:val="24"/>
        </w:rPr>
        <w:t>Les élèves peuvent être amenés à passer le permis de conduire (auto ou moto) ou encore être astreints à un suivi médical particulier (orthodontie par exemple). Ces motifs ne sont en aucun cas prioritaires et ne sauraient donner lieu à des Quartiers Libres, excepté pour la période entre l’incorporation et Noël. Les familles doivent prendre toutes les mesures nécessaires afin de prendre des rendez-vous lors des week-end libérés ou les permissions.</w:t>
      </w:r>
    </w:p>
    <w:p w14:paraId="4B5798C5" w14:textId="1E95FFC0" w:rsidR="0028281E" w:rsidRPr="00985767" w:rsidRDefault="0028281E" w:rsidP="0028281E">
      <w:pPr>
        <w:pStyle w:val="Titre3"/>
        <w:spacing w:after="240"/>
      </w:pPr>
      <w:bookmarkStart w:id="211" w:name="_Toc431915930"/>
      <w:bookmarkStart w:id="212" w:name="_Toc431921945"/>
      <w:bookmarkStart w:id="213" w:name="_Toc442429472"/>
      <w:bookmarkStart w:id="214" w:name="_Toc107327434"/>
      <w:r w:rsidRPr="00985767">
        <w:t>2.</w:t>
      </w:r>
      <w:r w:rsidR="0096407E" w:rsidRPr="00985767">
        <w:t>1</w:t>
      </w:r>
      <w:r w:rsidRPr="00985767">
        <w:t>.6</w:t>
      </w:r>
      <w:r w:rsidR="00AA75BE">
        <w:t>.</w:t>
      </w:r>
      <w:r w:rsidRPr="00985767">
        <w:t xml:space="preserve">  Activités</w:t>
      </w:r>
      <w:bookmarkEnd w:id="211"/>
      <w:bookmarkEnd w:id="212"/>
      <w:bookmarkEnd w:id="213"/>
      <w:bookmarkEnd w:id="214"/>
    </w:p>
    <w:p w14:paraId="7A8CA663" w14:textId="77777777" w:rsidR="0028281E" w:rsidRPr="00985767" w:rsidRDefault="0028281E" w:rsidP="0005252F">
      <w:pPr>
        <w:numPr>
          <w:ilvl w:val="0"/>
          <w:numId w:val="11"/>
        </w:numPr>
        <w:spacing w:after="120"/>
        <w:ind w:hanging="357"/>
        <w:jc w:val="both"/>
        <w:rPr>
          <w:rFonts w:ascii="Times New Roman" w:hAnsi="Times New Roman"/>
          <w:b/>
          <w:color w:val="000000"/>
          <w:sz w:val="24"/>
          <w:szCs w:val="24"/>
          <w:u w:val="single"/>
        </w:rPr>
      </w:pPr>
      <w:bookmarkStart w:id="215" w:name="_Toc46571430"/>
      <w:bookmarkStart w:id="216" w:name="_Toc258831459"/>
      <w:bookmarkStart w:id="217" w:name="_Toc258832138"/>
      <w:bookmarkStart w:id="218" w:name="_Toc258832237"/>
      <w:bookmarkStart w:id="219" w:name="_Toc258832486"/>
      <w:bookmarkStart w:id="220" w:name="_Toc258832739"/>
      <w:bookmarkStart w:id="221" w:name="_Toc258833667"/>
      <w:bookmarkStart w:id="222" w:name="_Toc258833927"/>
      <w:bookmarkStart w:id="223" w:name="_Toc258834495"/>
      <w:bookmarkStart w:id="224" w:name="_Toc258834597"/>
      <w:bookmarkStart w:id="225" w:name="_Toc258835081"/>
      <w:bookmarkStart w:id="226" w:name="_Toc258835447"/>
      <w:bookmarkStart w:id="227" w:name="_Toc258836188"/>
      <w:bookmarkStart w:id="228" w:name="_Toc258837338"/>
      <w:r w:rsidRPr="00985767">
        <w:rPr>
          <w:rFonts w:ascii="Times New Roman" w:hAnsi="Times New Roman"/>
          <w:b/>
          <w:color w:val="000000"/>
          <w:sz w:val="24"/>
          <w:szCs w:val="24"/>
          <w:u w:val="single"/>
        </w:rPr>
        <w:t xml:space="preserve">Culturelles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00D82898" w14:textId="5DC9888C" w:rsidR="0028281E" w:rsidRPr="00985767" w:rsidRDefault="00830F1C" w:rsidP="009B015A">
      <w:pPr>
        <w:spacing w:after="120" w:line="240" w:lineRule="auto"/>
        <w:ind w:left="709"/>
        <w:jc w:val="both"/>
        <w:rPr>
          <w:rFonts w:ascii="Times New Roman" w:hAnsi="Times New Roman"/>
          <w:sz w:val="24"/>
          <w:szCs w:val="24"/>
        </w:rPr>
      </w:pPr>
      <w:r w:rsidRPr="00985767">
        <w:rPr>
          <w:rFonts w:ascii="Times New Roman" w:hAnsi="Times New Roman"/>
          <w:sz w:val="24"/>
          <w:szCs w:val="24"/>
        </w:rPr>
        <w:t>L</w:t>
      </w:r>
      <w:r w:rsidR="00AA75BE">
        <w:rPr>
          <w:rFonts w:ascii="Times New Roman" w:hAnsi="Times New Roman"/>
          <w:sz w:val="24"/>
          <w:szCs w:val="24"/>
        </w:rPr>
        <w:t>’EMPT</w:t>
      </w:r>
      <w:r w:rsidR="0028281E" w:rsidRPr="00985767">
        <w:rPr>
          <w:rFonts w:ascii="Times New Roman" w:hAnsi="Times New Roman"/>
          <w:sz w:val="24"/>
          <w:szCs w:val="24"/>
        </w:rPr>
        <w:t xml:space="preserve"> est </w:t>
      </w:r>
      <w:r w:rsidR="002D0062">
        <w:rPr>
          <w:rFonts w:ascii="Times New Roman" w:hAnsi="Times New Roman"/>
          <w:sz w:val="24"/>
          <w:szCs w:val="24"/>
        </w:rPr>
        <w:t>abonné</w:t>
      </w:r>
      <w:r w:rsidR="00AA75BE">
        <w:rPr>
          <w:rFonts w:ascii="Times New Roman" w:hAnsi="Times New Roman"/>
          <w:sz w:val="24"/>
          <w:szCs w:val="24"/>
        </w:rPr>
        <w:t>e</w:t>
      </w:r>
      <w:r w:rsidR="0028281E" w:rsidRPr="00985767">
        <w:rPr>
          <w:rFonts w:ascii="Times New Roman" w:hAnsi="Times New Roman"/>
          <w:sz w:val="24"/>
          <w:szCs w:val="24"/>
        </w:rPr>
        <w:t xml:space="preserve"> à un certain nombre de journaux et dispose de salles de lecture et de télévisions.</w:t>
      </w:r>
    </w:p>
    <w:p w14:paraId="7F99EFCF" w14:textId="2EC8A9FF" w:rsidR="0028281E" w:rsidRPr="00985767" w:rsidRDefault="0028281E" w:rsidP="0005252F">
      <w:pPr>
        <w:numPr>
          <w:ilvl w:val="0"/>
          <w:numId w:val="11"/>
        </w:numPr>
        <w:spacing w:after="120"/>
        <w:ind w:hanging="357"/>
        <w:jc w:val="both"/>
        <w:rPr>
          <w:rFonts w:ascii="Times New Roman" w:hAnsi="Times New Roman"/>
          <w:b/>
          <w:color w:val="000000"/>
          <w:sz w:val="24"/>
          <w:szCs w:val="24"/>
          <w:u w:val="single"/>
        </w:rPr>
      </w:pPr>
      <w:r w:rsidRPr="00985767">
        <w:rPr>
          <w:rFonts w:ascii="Times New Roman" w:hAnsi="Times New Roman"/>
          <w:b/>
          <w:color w:val="000000"/>
          <w:sz w:val="24"/>
          <w:szCs w:val="24"/>
          <w:u w:val="single"/>
        </w:rPr>
        <w:t xml:space="preserve">Amicale </w:t>
      </w:r>
      <w:r w:rsidR="00830F1C" w:rsidRPr="00985767">
        <w:rPr>
          <w:rFonts w:ascii="Times New Roman" w:hAnsi="Times New Roman"/>
          <w:b/>
          <w:color w:val="000000"/>
          <w:sz w:val="24"/>
          <w:szCs w:val="24"/>
          <w:u w:val="single"/>
        </w:rPr>
        <w:t>d</w:t>
      </w:r>
      <w:r w:rsidR="00AA75BE">
        <w:rPr>
          <w:rFonts w:ascii="Times New Roman" w:hAnsi="Times New Roman"/>
          <w:b/>
          <w:color w:val="000000"/>
          <w:sz w:val="24"/>
          <w:szCs w:val="24"/>
          <w:u w:val="single"/>
        </w:rPr>
        <w:t>e l’EMPT</w:t>
      </w:r>
      <w:r w:rsidRPr="00985767">
        <w:rPr>
          <w:rFonts w:ascii="Times New Roman" w:hAnsi="Times New Roman"/>
          <w:b/>
          <w:color w:val="000000"/>
          <w:sz w:val="24"/>
          <w:szCs w:val="24"/>
          <w:u w:val="single"/>
        </w:rPr>
        <w:t xml:space="preserve"> </w:t>
      </w:r>
      <w:r w:rsidR="0096407E" w:rsidRPr="00985767">
        <w:rPr>
          <w:rFonts w:ascii="Times New Roman" w:hAnsi="Times New Roman"/>
          <w:b/>
          <w:color w:val="000000"/>
          <w:sz w:val="24"/>
          <w:szCs w:val="24"/>
          <w:u w:val="single"/>
        </w:rPr>
        <w:t>(à terme)</w:t>
      </w:r>
    </w:p>
    <w:p w14:paraId="4F91D8ED" w14:textId="17E879DE" w:rsidR="0028281E" w:rsidRPr="00985767" w:rsidRDefault="00616B1C" w:rsidP="009B015A">
      <w:pPr>
        <w:spacing w:after="120" w:line="240" w:lineRule="auto"/>
        <w:ind w:left="709"/>
        <w:jc w:val="both"/>
        <w:rPr>
          <w:rFonts w:ascii="Times New Roman" w:hAnsi="Times New Roman"/>
          <w:sz w:val="24"/>
          <w:szCs w:val="24"/>
        </w:rPr>
      </w:pPr>
      <w:r>
        <w:rPr>
          <w:rFonts w:ascii="Times New Roman" w:hAnsi="Times New Roman"/>
          <w:sz w:val="24"/>
          <w:szCs w:val="24"/>
        </w:rPr>
        <w:t>Etude</w:t>
      </w:r>
      <w:r w:rsidR="0096407E" w:rsidRPr="00985767">
        <w:rPr>
          <w:rFonts w:ascii="Times New Roman" w:hAnsi="Times New Roman"/>
          <w:sz w:val="24"/>
          <w:szCs w:val="24"/>
        </w:rPr>
        <w:t xml:space="preserve"> à prévoir ultérieurement</w:t>
      </w:r>
    </w:p>
    <w:p w14:paraId="293BE3BA" w14:textId="29280D2C" w:rsidR="0028281E" w:rsidRPr="00985767" w:rsidRDefault="0028281E" w:rsidP="0028281E">
      <w:pPr>
        <w:pStyle w:val="Titre3"/>
        <w:spacing w:after="240"/>
      </w:pPr>
      <w:bookmarkStart w:id="229" w:name="_Toc431915931"/>
      <w:bookmarkStart w:id="230" w:name="_Toc431921946"/>
      <w:bookmarkStart w:id="231" w:name="_Toc442429473"/>
      <w:bookmarkStart w:id="232" w:name="_Toc107327435"/>
      <w:r w:rsidRPr="00985767">
        <w:t>2.</w:t>
      </w:r>
      <w:r w:rsidR="0096407E" w:rsidRPr="00985767">
        <w:t>1</w:t>
      </w:r>
      <w:r w:rsidRPr="00985767">
        <w:t>.7</w:t>
      </w:r>
      <w:r w:rsidR="00AA75BE">
        <w:t>.</w:t>
      </w:r>
      <w:r w:rsidRPr="00985767">
        <w:t xml:space="preserve">  Participation et représentation des élèves</w:t>
      </w:r>
      <w:bookmarkEnd w:id="229"/>
      <w:bookmarkEnd w:id="230"/>
      <w:bookmarkEnd w:id="231"/>
      <w:bookmarkEnd w:id="232"/>
    </w:p>
    <w:p w14:paraId="799C120F" w14:textId="77777777" w:rsidR="0028281E" w:rsidRPr="00985767" w:rsidRDefault="0028281E" w:rsidP="0005252F">
      <w:pPr>
        <w:numPr>
          <w:ilvl w:val="0"/>
          <w:numId w:val="11"/>
        </w:numPr>
        <w:spacing w:after="120"/>
        <w:ind w:hanging="357"/>
        <w:jc w:val="both"/>
        <w:rPr>
          <w:rFonts w:ascii="Times New Roman" w:hAnsi="Times New Roman"/>
          <w:b/>
          <w:color w:val="000000"/>
          <w:sz w:val="24"/>
          <w:szCs w:val="24"/>
          <w:u w:val="single"/>
        </w:rPr>
      </w:pPr>
      <w:bookmarkStart w:id="233" w:name="_Toc46571434"/>
      <w:bookmarkStart w:id="234" w:name="_Toc258831462"/>
      <w:bookmarkStart w:id="235" w:name="_Toc258832141"/>
      <w:bookmarkStart w:id="236" w:name="_Toc258832240"/>
      <w:bookmarkStart w:id="237" w:name="_Toc258832489"/>
      <w:bookmarkStart w:id="238" w:name="_Toc258832742"/>
      <w:bookmarkStart w:id="239" w:name="_Toc258833670"/>
      <w:bookmarkStart w:id="240" w:name="_Toc258833930"/>
      <w:bookmarkStart w:id="241" w:name="_Toc258834498"/>
      <w:bookmarkStart w:id="242" w:name="_Toc258834600"/>
      <w:bookmarkStart w:id="243" w:name="_Toc258835084"/>
      <w:bookmarkStart w:id="244" w:name="_Toc258835450"/>
      <w:bookmarkStart w:id="245" w:name="_Toc258836191"/>
      <w:bookmarkStart w:id="246" w:name="_Toc258837341"/>
      <w:r w:rsidRPr="00985767">
        <w:rPr>
          <w:rFonts w:ascii="Times New Roman" w:hAnsi="Times New Roman"/>
          <w:b/>
          <w:color w:val="000000"/>
          <w:sz w:val="24"/>
          <w:szCs w:val="24"/>
          <w:u w:val="single"/>
        </w:rPr>
        <w:t>Participation aux conseils et commissions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736DD231" w14:textId="03EF4075" w:rsidR="0028281E" w:rsidRPr="00985767" w:rsidRDefault="0028281E" w:rsidP="009B015A">
      <w:pPr>
        <w:spacing w:after="120" w:line="240" w:lineRule="auto"/>
        <w:ind w:left="709"/>
        <w:jc w:val="both"/>
        <w:rPr>
          <w:rFonts w:ascii="Times New Roman" w:hAnsi="Times New Roman"/>
          <w:sz w:val="24"/>
          <w:szCs w:val="24"/>
        </w:rPr>
      </w:pPr>
      <w:r w:rsidRPr="00985767">
        <w:rPr>
          <w:rFonts w:ascii="Times New Roman" w:hAnsi="Times New Roman"/>
          <w:sz w:val="24"/>
          <w:szCs w:val="24"/>
        </w:rPr>
        <w:t xml:space="preserve">Chaque </w:t>
      </w:r>
      <w:r w:rsidR="007A4414">
        <w:rPr>
          <w:rFonts w:ascii="Times New Roman" w:hAnsi="Times New Roman"/>
          <w:sz w:val="24"/>
          <w:szCs w:val="24"/>
        </w:rPr>
        <w:t>section</w:t>
      </w:r>
      <w:r w:rsidRPr="00985767">
        <w:rPr>
          <w:rFonts w:ascii="Times New Roman" w:hAnsi="Times New Roman"/>
          <w:sz w:val="24"/>
          <w:szCs w:val="24"/>
        </w:rPr>
        <w:t xml:space="preserve"> est représentée par des élève</w:t>
      </w:r>
      <w:r w:rsidR="0096407E" w:rsidRPr="00985767">
        <w:rPr>
          <w:rFonts w:ascii="Times New Roman" w:hAnsi="Times New Roman"/>
          <w:sz w:val="24"/>
          <w:szCs w:val="24"/>
        </w:rPr>
        <w:t xml:space="preserve">s au sein du conseil </w:t>
      </w:r>
      <w:r w:rsidRPr="00985767">
        <w:rPr>
          <w:rFonts w:ascii="Times New Roman" w:hAnsi="Times New Roman"/>
          <w:sz w:val="24"/>
          <w:szCs w:val="24"/>
        </w:rPr>
        <w:t xml:space="preserve">de classe </w:t>
      </w:r>
      <w:r w:rsidR="0096407E" w:rsidRPr="00985767">
        <w:rPr>
          <w:rFonts w:ascii="Times New Roman" w:hAnsi="Times New Roman"/>
          <w:sz w:val="24"/>
          <w:szCs w:val="24"/>
        </w:rPr>
        <w:t xml:space="preserve">qui </w:t>
      </w:r>
      <w:r w:rsidRPr="00985767">
        <w:rPr>
          <w:rFonts w:ascii="Times New Roman" w:hAnsi="Times New Roman"/>
          <w:sz w:val="24"/>
          <w:szCs w:val="24"/>
        </w:rPr>
        <w:t>se réunit durant l’année scolaire.</w:t>
      </w:r>
    </w:p>
    <w:p w14:paraId="57258EAC" w14:textId="77777777" w:rsidR="0028281E" w:rsidRPr="00985767" w:rsidRDefault="0028281E" w:rsidP="0005252F">
      <w:pPr>
        <w:numPr>
          <w:ilvl w:val="0"/>
          <w:numId w:val="11"/>
        </w:numPr>
        <w:spacing w:after="120"/>
        <w:ind w:hanging="357"/>
        <w:jc w:val="both"/>
        <w:rPr>
          <w:rFonts w:ascii="Times New Roman" w:hAnsi="Times New Roman"/>
          <w:b/>
          <w:color w:val="000000"/>
          <w:sz w:val="24"/>
          <w:szCs w:val="24"/>
          <w:u w:val="single"/>
        </w:rPr>
      </w:pPr>
      <w:bookmarkStart w:id="247" w:name="_Toc46571435"/>
      <w:bookmarkStart w:id="248" w:name="_Toc258831463"/>
      <w:bookmarkStart w:id="249" w:name="_Toc258832142"/>
      <w:bookmarkStart w:id="250" w:name="_Toc258832241"/>
      <w:bookmarkStart w:id="251" w:name="_Toc258832490"/>
      <w:bookmarkStart w:id="252" w:name="_Toc258832743"/>
      <w:bookmarkStart w:id="253" w:name="_Toc258833671"/>
      <w:bookmarkStart w:id="254" w:name="_Toc258833931"/>
      <w:bookmarkStart w:id="255" w:name="_Toc258834499"/>
      <w:bookmarkStart w:id="256" w:name="_Toc258834601"/>
      <w:bookmarkStart w:id="257" w:name="_Toc258835085"/>
      <w:bookmarkStart w:id="258" w:name="_Toc258835451"/>
      <w:bookmarkStart w:id="259" w:name="_Toc258836192"/>
      <w:bookmarkStart w:id="260" w:name="_Toc258837342"/>
      <w:r w:rsidRPr="00985767">
        <w:rPr>
          <w:rFonts w:ascii="Times New Roman" w:hAnsi="Times New Roman"/>
          <w:b/>
          <w:color w:val="000000"/>
          <w:sz w:val="24"/>
          <w:szCs w:val="24"/>
          <w:u w:val="single"/>
        </w:rPr>
        <w:t>Les délégués de classe</w:t>
      </w:r>
      <w:bookmarkStart w:id="261" w:name="_Hlt4657238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56DF337A" w14:textId="77777777" w:rsidR="0028281E" w:rsidRPr="00616B1C" w:rsidRDefault="0028281E" w:rsidP="009B015A">
      <w:pPr>
        <w:spacing w:after="120" w:line="240" w:lineRule="auto"/>
        <w:ind w:left="709"/>
        <w:jc w:val="both"/>
        <w:rPr>
          <w:rFonts w:ascii="Times New Roman" w:hAnsi="Times New Roman"/>
          <w:sz w:val="24"/>
          <w:szCs w:val="24"/>
        </w:rPr>
      </w:pPr>
      <w:r w:rsidRPr="00616B1C">
        <w:rPr>
          <w:rFonts w:ascii="Times New Roman" w:hAnsi="Times New Roman"/>
          <w:sz w:val="24"/>
          <w:szCs w:val="24"/>
        </w:rPr>
        <w:t>Chaque classe élit deux délégués pour l’année scolaire</w:t>
      </w:r>
      <w:r w:rsidR="009B015A" w:rsidRPr="00616B1C">
        <w:rPr>
          <w:rFonts w:ascii="Times New Roman" w:hAnsi="Times New Roman"/>
          <w:sz w:val="24"/>
          <w:szCs w:val="24"/>
        </w:rPr>
        <w:t xml:space="preserve"> (titulaire et </w:t>
      </w:r>
      <w:r w:rsidR="00830F1C" w:rsidRPr="00616B1C">
        <w:rPr>
          <w:rFonts w:ascii="Times New Roman" w:hAnsi="Times New Roman"/>
          <w:sz w:val="24"/>
          <w:szCs w:val="24"/>
        </w:rPr>
        <w:t>suppléant</w:t>
      </w:r>
      <w:r w:rsidR="009B015A" w:rsidRPr="00616B1C">
        <w:rPr>
          <w:rFonts w:ascii="Times New Roman" w:hAnsi="Times New Roman"/>
          <w:sz w:val="24"/>
          <w:szCs w:val="24"/>
        </w:rPr>
        <w:t>)</w:t>
      </w:r>
      <w:r w:rsidRPr="00616B1C">
        <w:rPr>
          <w:rFonts w:ascii="Times New Roman" w:hAnsi="Times New Roman"/>
          <w:sz w:val="24"/>
          <w:szCs w:val="24"/>
        </w:rPr>
        <w:t>.</w:t>
      </w:r>
    </w:p>
    <w:p w14:paraId="4BC6A4BD" w14:textId="7A9C2FAB" w:rsidR="0028281E" w:rsidRDefault="0028281E" w:rsidP="009B015A">
      <w:pPr>
        <w:spacing w:after="0" w:line="240" w:lineRule="auto"/>
        <w:ind w:left="709"/>
        <w:jc w:val="both"/>
        <w:rPr>
          <w:rFonts w:ascii="Times New Roman" w:hAnsi="Times New Roman"/>
          <w:sz w:val="24"/>
          <w:szCs w:val="24"/>
        </w:rPr>
      </w:pPr>
      <w:r w:rsidRPr="00616B1C">
        <w:rPr>
          <w:rFonts w:ascii="Times New Roman" w:hAnsi="Times New Roman"/>
          <w:sz w:val="24"/>
          <w:szCs w:val="24"/>
        </w:rPr>
        <w:t xml:space="preserve">L’élection est organisée par </w:t>
      </w:r>
      <w:r w:rsidR="00102433" w:rsidRPr="00616B1C">
        <w:rPr>
          <w:rFonts w:ascii="Times New Roman" w:hAnsi="Times New Roman"/>
          <w:sz w:val="24"/>
          <w:szCs w:val="24"/>
        </w:rPr>
        <w:t>le professeur principal</w:t>
      </w:r>
      <w:r w:rsidR="00616B1C" w:rsidRPr="00616B1C">
        <w:rPr>
          <w:rFonts w:ascii="Times New Roman" w:hAnsi="Times New Roman"/>
          <w:sz w:val="24"/>
          <w:szCs w:val="24"/>
        </w:rPr>
        <w:t xml:space="preserve"> et les chefs de section</w:t>
      </w:r>
      <w:r w:rsidRPr="00616B1C">
        <w:rPr>
          <w:rFonts w:ascii="Times New Roman" w:hAnsi="Times New Roman"/>
          <w:sz w:val="24"/>
          <w:szCs w:val="24"/>
        </w:rPr>
        <w:t>.</w:t>
      </w:r>
      <w:r w:rsidRPr="00985767">
        <w:rPr>
          <w:rFonts w:ascii="Times New Roman" w:hAnsi="Times New Roman"/>
          <w:sz w:val="24"/>
          <w:szCs w:val="24"/>
        </w:rPr>
        <w:t xml:space="preserve"> Elle se déroule au plus tard dans la 5</w:t>
      </w:r>
      <w:r w:rsidR="00AA75BE" w:rsidRPr="00AA75BE">
        <w:rPr>
          <w:rFonts w:ascii="Times New Roman" w:hAnsi="Times New Roman"/>
          <w:sz w:val="24"/>
          <w:szCs w:val="24"/>
          <w:vertAlign w:val="superscript"/>
        </w:rPr>
        <w:t>ème</w:t>
      </w:r>
      <w:r w:rsidRPr="00985767">
        <w:rPr>
          <w:rFonts w:ascii="Times New Roman" w:hAnsi="Times New Roman"/>
          <w:sz w:val="24"/>
          <w:szCs w:val="24"/>
        </w:rPr>
        <w:t xml:space="preserve"> semaine de l’année scolaire.</w:t>
      </w:r>
    </w:p>
    <w:p w14:paraId="54DDBBA4" w14:textId="4A77DE02" w:rsidR="00616B1C" w:rsidRPr="00985767" w:rsidRDefault="00616B1C" w:rsidP="009B015A">
      <w:pPr>
        <w:spacing w:after="0" w:line="240" w:lineRule="auto"/>
        <w:ind w:left="709"/>
        <w:jc w:val="both"/>
        <w:rPr>
          <w:rFonts w:ascii="Times New Roman" w:hAnsi="Times New Roman"/>
          <w:sz w:val="24"/>
          <w:szCs w:val="24"/>
        </w:rPr>
      </w:pPr>
      <w:r>
        <w:rPr>
          <w:rFonts w:ascii="Times New Roman" w:hAnsi="Times New Roman"/>
          <w:sz w:val="24"/>
          <w:szCs w:val="24"/>
        </w:rPr>
        <w:t>Le commandant d’Unité émettra un avis sur les élèves élus et la validation de l’élection sera prononcée par le commandant de l’EMPT.</w:t>
      </w:r>
    </w:p>
    <w:p w14:paraId="1EAAC333" w14:textId="77777777" w:rsidR="0028281E" w:rsidRPr="00985767" w:rsidRDefault="0028281E" w:rsidP="009B015A">
      <w:pPr>
        <w:spacing w:after="0" w:line="240" w:lineRule="auto"/>
        <w:ind w:left="709"/>
        <w:jc w:val="both"/>
        <w:rPr>
          <w:rFonts w:ascii="Times New Roman" w:hAnsi="Times New Roman"/>
          <w:sz w:val="24"/>
          <w:szCs w:val="24"/>
        </w:rPr>
      </w:pPr>
      <w:r w:rsidRPr="00985767">
        <w:rPr>
          <w:rFonts w:ascii="Times New Roman" w:hAnsi="Times New Roman"/>
          <w:sz w:val="24"/>
          <w:szCs w:val="24"/>
        </w:rPr>
        <w:t>Les délégués exercent leur responsabilité auprès de leurs camarades, auprès du</w:t>
      </w:r>
      <w:r w:rsidR="009B015A" w:rsidRPr="00985767">
        <w:rPr>
          <w:rFonts w:ascii="Times New Roman" w:hAnsi="Times New Roman"/>
          <w:sz w:val="24"/>
          <w:szCs w:val="24"/>
        </w:rPr>
        <w:t xml:space="preserve"> commandement militaire, </w:t>
      </w:r>
      <w:r w:rsidRPr="00985767">
        <w:rPr>
          <w:rFonts w:ascii="Times New Roman" w:hAnsi="Times New Roman"/>
          <w:sz w:val="24"/>
          <w:szCs w:val="24"/>
        </w:rPr>
        <w:t>et auprès des professeurs.</w:t>
      </w:r>
    </w:p>
    <w:p w14:paraId="180F3B85" w14:textId="77777777" w:rsidR="0028281E" w:rsidRPr="00985767" w:rsidRDefault="0028281E" w:rsidP="009B015A">
      <w:pPr>
        <w:spacing w:after="120" w:line="240" w:lineRule="auto"/>
        <w:ind w:left="709"/>
        <w:jc w:val="both"/>
        <w:rPr>
          <w:rFonts w:ascii="Times New Roman" w:hAnsi="Times New Roman"/>
          <w:sz w:val="24"/>
          <w:szCs w:val="24"/>
        </w:rPr>
      </w:pPr>
      <w:r w:rsidRPr="00985767">
        <w:rPr>
          <w:rFonts w:ascii="Times New Roman" w:hAnsi="Times New Roman"/>
          <w:sz w:val="24"/>
          <w:szCs w:val="24"/>
        </w:rPr>
        <w:t>Ils sont appelés à siéger au conseil de classe. Ils doivent s'attacher à créer et à développer un solide esprit de camaraderie entre les élèves et à entretenir des relations confiantes et loyales avec l’ensemble du personnel d'encadrement et enseignant.</w:t>
      </w:r>
    </w:p>
    <w:p w14:paraId="1B6B1571" w14:textId="77777777" w:rsidR="0028281E" w:rsidRPr="00985767" w:rsidRDefault="0028281E" w:rsidP="006E7C1C">
      <w:pPr>
        <w:keepNext/>
        <w:numPr>
          <w:ilvl w:val="0"/>
          <w:numId w:val="11"/>
        </w:numPr>
        <w:spacing w:after="120"/>
        <w:ind w:hanging="357"/>
        <w:jc w:val="both"/>
        <w:rPr>
          <w:rFonts w:ascii="Times New Roman" w:hAnsi="Times New Roman"/>
          <w:b/>
          <w:color w:val="000000"/>
          <w:sz w:val="24"/>
          <w:szCs w:val="24"/>
          <w:u w:val="single"/>
        </w:rPr>
      </w:pPr>
      <w:bookmarkStart w:id="262" w:name="_Toc46571436"/>
      <w:bookmarkStart w:id="263" w:name="_Toc258831464"/>
      <w:bookmarkStart w:id="264" w:name="_Toc258832143"/>
      <w:bookmarkStart w:id="265" w:name="_Toc258832242"/>
      <w:bookmarkStart w:id="266" w:name="_Toc258832491"/>
      <w:bookmarkStart w:id="267" w:name="_Toc258832744"/>
      <w:bookmarkStart w:id="268" w:name="_Toc258833672"/>
      <w:bookmarkStart w:id="269" w:name="_Toc258833932"/>
      <w:bookmarkStart w:id="270" w:name="_Toc258834500"/>
      <w:bookmarkStart w:id="271" w:name="_Toc258834602"/>
      <w:bookmarkStart w:id="272" w:name="_Toc258835086"/>
      <w:bookmarkStart w:id="273" w:name="_Toc258835452"/>
      <w:bookmarkStart w:id="274" w:name="_Toc258836193"/>
      <w:bookmarkStart w:id="275" w:name="_Toc258837343"/>
      <w:r w:rsidRPr="00985767">
        <w:rPr>
          <w:rFonts w:ascii="Times New Roman" w:hAnsi="Times New Roman"/>
          <w:b/>
          <w:color w:val="000000"/>
          <w:sz w:val="24"/>
          <w:szCs w:val="24"/>
          <w:u w:val="single"/>
        </w:rPr>
        <w:lastRenderedPageBreak/>
        <w:t xml:space="preserve">Le bureau </w:t>
      </w:r>
      <w:r w:rsidR="00830F1C" w:rsidRPr="00985767">
        <w:rPr>
          <w:rFonts w:ascii="Times New Roman" w:hAnsi="Times New Roman"/>
          <w:b/>
          <w:color w:val="000000"/>
          <w:sz w:val="24"/>
          <w:szCs w:val="24"/>
          <w:u w:val="single"/>
        </w:rPr>
        <w:t xml:space="preserve">des </w:t>
      </w:r>
      <w:r w:rsidRPr="00985767">
        <w:rPr>
          <w:rFonts w:ascii="Times New Roman" w:hAnsi="Times New Roman"/>
          <w:b/>
          <w:color w:val="000000"/>
          <w:sz w:val="24"/>
          <w:szCs w:val="24"/>
          <w:u w:val="single"/>
        </w:rPr>
        <w:t xml:space="preserve">élèves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76224566" w14:textId="30E60338" w:rsidR="00AE204C" w:rsidRPr="00985767" w:rsidRDefault="009B015A" w:rsidP="006E7C1C">
      <w:pPr>
        <w:keepNext/>
        <w:spacing w:after="120" w:line="240" w:lineRule="auto"/>
        <w:ind w:left="709"/>
        <w:jc w:val="both"/>
        <w:rPr>
          <w:rFonts w:ascii="Times New Roman" w:hAnsi="Times New Roman"/>
          <w:sz w:val="24"/>
          <w:szCs w:val="24"/>
        </w:rPr>
      </w:pPr>
      <w:r w:rsidRPr="00985767">
        <w:rPr>
          <w:rFonts w:ascii="Times New Roman" w:hAnsi="Times New Roman"/>
          <w:sz w:val="24"/>
          <w:szCs w:val="24"/>
        </w:rPr>
        <w:t>L</w:t>
      </w:r>
      <w:r w:rsidR="0028281E" w:rsidRPr="00985767">
        <w:rPr>
          <w:rFonts w:ascii="Times New Roman" w:hAnsi="Times New Roman"/>
          <w:sz w:val="24"/>
          <w:szCs w:val="24"/>
        </w:rPr>
        <w:t xml:space="preserve">es délégués </w:t>
      </w:r>
      <w:r w:rsidRPr="00985767">
        <w:rPr>
          <w:rFonts w:ascii="Times New Roman" w:hAnsi="Times New Roman"/>
          <w:sz w:val="24"/>
          <w:szCs w:val="24"/>
        </w:rPr>
        <w:t xml:space="preserve">de classe </w:t>
      </w:r>
      <w:r w:rsidR="0028281E" w:rsidRPr="00985767">
        <w:rPr>
          <w:rFonts w:ascii="Times New Roman" w:hAnsi="Times New Roman"/>
          <w:sz w:val="24"/>
          <w:szCs w:val="24"/>
        </w:rPr>
        <w:t xml:space="preserve">constituent le Bureau </w:t>
      </w:r>
      <w:r w:rsidR="00830F1C" w:rsidRPr="00985767">
        <w:rPr>
          <w:rFonts w:ascii="Times New Roman" w:hAnsi="Times New Roman"/>
          <w:sz w:val="24"/>
          <w:szCs w:val="24"/>
        </w:rPr>
        <w:t xml:space="preserve">des </w:t>
      </w:r>
      <w:r w:rsidR="0028281E" w:rsidRPr="00985767">
        <w:rPr>
          <w:rFonts w:ascii="Times New Roman" w:hAnsi="Times New Roman"/>
          <w:sz w:val="24"/>
          <w:szCs w:val="24"/>
        </w:rPr>
        <w:t xml:space="preserve">élèves, </w:t>
      </w:r>
      <w:r w:rsidRPr="00985767">
        <w:rPr>
          <w:rFonts w:ascii="Times New Roman" w:hAnsi="Times New Roman"/>
          <w:sz w:val="24"/>
          <w:szCs w:val="24"/>
        </w:rPr>
        <w:t xml:space="preserve">et </w:t>
      </w:r>
      <w:r w:rsidR="0028281E" w:rsidRPr="00985767">
        <w:rPr>
          <w:rFonts w:ascii="Times New Roman" w:hAnsi="Times New Roman"/>
          <w:sz w:val="24"/>
          <w:szCs w:val="24"/>
        </w:rPr>
        <w:t xml:space="preserve">sont les représentants des élèves pour tout ce qui concerne le fonctionnement et la vie dans </w:t>
      </w:r>
      <w:r w:rsidR="00830F1C" w:rsidRPr="00985767">
        <w:rPr>
          <w:rFonts w:ascii="Times New Roman" w:hAnsi="Times New Roman"/>
          <w:sz w:val="24"/>
          <w:szCs w:val="24"/>
        </w:rPr>
        <w:t>l</w:t>
      </w:r>
      <w:r w:rsidR="00AA75BE">
        <w:rPr>
          <w:rFonts w:ascii="Times New Roman" w:hAnsi="Times New Roman"/>
          <w:sz w:val="24"/>
          <w:szCs w:val="24"/>
        </w:rPr>
        <w:t>’école</w:t>
      </w:r>
      <w:r w:rsidR="00830F1C" w:rsidRPr="00985767">
        <w:rPr>
          <w:rFonts w:ascii="Times New Roman" w:hAnsi="Times New Roman"/>
          <w:sz w:val="24"/>
          <w:szCs w:val="24"/>
        </w:rPr>
        <w:t>.</w:t>
      </w:r>
      <w:bookmarkStart w:id="276" w:name="_Hlt46312870"/>
      <w:bookmarkStart w:id="277" w:name="_Toc431915932"/>
      <w:bookmarkStart w:id="278" w:name="_Toc431921947"/>
      <w:bookmarkStart w:id="279" w:name="_Toc442429474"/>
      <w:bookmarkStart w:id="280" w:name="_Toc416236987"/>
      <w:bookmarkStart w:id="281" w:name="_Toc46571402"/>
      <w:bookmarkStart w:id="282" w:name="_Toc258831466"/>
      <w:bookmarkStart w:id="283" w:name="_Toc258832145"/>
      <w:bookmarkStart w:id="284" w:name="_Toc258832244"/>
      <w:bookmarkStart w:id="285" w:name="_Toc258832493"/>
      <w:bookmarkStart w:id="286" w:name="_Toc258832746"/>
      <w:bookmarkStart w:id="287" w:name="_Toc258833674"/>
      <w:bookmarkStart w:id="288" w:name="_Toc258833934"/>
      <w:bookmarkStart w:id="289" w:name="_Toc258834502"/>
      <w:bookmarkStart w:id="290" w:name="_Toc258834604"/>
      <w:bookmarkStart w:id="291" w:name="_Toc258835088"/>
      <w:bookmarkStart w:id="292" w:name="_Toc258835454"/>
      <w:bookmarkStart w:id="293" w:name="_Toc258836195"/>
      <w:bookmarkStart w:id="294" w:name="_Toc258837345"/>
      <w:bookmarkStart w:id="295" w:name="_Toc258846348"/>
      <w:bookmarkStart w:id="296" w:name="_Toc382552054"/>
      <w:bookmarkEnd w:id="276"/>
    </w:p>
    <w:p w14:paraId="1BCD407C" w14:textId="249D6B9A" w:rsidR="0028281E" w:rsidRPr="00985767" w:rsidRDefault="0028281E" w:rsidP="0028281E">
      <w:pPr>
        <w:pStyle w:val="Titre3"/>
      </w:pPr>
      <w:bookmarkStart w:id="297" w:name="_Toc107327436"/>
      <w:r w:rsidRPr="00985767">
        <w:t>2.</w:t>
      </w:r>
      <w:r w:rsidR="00BA4605" w:rsidRPr="00985767">
        <w:t>1</w:t>
      </w:r>
      <w:r w:rsidR="001F1872">
        <w:t xml:space="preserve">.8. </w:t>
      </w:r>
      <w:r w:rsidRPr="00985767">
        <w:t xml:space="preserve"> Organisation de la vie en internat</w:t>
      </w:r>
      <w:bookmarkEnd w:id="277"/>
      <w:bookmarkEnd w:id="278"/>
      <w:bookmarkEnd w:id="279"/>
      <w:bookmarkEnd w:id="297"/>
    </w:p>
    <w:p w14:paraId="2C2F9437" w14:textId="77777777" w:rsidR="0028281E" w:rsidRPr="00985767" w:rsidRDefault="0028281E" w:rsidP="0005252F">
      <w:pPr>
        <w:numPr>
          <w:ilvl w:val="0"/>
          <w:numId w:val="11"/>
        </w:numPr>
        <w:spacing w:after="120"/>
        <w:ind w:hanging="357"/>
        <w:jc w:val="both"/>
        <w:rPr>
          <w:rFonts w:ascii="Times New Roman" w:hAnsi="Times New Roman"/>
          <w:b/>
          <w:color w:val="000000"/>
          <w:sz w:val="24"/>
          <w:szCs w:val="24"/>
          <w:u w:val="single"/>
        </w:rPr>
      </w:pPr>
      <w:bookmarkStart w:id="298" w:name="_Toc46571403"/>
      <w:bookmarkStart w:id="299" w:name="_Toc258831467"/>
      <w:bookmarkStart w:id="300" w:name="_Toc258832146"/>
      <w:bookmarkStart w:id="301" w:name="_Toc258832245"/>
      <w:bookmarkStart w:id="302" w:name="_Toc258832494"/>
      <w:bookmarkStart w:id="303" w:name="_Toc258832747"/>
      <w:bookmarkStart w:id="304" w:name="_Toc258833675"/>
      <w:bookmarkStart w:id="305" w:name="_Toc258833935"/>
      <w:bookmarkStart w:id="306" w:name="_Toc258834503"/>
      <w:bookmarkStart w:id="307" w:name="_Toc258834605"/>
      <w:bookmarkStart w:id="308" w:name="_Toc258835089"/>
      <w:bookmarkStart w:id="309" w:name="_Toc258835455"/>
      <w:bookmarkStart w:id="310" w:name="_Toc258836196"/>
      <w:bookmarkStart w:id="311" w:name="_Toc258837346"/>
      <w:bookmarkStart w:id="312" w:name="_Toc258846349"/>
      <w:bookmarkStart w:id="313" w:name="_Toc382552055"/>
      <w:bookmarkStart w:id="314" w:name="_Toc43191593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985767">
        <w:rPr>
          <w:rFonts w:ascii="Times New Roman" w:hAnsi="Times New Roman"/>
          <w:b/>
          <w:color w:val="000000"/>
          <w:sz w:val="24"/>
          <w:szCs w:val="24"/>
          <w:u w:val="single"/>
        </w:rPr>
        <w:t>Année scolaire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3855BA2D" w14:textId="6FD8C619" w:rsidR="009B015A" w:rsidRPr="00985767" w:rsidRDefault="0028281E" w:rsidP="009B015A">
      <w:pPr>
        <w:spacing w:after="120" w:line="240" w:lineRule="auto"/>
        <w:ind w:left="709"/>
        <w:jc w:val="both"/>
        <w:rPr>
          <w:rFonts w:ascii="Times New Roman" w:hAnsi="Times New Roman"/>
          <w:sz w:val="24"/>
          <w:szCs w:val="24"/>
        </w:rPr>
      </w:pPr>
      <w:r w:rsidRPr="00985767">
        <w:rPr>
          <w:rFonts w:ascii="Times New Roman" w:hAnsi="Times New Roman"/>
          <w:sz w:val="24"/>
          <w:szCs w:val="24"/>
        </w:rPr>
        <w:t xml:space="preserve">Les dates de rentrée et de fin d'année scolaire sont fixées par le </w:t>
      </w:r>
      <w:r w:rsidR="005E41C2" w:rsidRPr="00985767">
        <w:rPr>
          <w:rFonts w:ascii="Times New Roman" w:hAnsi="Times New Roman"/>
          <w:sz w:val="24"/>
          <w:szCs w:val="24"/>
        </w:rPr>
        <w:t>chef d’établissement</w:t>
      </w:r>
      <w:r w:rsidR="0052349D">
        <w:rPr>
          <w:rFonts w:ascii="Times New Roman" w:hAnsi="Times New Roman"/>
          <w:sz w:val="24"/>
          <w:szCs w:val="24"/>
        </w:rPr>
        <w:t xml:space="preserve"> et le commandant de l’EMPT</w:t>
      </w:r>
      <w:r w:rsidRPr="00985767">
        <w:rPr>
          <w:rFonts w:ascii="Times New Roman" w:hAnsi="Times New Roman"/>
          <w:sz w:val="24"/>
          <w:szCs w:val="24"/>
        </w:rPr>
        <w:t xml:space="preserve">, au plus près des dates arrêtées par le ministre de l’éducation nationale, en tenant compte des charges </w:t>
      </w:r>
      <w:r w:rsidR="009B015A" w:rsidRPr="00985767">
        <w:rPr>
          <w:rFonts w:ascii="Times New Roman" w:hAnsi="Times New Roman"/>
          <w:sz w:val="24"/>
          <w:szCs w:val="24"/>
        </w:rPr>
        <w:t>spécifiques de l'établissement.</w:t>
      </w:r>
    </w:p>
    <w:p w14:paraId="4BD43307" w14:textId="77777777" w:rsidR="0028281E" w:rsidRPr="00985767" w:rsidRDefault="0028281E" w:rsidP="009B015A">
      <w:pPr>
        <w:spacing w:after="120" w:line="240" w:lineRule="auto"/>
        <w:ind w:left="709"/>
        <w:jc w:val="both"/>
        <w:rPr>
          <w:rFonts w:ascii="Times New Roman" w:hAnsi="Times New Roman"/>
          <w:sz w:val="24"/>
          <w:szCs w:val="24"/>
        </w:rPr>
      </w:pPr>
      <w:r w:rsidRPr="00985767">
        <w:rPr>
          <w:rFonts w:ascii="Times New Roman" w:hAnsi="Times New Roman"/>
          <w:sz w:val="24"/>
          <w:szCs w:val="24"/>
        </w:rPr>
        <w:t>En effet, la prise en charge totale des élèves nécessite des formalités d’accueil avant la date fixée pour la reprise générale des cours.</w:t>
      </w:r>
    </w:p>
    <w:p w14:paraId="26B675DA" w14:textId="77777777" w:rsidR="0028281E" w:rsidRPr="00985767" w:rsidRDefault="0028281E" w:rsidP="0005252F">
      <w:pPr>
        <w:numPr>
          <w:ilvl w:val="0"/>
          <w:numId w:val="11"/>
        </w:numPr>
        <w:spacing w:after="120"/>
        <w:ind w:hanging="357"/>
        <w:jc w:val="both"/>
        <w:rPr>
          <w:rFonts w:ascii="Times New Roman" w:hAnsi="Times New Roman"/>
          <w:b/>
          <w:color w:val="000000"/>
          <w:sz w:val="24"/>
          <w:szCs w:val="24"/>
          <w:u w:val="single"/>
        </w:rPr>
      </w:pPr>
      <w:bookmarkStart w:id="315" w:name="_Hlt46571448"/>
      <w:bookmarkStart w:id="316" w:name="_Toc46329296"/>
      <w:bookmarkStart w:id="317" w:name="_Toc46329436"/>
      <w:bookmarkStart w:id="318" w:name="_Toc46329604"/>
      <w:bookmarkStart w:id="319" w:name="_Toc46329297"/>
      <w:bookmarkStart w:id="320" w:name="_Toc46329437"/>
      <w:bookmarkStart w:id="321" w:name="_Toc46329605"/>
      <w:bookmarkStart w:id="322" w:name="_Toc46331174"/>
      <w:bookmarkStart w:id="323" w:name="_Toc46335685"/>
      <w:bookmarkStart w:id="324" w:name="_Hlt46571375"/>
      <w:bookmarkStart w:id="325" w:name="_Toc431915934"/>
      <w:bookmarkEnd w:id="315"/>
      <w:bookmarkEnd w:id="316"/>
      <w:bookmarkEnd w:id="317"/>
      <w:bookmarkEnd w:id="318"/>
      <w:bookmarkEnd w:id="319"/>
      <w:bookmarkEnd w:id="320"/>
      <w:bookmarkEnd w:id="321"/>
      <w:bookmarkEnd w:id="322"/>
      <w:bookmarkEnd w:id="323"/>
      <w:bookmarkEnd w:id="324"/>
      <w:r w:rsidRPr="00985767">
        <w:rPr>
          <w:rFonts w:ascii="Times New Roman" w:hAnsi="Times New Roman"/>
          <w:b/>
          <w:color w:val="000000"/>
          <w:sz w:val="24"/>
          <w:szCs w:val="24"/>
          <w:u w:val="single"/>
        </w:rPr>
        <w:t>Emploi du temps</w:t>
      </w:r>
      <w:bookmarkEnd w:id="325"/>
    </w:p>
    <w:p w14:paraId="40D3EBA9" w14:textId="36F08039" w:rsidR="0028281E" w:rsidRPr="00985767" w:rsidRDefault="0028281E" w:rsidP="009B015A">
      <w:pPr>
        <w:spacing w:after="120" w:line="240" w:lineRule="auto"/>
        <w:ind w:left="709"/>
        <w:jc w:val="both"/>
        <w:rPr>
          <w:rFonts w:ascii="Times New Roman" w:hAnsi="Times New Roman"/>
          <w:sz w:val="24"/>
          <w:szCs w:val="24"/>
        </w:rPr>
      </w:pPr>
      <w:r w:rsidRPr="00985767">
        <w:rPr>
          <w:rFonts w:ascii="Times New Roman" w:hAnsi="Times New Roman"/>
          <w:sz w:val="24"/>
          <w:szCs w:val="24"/>
        </w:rPr>
        <w:t>L'emploi du temps hebdomadaire ainsi que le rythme de l'ann</w:t>
      </w:r>
      <w:r w:rsidR="005E41C2" w:rsidRPr="00985767">
        <w:rPr>
          <w:rFonts w:ascii="Times New Roman" w:hAnsi="Times New Roman"/>
          <w:sz w:val="24"/>
          <w:szCs w:val="24"/>
        </w:rPr>
        <w:t xml:space="preserve">ée scolaire sont arrêtés par </w:t>
      </w:r>
      <w:r w:rsidR="00AA75BE">
        <w:rPr>
          <w:rFonts w:ascii="Times New Roman" w:hAnsi="Times New Roman"/>
          <w:sz w:val="24"/>
          <w:szCs w:val="24"/>
        </w:rPr>
        <w:t>le proviseur de l’école après consultation du</w:t>
      </w:r>
      <w:r w:rsidR="005E41C2" w:rsidRPr="00985767">
        <w:rPr>
          <w:rFonts w:ascii="Times New Roman" w:hAnsi="Times New Roman"/>
          <w:sz w:val="24"/>
          <w:szCs w:val="24"/>
        </w:rPr>
        <w:t xml:space="preserve"> </w:t>
      </w:r>
      <w:r w:rsidR="00102433" w:rsidRPr="00985767">
        <w:rPr>
          <w:rFonts w:ascii="Times New Roman" w:hAnsi="Times New Roman"/>
          <w:sz w:val="24"/>
          <w:szCs w:val="24"/>
        </w:rPr>
        <w:t xml:space="preserve">référent </w:t>
      </w:r>
      <w:r w:rsidR="00AA75BE">
        <w:rPr>
          <w:rFonts w:ascii="Times New Roman" w:hAnsi="Times New Roman"/>
          <w:sz w:val="24"/>
          <w:szCs w:val="24"/>
        </w:rPr>
        <w:t>de la formation du GRETA</w:t>
      </w:r>
      <w:r w:rsidRPr="00985767">
        <w:rPr>
          <w:rFonts w:ascii="Times New Roman" w:hAnsi="Times New Roman"/>
          <w:sz w:val="24"/>
          <w:szCs w:val="24"/>
        </w:rPr>
        <w:t>. Il s'efforce d'harmoniser au mieux les impératifs de l'enseignement, les temps de repos, les exigences des activités éducatives et de la vie en internat pour permettre un équilibre favorable à l'épanouissement des élèves.</w:t>
      </w:r>
    </w:p>
    <w:p w14:paraId="1D048677" w14:textId="77777777" w:rsidR="0028281E" w:rsidRPr="00985767" w:rsidRDefault="0028281E" w:rsidP="009B015A">
      <w:pPr>
        <w:spacing w:after="120" w:line="240" w:lineRule="auto"/>
        <w:ind w:left="709"/>
        <w:jc w:val="both"/>
        <w:rPr>
          <w:rFonts w:ascii="Times New Roman" w:hAnsi="Times New Roman"/>
          <w:sz w:val="24"/>
          <w:szCs w:val="24"/>
        </w:rPr>
      </w:pPr>
      <w:r w:rsidRPr="00985767">
        <w:rPr>
          <w:rFonts w:ascii="Times New Roman" w:hAnsi="Times New Roman"/>
          <w:sz w:val="24"/>
          <w:szCs w:val="24"/>
        </w:rPr>
        <w:t>Quelques soirées dans la semaine peuvent être réservées aux activités prévues dans le cadre de l’acculturation militaire. Elles sont définies au début de chaque année en fonction des emplois du temps.</w:t>
      </w:r>
    </w:p>
    <w:p w14:paraId="51A7556D" w14:textId="77777777" w:rsidR="0028281E" w:rsidRPr="00985767" w:rsidRDefault="0028281E" w:rsidP="0005252F">
      <w:pPr>
        <w:numPr>
          <w:ilvl w:val="0"/>
          <w:numId w:val="11"/>
        </w:numPr>
        <w:spacing w:after="120"/>
        <w:ind w:hanging="357"/>
        <w:jc w:val="both"/>
        <w:rPr>
          <w:rFonts w:ascii="Times New Roman" w:hAnsi="Times New Roman"/>
          <w:b/>
          <w:color w:val="000000"/>
          <w:sz w:val="24"/>
          <w:szCs w:val="24"/>
          <w:u w:val="single"/>
        </w:rPr>
      </w:pPr>
      <w:bookmarkStart w:id="326" w:name="_Toc46571406"/>
      <w:bookmarkStart w:id="327" w:name="_Toc258831469"/>
      <w:bookmarkStart w:id="328" w:name="_Toc258832148"/>
      <w:bookmarkStart w:id="329" w:name="_Toc258832247"/>
      <w:bookmarkStart w:id="330" w:name="_Toc258832496"/>
      <w:bookmarkStart w:id="331" w:name="_Toc258832749"/>
      <w:bookmarkStart w:id="332" w:name="_Toc258833677"/>
      <w:bookmarkStart w:id="333" w:name="_Toc258833937"/>
      <w:bookmarkStart w:id="334" w:name="_Toc258834505"/>
      <w:bookmarkStart w:id="335" w:name="_Toc258834607"/>
      <w:bookmarkStart w:id="336" w:name="_Toc258835091"/>
      <w:bookmarkStart w:id="337" w:name="_Toc258835457"/>
      <w:bookmarkStart w:id="338" w:name="_Toc258836198"/>
      <w:bookmarkStart w:id="339" w:name="_Toc258837348"/>
      <w:bookmarkStart w:id="340" w:name="_Toc258846351"/>
      <w:bookmarkStart w:id="341" w:name="_Toc382552057"/>
      <w:bookmarkStart w:id="342" w:name="_Toc431915935"/>
      <w:r w:rsidRPr="00985767">
        <w:rPr>
          <w:rFonts w:ascii="Times New Roman" w:hAnsi="Times New Roman"/>
          <w:b/>
          <w:color w:val="000000"/>
          <w:sz w:val="24"/>
          <w:szCs w:val="24"/>
          <w:u w:val="single"/>
        </w:rPr>
        <w:t>Déroulement des activités quotidiennes</w:t>
      </w:r>
      <w:bookmarkStart w:id="343" w:name="_Toc46335688"/>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1B851A68" w14:textId="77777777" w:rsidR="0028281E" w:rsidRPr="00985767" w:rsidRDefault="0028281E" w:rsidP="004A6E87">
      <w:pPr>
        <w:pStyle w:val="StyleTitre3Complexe12pt"/>
        <w:outlineLvl w:val="9"/>
      </w:pPr>
      <w:bookmarkStart w:id="344" w:name="_Toc46571407"/>
      <w:bookmarkStart w:id="345" w:name="_Toc258831470"/>
      <w:bookmarkStart w:id="346" w:name="_Toc258832149"/>
      <w:bookmarkStart w:id="347" w:name="_Toc258832248"/>
      <w:bookmarkStart w:id="348" w:name="_Toc258832497"/>
      <w:bookmarkStart w:id="349" w:name="_Toc258832750"/>
      <w:bookmarkStart w:id="350" w:name="_Toc258833678"/>
      <w:bookmarkStart w:id="351" w:name="_Toc258833938"/>
      <w:bookmarkStart w:id="352" w:name="_Toc258834506"/>
      <w:bookmarkStart w:id="353" w:name="_Toc258834608"/>
      <w:bookmarkStart w:id="354" w:name="_Toc258835092"/>
      <w:bookmarkStart w:id="355" w:name="_Toc258835458"/>
      <w:bookmarkStart w:id="356" w:name="_Toc258836199"/>
      <w:bookmarkStart w:id="357" w:name="_Toc258837349"/>
      <w:bookmarkStart w:id="358" w:name="_Toc382552058"/>
      <w:bookmarkStart w:id="359" w:name="_Toc431915936"/>
      <w:r w:rsidRPr="00985767">
        <w:t>Suivi des présences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5C52B928" w14:textId="77777777" w:rsidR="0028281E" w:rsidRPr="00985767" w:rsidRDefault="0028281E" w:rsidP="002D36DD">
      <w:pPr>
        <w:pStyle w:val="Corpsdetexte"/>
        <w:ind w:left="709"/>
        <w:jc w:val="both"/>
        <w:rPr>
          <w:szCs w:val="24"/>
        </w:rPr>
      </w:pPr>
      <w:r w:rsidRPr="00985767">
        <w:rPr>
          <w:szCs w:val="24"/>
        </w:rPr>
        <w:t>Le suivi des présences des élèves revêt un caractère continu.</w:t>
      </w:r>
    </w:p>
    <w:p w14:paraId="6C962844" w14:textId="77777777" w:rsidR="0028281E" w:rsidRPr="00985767" w:rsidRDefault="0028281E" w:rsidP="002D36DD">
      <w:pPr>
        <w:pStyle w:val="Titre5"/>
        <w:ind w:left="709"/>
        <w:jc w:val="both"/>
        <w:rPr>
          <w:rFonts w:ascii="Times New Roman" w:eastAsia="Times New Roman" w:hAnsi="Times New Roman" w:cs="Times New Roman"/>
          <w:b/>
          <w:bCs/>
          <w:i/>
          <w:color w:val="auto"/>
          <w:sz w:val="24"/>
          <w:szCs w:val="24"/>
        </w:rPr>
      </w:pPr>
      <w:bookmarkStart w:id="360" w:name="_Toc258831471"/>
      <w:bookmarkStart w:id="361" w:name="_Toc258832150"/>
      <w:bookmarkStart w:id="362" w:name="_Toc258832249"/>
      <w:bookmarkStart w:id="363" w:name="_Toc258832498"/>
      <w:bookmarkStart w:id="364" w:name="_Toc258832751"/>
      <w:bookmarkStart w:id="365" w:name="_Toc258833679"/>
      <w:bookmarkStart w:id="366" w:name="_Toc258833939"/>
      <w:bookmarkStart w:id="367" w:name="_Toc258834507"/>
      <w:bookmarkStart w:id="368" w:name="_Toc258834609"/>
      <w:bookmarkStart w:id="369" w:name="_Toc258835093"/>
      <w:bookmarkStart w:id="370" w:name="_Toc258835459"/>
      <w:bookmarkStart w:id="371" w:name="_Toc258836200"/>
      <w:bookmarkStart w:id="372" w:name="_Toc258837350"/>
      <w:r w:rsidRPr="00985767">
        <w:rPr>
          <w:rFonts w:ascii="Times New Roman" w:hAnsi="Times New Roman" w:cs="Times New Roman"/>
          <w:sz w:val="24"/>
          <w:szCs w:val="24"/>
        </w:rPr>
        <w:t xml:space="preserve">■ </w:t>
      </w:r>
      <w:r w:rsidRPr="00985767">
        <w:rPr>
          <w:rFonts w:ascii="Times New Roman" w:eastAsia="Times New Roman" w:hAnsi="Times New Roman" w:cs="Times New Roman"/>
          <w:b/>
          <w:bCs/>
          <w:i/>
          <w:color w:val="auto"/>
          <w:sz w:val="24"/>
          <w:szCs w:val="24"/>
        </w:rPr>
        <w:t xml:space="preserve">Pendant </w:t>
      </w:r>
      <w:bookmarkEnd w:id="360"/>
      <w:bookmarkEnd w:id="361"/>
      <w:bookmarkEnd w:id="362"/>
      <w:bookmarkEnd w:id="363"/>
      <w:bookmarkEnd w:id="364"/>
      <w:bookmarkEnd w:id="365"/>
      <w:bookmarkEnd w:id="366"/>
      <w:bookmarkEnd w:id="367"/>
      <w:bookmarkEnd w:id="368"/>
      <w:bookmarkEnd w:id="369"/>
      <w:bookmarkEnd w:id="370"/>
      <w:bookmarkEnd w:id="371"/>
      <w:bookmarkEnd w:id="372"/>
      <w:r w:rsidRPr="00985767">
        <w:rPr>
          <w:rFonts w:ascii="Times New Roman" w:eastAsia="Times New Roman" w:hAnsi="Times New Roman" w:cs="Times New Roman"/>
          <w:b/>
          <w:bCs/>
          <w:i/>
          <w:color w:val="auto"/>
          <w:sz w:val="24"/>
          <w:szCs w:val="24"/>
        </w:rPr>
        <w:t>la journée (heures de cours)</w:t>
      </w:r>
    </w:p>
    <w:p w14:paraId="5793B8C1" w14:textId="371A6FB6" w:rsidR="0028281E" w:rsidRPr="00985767" w:rsidRDefault="00C2130B" w:rsidP="002D36DD">
      <w:pPr>
        <w:pStyle w:val="Corpsdetexte"/>
        <w:ind w:left="709"/>
        <w:jc w:val="both"/>
        <w:rPr>
          <w:szCs w:val="24"/>
        </w:rPr>
      </w:pPr>
      <w:r w:rsidRPr="00985767">
        <w:rPr>
          <w:szCs w:val="24"/>
        </w:rPr>
        <w:t>Le matin, l’</w:t>
      </w:r>
      <w:r w:rsidR="0028281E" w:rsidRPr="00985767">
        <w:rPr>
          <w:szCs w:val="24"/>
        </w:rPr>
        <w:t>adjudant d’unité f</w:t>
      </w:r>
      <w:r w:rsidRPr="00985767">
        <w:rPr>
          <w:szCs w:val="24"/>
        </w:rPr>
        <w:t>ait</w:t>
      </w:r>
      <w:r w:rsidR="0028281E" w:rsidRPr="00985767">
        <w:rPr>
          <w:szCs w:val="24"/>
        </w:rPr>
        <w:t xml:space="preserve"> remettre au com</w:t>
      </w:r>
      <w:r w:rsidR="00611E65">
        <w:rPr>
          <w:szCs w:val="24"/>
        </w:rPr>
        <w:t>mandant d’unité la situation de prise d’armes</w:t>
      </w:r>
      <w:r w:rsidR="0028281E" w:rsidRPr="00985767">
        <w:rPr>
          <w:szCs w:val="24"/>
        </w:rPr>
        <w:t xml:space="preserve"> qui est mise à la disposition des enseignants. Les élèves absents</w:t>
      </w:r>
      <w:r w:rsidRPr="00985767">
        <w:rPr>
          <w:szCs w:val="24"/>
        </w:rPr>
        <w:t xml:space="preserve"> aux cours</w:t>
      </w:r>
      <w:r w:rsidR="0028281E" w:rsidRPr="00985767">
        <w:rPr>
          <w:szCs w:val="24"/>
        </w:rPr>
        <w:t xml:space="preserve"> sont signalés nominativement ainsi que la raison de leur absence (consultation, soins, admission à l’infirmerie ou à l’hôpital, malades à domicile, sorties exceptionnelles…). A l’arrivée du professeur dans la salle de cours, les élèves sont debout et silencieux près de leur table de travail. Au début du cours, le professeur procède au contrôle des présents. En cas d’absence avérée, le professeur en informe le </w:t>
      </w:r>
      <w:r w:rsidR="00032869">
        <w:rPr>
          <w:szCs w:val="24"/>
        </w:rPr>
        <w:t>personnel de surveillance</w:t>
      </w:r>
      <w:r w:rsidR="0028281E" w:rsidRPr="00985767">
        <w:rPr>
          <w:szCs w:val="24"/>
        </w:rPr>
        <w:t xml:space="preserve"> qui prend les dispositions nécessaires et prévient la compagnie.</w:t>
      </w:r>
    </w:p>
    <w:p w14:paraId="5923AE49" w14:textId="77777777" w:rsidR="00BA4605" w:rsidRPr="00985767" w:rsidRDefault="00BA4605" w:rsidP="002D36DD">
      <w:pPr>
        <w:pStyle w:val="StyleTitre3Complexe12pt"/>
        <w:numPr>
          <w:ilvl w:val="0"/>
          <w:numId w:val="0"/>
        </w:numPr>
        <w:ind w:left="709"/>
        <w:outlineLvl w:val="9"/>
      </w:pPr>
      <w:bookmarkStart w:id="373" w:name="_Toc46313413"/>
      <w:bookmarkStart w:id="374" w:name="_Toc46571413"/>
      <w:bookmarkStart w:id="375" w:name="_Toc258831481"/>
      <w:bookmarkStart w:id="376" w:name="_Toc258832160"/>
      <w:bookmarkStart w:id="377" w:name="_Toc258832259"/>
      <w:bookmarkStart w:id="378" w:name="_Toc258832508"/>
      <w:bookmarkStart w:id="379" w:name="_Toc258832761"/>
      <w:bookmarkStart w:id="380" w:name="_Toc258833689"/>
      <w:bookmarkStart w:id="381" w:name="_Toc258833949"/>
      <w:bookmarkStart w:id="382" w:name="_Toc258834517"/>
      <w:bookmarkStart w:id="383" w:name="_Toc258834619"/>
      <w:bookmarkStart w:id="384" w:name="_Toc258835103"/>
      <w:bookmarkStart w:id="385" w:name="_Toc258835469"/>
      <w:bookmarkStart w:id="386" w:name="_Toc258836210"/>
      <w:bookmarkStart w:id="387" w:name="_Toc258837360"/>
      <w:bookmarkStart w:id="388" w:name="_Toc382552064"/>
      <w:bookmarkStart w:id="389" w:name="_Toc431915942"/>
      <w:r w:rsidRPr="00985767">
        <w:t>■ Permanences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48E20F1F" w14:textId="3778667C" w:rsidR="00BA4605" w:rsidRPr="00985767" w:rsidRDefault="00BA4605" w:rsidP="002D36DD">
      <w:pPr>
        <w:pStyle w:val="Corpsdetexte"/>
        <w:ind w:left="709"/>
        <w:jc w:val="both"/>
        <w:rPr>
          <w:szCs w:val="24"/>
        </w:rPr>
      </w:pPr>
      <w:r w:rsidRPr="00985767">
        <w:rPr>
          <w:szCs w:val="24"/>
        </w:rPr>
        <w:t>En l’absence d’un professeur</w:t>
      </w:r>
      <w:r w:rsidR="00566674">
        <w:rPr>
          <w:szCs w:val="24"/>
        </w:rPr>
        <w:t>,</w:t>
      </w:r>
      <w:r w:rsidR="00102433" w:rsidRPr="00985767">
        <w:rPr>
          <w:szCs w:val="24"/>
        </w:rPr>
        <w:t xml:space="preserve"> le GRETA pourvoit </w:t>
      </w:r>
      <w:r w:rsidR="00105200" w:rsidRPr="00985767">
        <w:rPr>
          <w:szCs w:val="24"/>
        </w:rPr>
        <w:t>à son</w:t>
      </w:r>
      <w:r w:rsidR="00102433" w:rsidRPr="00985767">
        <w:rPr>
          <w:szCs w:val="24"/>
        </w:rPr>
        <w:t xml:space="preserve"> remplacement</w:t>
      </w:r>
      <w:r w:rsidRPr="00985767">
        <w:rPr>
          <w:szCs w:val="24"/>
        </w:rPr>
        <w:t xml:space="preserve">, </w:t>
      </w:r>
      <w:r w:rsidR="00102433" w:rsidRPr="00985767">
        <w:rPr>
          <w:szCs w:val="24"/>
        </w:rPr>
        <w:t xml:space="preserve">le cas échéant, </w:t>
      </w:r>
      <w:r w:rsidRPr="00985767">
        <w:rPr>
          <w:szCs w:val="24"/>
        </w:rPr>
        <w:t xml:space="preserve">les élèves des classes sont regroupés en salles de cours, sous la responsabilité du </w:t>
      </w:r>
      <w:r w:rsidR="005E41C2" w:rsidRPr="00985767">
        <w:rPr>
          <w:szCs w:val="24"/>
        </w:rPr>
        <w:t>cadre de contact présent</w:t>
      </w:r>
      <w:r w:rsidR="008652A7" w:rsidRPr="00985767">
        <w:rPr>
          <w:szCs w:val="24"/>
        </w:rPr>
        <w:t xml:space="preserve"> ou d’un surveillant</w:t>
      </w:r>
      <w:r w:rsidR="005E41C2" w:rsidRPr="00985767">
        <w:rPr>
          <w:szCs w:val="24"/>
        </w:rPr>
        <w:t>.</w:t>
      </w:r>
    </w:p>
    <w:p w14:paraId="236AE19E" w14:textId="77777777" w:rsidR="00BA4605" w:rsidRPr="00985767" w:rsidRDefault="00BA4605" w:rsidP="002D36DD">
      <w:pPr>
        <w:pStyle w:val="StyleTitre3Complexe12pt"/>
        <w:numPr>
          <w:ilvl w:val="0"/>
          <w:numId w:val="0"/>
        </w:numPr>
        <w:ind w:left="709"/>
        <w:outlineLvl w:val="9"/>
      </w:pPr>
      <w:bookmarkStart w:id="390" w:name="_Toc46313414"/>
      <w:bookmarkStart w:id="391" w:name="_Toc46571414"/>
      <w:bookmarkStart w:id="392" w:name="_Toc46226256"/>
      <w:bookmarkStart w:id="393" w:name="_Toc258831482"/>
      <w:bookmarkStart w:id="394" w:name="_Toc258832161"/>
      <w:bookmarkStart w:id="395" w:name="_Toc258832260"/>
      <w:bookmarkStart w:id="396" w:name="_Toc258832509"/>
      <w:bookmarkStart w:id="397" w:name="_Toc258832762"/>
      <w:bookmarkStart w:id="398" w:name="_Toc258833690"/>
      <w:bookmarkStart w:id="399" w:name="_Toc258833950"/>
      <w:bookmarkStart w:id="400" w:name="_Toc258834518"/>
      <w:bookmarkStart w:id="401" w:name="_Toc258834620"/>
      <w:bookmarkStart w:id="402" w:name="_Toc258835104"/>
      <w:bookmarkStart w:id="403" w:name="_Toc258835470"/>
      <w:bookmarkStart w:id="404" w:name="_Toc258836211"/>
      <w:bookmarkStart w:id="405" w:name="_Toc258837361"/>
      <w:bookmarkStart w:id="406" w:name="_Toc382552065"/>
      <w:bookmarkStart w:id="407" w:name="_Toc431915943"/>
      <w:r w:rsidRPr="00985767">
        <w:t>■ Appel du soi</w:t>
      </w:r>
      <w:bookmarkEnd w:id="390"/>
      <w:bookmarkEnd w:id="391"/>
      <w:bookmarkEnd w:id="392"/>
      <w:r w:rsidRPr="00985767">
        <w:t>r</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565E3D91" w14:textId="62F4B3B2" w:rsidR="00BA4605" w:rsidRPr="00985767" w:rsidRDefault="005E41C2" w:rsidP="002D36DD">
      <w:pPr>
        <w:pStyle w:val="Corpsdetexte"/>
        <w:ind w:left="709"/>
        <w:jc w:val="both"/>
        <w:rPr>
          <w:szCs w:val="24"/>
        </w:rPr>
      </w:pPr>
      <w:r w:rsidRPr="00985767">
        <w:rPr>
          <w:szCs w:val="24"/>
        </w:rPr>
        <w:t>Il est effectué à 22h</w:t>
      </w:r>
      <w:r w:rsidR="00416322" w:rsidRPr="00985767">
        <w:rPr>
          <w:szCs w:val="24"/>
        </w:rPr>
        <w:t>00</w:t>
      </w:r>
      <w:r w:rsidR="008652A7" w:rsidRPr="00985767">
        <w:rPr>
          <w:szCs w:val="24"/>
        </w:rPr>
        <w:t xml:space="preserve"> en semaine et le </w:t>
      </w:r>
      <w:proofErr w:type="spellStart"/>
      <w:r w:rsidR="008652A7" w:rsidRPr="00985767">
        <w:rPr>
          <w:szCs w:val="24"/>
        </w:rPr>
        <w:t>we</w:t>
      </w:r>
      <w:proofErr w:type="spellEnd"/>
      <w:r w:rsidRPr="00985767">
        <w:rPr>
          <w:szCs w:val="24"/>
        </w:rPr>
        <w:t xml:space="preserve"> par </w:t>
      </w:r>
      <w:r w:rsidR="00257F59">
        <w:rPr>
          <w:szCs w:val="24"/>
        </w:rPr>
        <w:t xml:space="preserve">le service de semaine (quand il est actif) ou </w:t>
      </w:r>
      <w:r w:rsidRPr="00985767">
        <w:rPr>
          <w:szCs w:val="24"/>
        </w:rPr>
        <w:t>le personnel de surveillance</w:t>
      </w:r>
      <w:r w:rsidR="00BA4605" w:rsidRPr="00985767">
        <w:rPr>
          <w:szCs w:val="24"/>
        </w:rPr>
        <w:t xml:space="preserve"> sous la responsabilité du cadre de permanence des compagnies. </w:t>
      </w:r>
    </w:p>
    <w:p w14:paraId="786CD557" w14:textId="77777777" w:rsidR="0028281E" w:rsidRPr="00985767" w:rsidRDefault="0028281E" w:rsidP="004A6E87">
      <w:pPr>
        <w:pStyle w:val="StyleTitre3Complexe12pt"/>
        <w:numPr>
          <w:ilvl w:val="0"/>
          <w:numId w:val="0"/>
        </w:numPr>
        <w:ind w:left="709"/>
        <w:outlineLvl w:val="9"/>
      </w:pPr>
      <w:r w:rsidRPr="00985767">
        <w:t>■ Pendant la nuit</w:t>
      </w:r>
    </w:p>
    <w:p w14:paraId="201356BF" w14:textId="7C022B5C" w:rsidR="00AE204C" w:rsidRPr="00985767" w:rsidRDefault="0028281E" w:rsidP="00566674">
      <w:pPr>
        <w:pStyle w:val="Corpsdetexte"/>
        <w:ind w:left="709"/>
        <w:jc w:val="both"/>
        <w:rPr>
          <w:szCs w:val="24"/>
        </w:rPr>
      </w:pPr>
      <w:r w:rsidRPr="00985767">
        <w:rPr>
          <w:szCs w:val="24"/>
        </w:rPr>
        <w:t xml:space="preserve">Durant la nuit, </w:t>
      </w:r>
      <w:r w:rsidR="005E41C2" w:rsidRPr="00985767">
        <w:rPr>
          <w:szCs w:val="24"/>
        </w:rPr>
        <w:t>le personnel de surveillance</w:t>
      </w:r>
      <w:r w:rsidRPr="00985767">
        <w:rPr>
          <w:szCs w:val="24"/>
        </w:rPr>
        <w:t xml:space="preserve"> </w:t>
      </w:r>
      <w:r w:rsidR="00C2130B" w:rsidRPr="00985767">
        <w:rPr>
          <w:szCs w:val="24"/>
        </w:rPr>
        <w:t>informe</w:t>
      </w:r>
      <w:r w:rsidRPr="00985767">
        <w:rPr>
          <w:szCs w:val="24"/>
        </w:rPr>
        <w:t xml:space="preserve"> </w:t>
      </w:r>
      <w:r w:rsidR="00C2130B" w:rsidRPr="00985767">
        <w:rPr>
          <w:szCs w:val="24"/>
        </w:rPr>
        <w:t>de tout problème</w:t>
      </w:r>
      <w:r w:rsidR="00F4237D">
        <w:rPr>
          <w:szCs w:val="24"/>
        </w:rPr>
        <w:t xml:space="preserve"> le service de semaine</w:t>
      </w:r>
      <w:r w:rsidR="00C2130B" w:rsidRPr="00985767">
        <w:rPr>
          <w:szCs w:val="24"/>
        </w:rPr>
        <w:t xml:space="preserve"> </w:t>
      </w:r>
      <w:r w:rsidR="00F4237D">
        <w:rPr>
          <w:szCs w:val="24"/>
        </w:rPr>
        <w:t xml:space="preserve">et </w:t>
      </w:r>
      <w:r w:rsidRPr="00985767">
        <w:rPr>
          <w:szCs w:val="24"/>
        </w:rPr>
        <w:t>le</w:t>
      </w:r>
      <w:r w:rsidR="00C2130B" w:rsidRPr="00985767">
        <w:rPr>
          <w:szCs w:val="24"/>
        </w:rPr>
        <w:t xml:space="preserve"> cadre de permanence</w:t>
      </w:r>
      <w:r w:rsidRPr="00985767">
        <w:rPr>
          <w:szCs w:val="24"/>
        </w:rPr>
        <w:t>, responsable</w:t>
      </w:r>
      <w:r w:rsidR="00F4237D">
        <w:rPr>
          <w:szCs w:val="24"/>
        </w:rPr>
        <w:t>s</w:t>
      </w:r>
      <w:r w:rsidRPr="00985767">
        <w:rPr>
          <w:szCs w:val="24"/>
        </w:rPr>
        <w:t xml:space="preserve"> </w:t>
      </w:r>
      <w:bookmarkStart w:id="408" w:name="_Toc46571408"/>
      <w:r w:rsidRPr="00985767">
        <w:rPr>
          <w:szCs w:val="24"/>
        </w:rPr>
        <w:t>des élèves</w:t>
      </w:r>
      <w:r w:rsidR="00C2130B" w:rsidRPr="00985767">
        <w:rPr>
          <w:szCs w:val="24"/>
        </w:rPr>
        <w:t xml:space="preserve"> et du contrôle de leur présence</w:t>
      </w:r>
      <w:bookmarkStart w:id="409" w:name="_Toc258831473"/>
      <w:bookmarkStart w:id="410" w:name="_Toc258832152"/>
      <w:bookmarkStart w:id="411" w:name="_Toc258832251"/>
      <w:bookmarkStart w:id="412" w:name="_Toc258832500"/>
      <w:bookmarkStart w:id="413" w:name="_Toc258832753"/>
      <w:bookmarkStart w:id="414" w:name="_Toc258833681"/>
      <w:bookmarkStart w:id="415" w:name="_Toc258833941"/>
      <w:bookmarkStart w:id="416" w:name="_Toc258834509"/>
      <w:bookmarkStart w:id="417" w:name="_Toc258834611"/>
      <w:bookmarkStart w:id="418" w:name="_Toc258835095"/>
      <w:bookmarkStart w:id="419" w:name="_Toc258835461"/>
      <w:bookmarkStart w:id="420" w:name="_Toc258836202"/>
      <w:bookmarkStart w:id="421" w:name="_Toc258837352"/>
      <w:bookmarkStart w:id="422" w:name="_Toc382552059"/>
      <w:bookmarkStart w:id="423" w:name="_Toc431915937"/>
      <w:r w:rsidR="00566674">
        <w:rPr>
          <w:szCs w:val="24"/>
        </w:rPr>
        <w:t>.</w:t>
      </w:r>
    </w:p>
    <w:p w14:paraId="20F3AFAA" w14:textId="77777777" w:rsidR="0028281E" w:rsidRPr="00985767" w:rsidRDefault="0028281E" w:rsidP="002D36DD">
      <w:pPr>
        <w:pStyle w:val="StyleTitre3Complexe12pt"/>
        <w:outlineLvl w:val="9"/>
      </w:pPr>
      <w:r w:rsidRPr="00985767">
        <w:lastRenderedPageBreak/>
        <w:t>Lever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FA6C1CF" w14:textId="3F91E33D" w:rsidR="0028281E" w:rsidRPr="00985767" w:rsidRDefault="0028281E" w:rsidP="002D36DD">
      <w:pPr>
        <w:pStyle w:val="Corpsdetexte"/>
        <w:spacing w:after="120"/>
        <w:ind w:left="709"/>
        <w:jc w:val="both"/>
        <w:rPr>
          <w:szCs w:val="24"/>
        </w:rPr>
      </w:pPr>
      <w:r w:rsidRPr="00985767">
        <w:rPr>
          <w:szCs w:val="24"/>
        </w:rPr>
        <w:t xml:space="preserve">L’heure du lever est fixée à </w:t>
      </w:r>
      <w:r w:rsidR="008652A7" w:rsidRPr="00985767">
        <w:rPr>
          <w:szCs w:val="24"/>
        </w:rPr>
        <w:t>06</w:t>
      </w:r>
      <w:r w:rsidR="00611E65">
        <w:rPr>
          <w:szCs w:val="24"/>
        </w:rPr>
        <w:t>h15</w:t>
      </w:r>
      <w:r w:rsidR="00C2130B" w:rsidRPr="00985767">
        <w:rPr>
          <w:szCs w:val="24"/>
        </w:rPr>
        <w:t xml:space="preserve"> en semaine et à 0</w:t>
      </w:r>
      <w:r w:rsidR="00416322" w:rsidRPr="00985767">
        <w:rPr>
          <w:szCs w:val="24"/>
        </w:rPr>
        <w:t>8</w:t>
      </w:r>
      <w:r w:rsidR="00C2130B" w:rsidRPr="00985767">
        <w:rPr>
          <w:szCs w:val="24"/>
        </w:rPr>
        <w:t>h</w:t>
      </w:r>
      <w:r w:rsidR="00416322" w:rsidRPr="00985767">
        <w:rPr>
          <w:szCs w:val="24"/>
        </w:rPr>
        <w:t>0</w:t>
      </w:r>
      <w:r w:rsidR="00C2130B" w:rsidRPr="00985767">
        <w:rPr>
          <w:szCs w:val="24"/>
        </w:rPr>
        <w:t>0 les week-end.</w:t>
      </w:r>
      <w:r w:rsidRPr="00985767">
        <w:rPr>
          <w:szCs w:val="24"/>
        </w:rPr>
        <w:t xml:space="preserve"> </w:t>
      </w:r>
    </w:p>
    <w:p w14:paraId="7B65ECC0" w14:textId="77777777" w:rsidR="0028281E" w:rsidRPr="00985767" w:rsidRDefault="0028281E" w:rsidP="002D36DD">
      <w:pPr>
        <w:pStyle w:val="Corpsdetexte"/>
        <w:spacing w:after="120"/>
        <w:ind w:left="709"/>
        <w:jc w:val="both"/>
        <w:rPr>
          <w:szCs w:val="24"/>
        </w:rPr>
      </w:pPr>
      <w:r w:rsidRPr="00985767">
        <w:rPr>
          <w:szCs w:val="24"/>
        </w:rPr>
        <w:t>Elle peut être adaptée par le commandant de compagnie en cas de besoin.</w:t>
      </w:r>
    </w:p>
    <w:p w14:paraId="103877B1" w14:textId="77777777" w:rsidR="0028281E" w:rsidRPr="00985767" w:rsidRDefault="0028281E" w:rsidP="002D36DD">
      <w:pPr>
        <w:pStyle w:val="StyleTitre3Complexe12pt"/>
        <w:outlineLvl w:val="9"/>
      </w:pPr>
      <w:bookmarkStart w:id="424" w:name="_Toc46571409"/>
      <w:bookmarkStart w:id="425" w:name="_Toc258831474"/>
      <w:bookmarkStart w:id="426" w:name="_Toc258832153"/>
      <w:bookmarkStart w:id="427" w:name="_Toc258832252"/>
      <w:bookmarkStart w:id="428" w:name="_Toc258832501"/>
      <w:bookmarkStart w:id="429" w:name="_Toc258832754"/>
      <w:bookmarkStart w:id="430" w:name="_Toc258833682"/>
      <w:bookmarkStart w:id="431" w:name="_Toc258833942"/>
      <w:bookmarkStart w:id="432" w:name="_Toc258834510"/>
      <w:bookmarkStart w:id="433" w:name="_Toc258834612"/>
      <w:bookmarkStart w:id="434" w:name="_Toc258835096"/>
      <w:bookmarkStart w:id="435" w:name="_Toc258835462"/>
      <w:bookmarkStart w:id="436" w:name="_Toc258836203"/>
      <w:bookmarkStart w:id="437" w:name="_Toc258837353"/>
      <w:bookmarkStart w:id="438" w:name="_Toc382552060"/>
      <w:bookmarkStart w:id="439" w:name="_Toc431915938"/>
      <w:r w:rsidRPr="00985767">
        <w:t>Repas</w:t>
      </w:r>
      <w:bookmarkEnd w:id="424"/>
      <w:r w:rsidRPr="00985767">
        <w:t xml:space="preserve"> et surveillance des chaînes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985767">
        <w:t xml:space="preserve"> </w:t>
      </w:r>
    </w:p>
    <w:p w14:paraId="6154712E" w14:textId="77777777" w:rsidR="0028281E" w:rsidRPr="00985767" w:rsidRDefault="0028281E" w:rsidP="0005252F">
      <w:pPr>
        <w:numPr>
          <w:ilvl w:val="0"/>
          <w:numId w:val="28"/>
        </w:numPr>
        <w:spacing w:after="0" w:line="240" w:lineRule="auto"/>
        <w:ind w:left="1134" w:hanging="357"/>
        <w:jc w:val="both"/>
        <w:rPr>
          <w:rFonts w:ascii="Times New Roman" w:hAnsi="Times New Roman"/>
          <w:snapToGrid w:val="0"/>
          <w:sz w:val="24"/>
          <w:szCs w:val="24"/>
        </w:rPr>
      </w:pPr>
      <w:r w:rsidRPr="00985767">
        <w:rPr>
          <w:rFonts w:ascii="Times New Roman" w:hAnsi="Times New Roman"/>
          <w:snapToGrid w:val="0"/>
          <w:sz w:val="24"/>
          <w:szCs w:val="24"/>
        </w:rPr>
        <w:t>Tous les repas sont obligatoires.</w:t>
      </w:r>
    </w:p>
    <w:p w14:paraId="7F86CE2B" w14:textId="77777777" w:rsidR="0028281E" w:rsidRPr="00985767" w:rsidRDefault="0028281E" w:rsidP="0005252F">
      <w:pPr>
        <w:numPr>
          <w:ilvl w:val="0"/>
          <w:numId w:val="28"/>
        </w:numPr>
        <w:spacing w:after="0" w:line="240" w:lineRule="auto"/>
        <w:ind w:left="1134" w:hanging="357"/>
        <w:jc w:val="both"/>
        <w:rPr>
          <w:rFonts w:ascii="Times New Roman" w:hAnsi="Times New Roman"/>
          <w:snapToGrid w:val="0"/>
          <w:sz w:val="24"/>
          <w:szCs w:val="24"/>
        </w:rPr>
      </w:pPr>
      <w:r w:rsidRPr="00985767">
        <w:rPr>
          <w:rFonts w:ascii="Times New Roman" w:hAnsi="Times New Roman"/>
          <w:snapToGrid w:val="0"/>
          <w:sz w:val="24"/>
          <w:szCs w:val="24"/>
        </w:rPr>
        <w:t xml:space="preserve">Les </w:t>
      </w:r>
      <w:r w:rsidR="005E41C2" w:rsidRPr="00985767">
        <w:rPr>
          <w:rFonts w:ascii="Times New Roman" w:hAnsi="Times New Roman"/>
          <w:snapToGrid w:val="0"/>
          <w:sz w:val="24"/>
          <w:szCs w:val="24"/>
        </w:rPr>
        <w:t>repas</w:t>
      </w:r>
      <w:r w:rsidRPr="00985767">
        <w:rPr>
          <w:rFonts w:ascii="Times New Roman" w:hAnsi="Times New Roman"/>
          <w:snapToGrid w:val="0"/>
          <w:sz w:val="24"/>
          <w:szCs w:val="24"/>
        </w:rPr>
        <w:t xml:space="preserve"> seront pris </w:t>
      </w:r>
      <w:r w:rsidR="005E41C2" w:rsidRPr="00985767">
        <w:rPr>
          <w:rFonts w:ascii="Times New Roman" w:hAnsi="Times New Roman"/>
          <w:snapToGrid w:val="0"/>
          <w:sz w:val="24"/>
          <w:szCs w:val="24"/>
        </w:rPr>
        <w:t>aux écoles militaires de Bourges (EMB)</w:t>
      </w:r>
      <w:r w:rsidRPr="00985767">
        <w:rPr>
          <w:rFonts w:ascii="Times New Roman" w:hAnsi="Times New Roman"/>
          <w:snapToGrid w:val="0"/>
          <w:sz w:val="24"/>
          <w:szCs w:val="24"/>
        </w:rPr>
        <w:t>.</w:t>
      </w:r>
    </w:p>
    <w:p w14:paraId="71A04D5E" w14:textId="77777777" w:rsidR="0028281E" w:rsidRPr="005E7FB8" w:rsidRDefault="0028281E" w:rsidP="0005252F">
      <w:pPr>
        <w:numPr>
          <w:ilvl w:val="0"/>
          <w:numId w:val="28"/>
        </w:numPr>
        <w:spacing w:after="0" w:line="240" w:lineRule="auto"/>
        <w:ind w:left="1134" w:hanging="357"/>
        <w:jc w:val="both"/>
        <w:rPr>
          <w:rFonts w:ascii="Times New Roman" w:hAnsi="Times New Roman"/>
          <w:snapToGrid w:val="0"/>
          <w:sz w:val="24"/>
          <w:szCs w:val="24"/>
        </w:rPr>
      </w:pPr>
      <w:r w:rsidRPr="005E7FB8">
        <w:rPr>
          <w:rFonts w:ascii="Times New Roman" w:hAnsi="Times New Roman"/>
          <w:snapToGrid w:val="0"/>
          <w:sz w:val="24"/>
          <w:szCs w:val="24"/>
        </w:rPr>
        <w:t xml:space="preserve">Les repas sont pris dans des créneaux horaires définis par </w:t>
      </w:r>
      <w:r w:rsidR="005E41C2" w:rsidRPr="005E7FB8">
        <w:rPr>
          <w:rFonts w:ascii="Times New Roman" w:hAnsi="Times New Roman"/>
          <w:snapToGrid w:val="0"/>
          <w:sz w:val="24"/>
          <w:szCs w:val="24"/>
        </w:rPr>
        <w:t>les EMB.</w:t>
      </w:r>
    </w:p>
    <w:p w14:paraId="2DC4F1D5" w14:textId="7F9F2DF0" w:rsidR="0028281E" w:rsidRPr="005E7FB8" w:rsidRDefault="0028281E" w:rsidP="0005252F">
      <w:pPr>
        <w:numPr>
          <w:ilvl w:val="0"/>
          <w:numId w:val="28"/>
        </w:numPr>
        <w:spacing w:after="0" w:line="240" w:lineRule="auto"/>
        <w:ind w:left="1134" w:hanging="357"/>
        <w:jc w:val="both"/>
        <w:rPr>
          <w:rFonts w:ascii="Times New Roman" w:hAnsi="Times New Roman"/>
          <w:snapToGrid w:val="0"/>
          <w:sz w:val="24"/>
          <w:szCs w:val="24"/>
        </w:rPr>
      </w:pPr>
      <w:r w:rsidRPr="005E7FB8">
        <w:rPr>
          <w:rFonts w:ascii="Times New Roman" w:hAnsi="Times New Roman"/>
          <w:snapToGrid w:val="0"/>
          <w:sz w:val="24"/>
          <w:szCs w:val="24"/>
        </w:rPr>
        <w:t>Le bon déroulement des repas est assuré par le personnel de surveillance de jour</w:t>
      </w:r>
      <w:r w:rsidR="009F6E0E">
        <w:rPr>
          <w:rFonts w:ascii="Times New Roman" w:hAnsi="Times New Roman"/>
          <w:snapToGrid w:val="0"/>
          <w:sz w:val="24"/>
          <w:szCs w:val="24"/>
        </w:rPr>
        <w:t>, le service de semaine et le cadre de permanence</w:t>
      </w:r>
      <w:r w:rsidRPr="005E7FB8">
        <w:rPr>
          <w:rFonts w:ascii="Times New Roman" w:hAnsi="Times New Roman"/>
          <w:snapToGrid w:val="0"/>
          <w:sz w:val="24"/>
          <w:szCs w:val="24"/>
        </w:rPr>
        <w:t>.</w:t>
      </w:r>
    </w:p>
    <w:p w14:paraId="777E3465" w14:textId="77777777" w:rsidR="0028281E" w:rsidRPr="00985767" w:rsidRDefault="0028281E" w:rsidP="002D36DD">
      <w:pPr>
        <w:pStyle w:val="StyleTitre3Complexe12pt"/>
        <w:outlineLvl w:val="9"/>
      </w:pPr>
      <w:bookmarkStart w:id="440" w:name="_Toc46571410"/>
      <w:bookmarkStart w:id="441" w:name="_Toc258831475"/>
      <w:bookmarkStart w:id="442" w:name="_Toc258832154"/>
      <w:bookmarkStart w:id="443" w:name="_Toc258832253"/>
      <w:bookmarkStart w:id="444" w:name="_Toc258832502"/>
      <w:bookmarkStart w:id="445" w:name="_Toc258832755"/>
      <w:bookmarkStart w:id="446" w:name="_Toc258833683"/>
      <w:bookmarkStart w:id="447" w:name="_Toc258833943"/>
      <w:bookmarkStart w:id="448" w:name="_Toc258834511"/>
      <w:bookmarkStart w:id="449" w:name="_Toc258834613"/>
      <w:bookmarkStart w:id="450" w:name="_Toc258835097"/>
      <w:bookmarkStart w:id="451" w:name="_Toc258835463"/>
      <w:bookmarkStart w:id="452" w:name="_Toc258836204"/>
      <w:bookmarkStart w:id="453" w:name="_Toc258837354"/>
      <w:bookmarkStart w:id="454" w:name="_Toc382552061"/>
      <w:bookmarkStart w:id="455" w:name="_Toc431915939"/>
      <w:r w:rsidRPr="00985767">
        <w:t>Temps libres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3FACF37D" w14:textId="70A8A30C" w:rsidR="0028281E" w:rsidRPr="00985767" w:rsidRDefault="0028281E" w:rsidP="002D36DD">
      <w:pPr>
        <w:pStyle w:val="Corpsdetexte"/>
        <w:spacing w:after="120"/>
        <w:ind w:left="709"/>
        <w:jc w:val="both"/>
        <w:rPr>
          <w:szCs w:val="24"/>
        </w:rPr>
      </w:pPr>
      <w:r w:rsidRPr="00985767">
        <w:rPr>
          <w:szCs w:val="24"/>
        </w:rPr>
        <w:t>A l’issue des cours du lundi au jeudi, les élèves disposent de moments de détente à leur disposition, de</w:t>
      </w:r>
      <w:r w:rsidR="00F16B34">
        <w:rPr>
          <w:szCs w:val="24"/>
        </w:rPr>
        <w:t xml:space="preserve"> 19H30 à 22H00</w:t>
      </w:r>
      <w:r w:rsidRPr="00985767">
        <w:rPr>
          <w:szCs w:val="24"/>
        </w:rPr>
        <w:t>.</w:t>
      </w:r>
      <w:r w:rsidR="00A9303B" w:rsidRPr="00985767">
        <w:rPr>
          <w:szCs w:val="24"/>
        </w:rPr>
        <w:t xml:space="preserve"> </w:t>
      </w:r>
      <w:r w:rsidRPr="00985767">
        <w:rPr>
          <w:szCs w:val="24"/>
        </w:rPr>
        <w:t>Ils peuvent organiser leurs activités dans le respect de la sécurité individuelle et collective, avec l’autorisation de l’encadrement lorsque l’activité se situe hors de l’internat.</w:t>
      </w:r>
    </w:p>
    <w:p w14:paraId="6905D25B" w14:textId="177D6AC1" w:rsidR="0028281E" w:rsidRPr="00985767" w:rsidRDefault="0028281E" w:rsidP="002D36DD">
      <w:pPr>
        <w:pStyle w:val="Corpsdetexte"/>
        <w:spacing w:after="120"/>
        <w:ind w:left="709"/>
        <w:jc w:val="both"/>
        <w:rPr>
          <w:szCs w:val="24"/>
        </w:rPr>
      </w:pPr>
      <w:r w:rsidRPr="00985767">
        <w:rPr>
          <w:szCs w:val="24"/>
        </w:rPr>
        <w:t xml:space="preserve">Lors des créneaux de temps libre entre les cours, les élèves </w:t>
      </w:r>
      <w:r w:rsidR="00F16B34">
        <w:rPr>
          <w:szCs w:val="24"/>
        </w:rPr>
        <w:t xml:space="preserve">peuvent </w:t>
      </w:r>
      <w:r w:rsidRPr="00985767">
        <w:rPr>
          <w:szCs w:val="24"/>
        </w:rPr>
        <w:t>se rendre dans le</w:t>
      </w:r>
      <w:r w:rsidR="00566674">
        <w:rPr>
          <w:szCs w:val="24"/>
        </w:rPr>
        <w:t xml:space="preserve"> foyer de l’EMPT</w:t>
      </w:r>
      <w:r w:rsidR="005E41C2" w:rsidRPr="00985767">
        <w:rPr>
          <w:szCs w:val="24"/>
        </w:rPr>
        <w:t>.</w:t>
      </w:r>
    </w:p>
    <w:p w14:paraId="1F63E5FF" w14:textId="77777777" w:rsidR="0028281E" w:rsidRPr="00985767" w:rsidRDefault="0028281E" w:rsidP="002D36DD">
      <w:pPr>
        <w:pStyle w:val="StyleTitre3Complexe12pt"/>
        <w:outlineLvl w:val="9"/>
      </w:pPr>
      <w:bookmarkStart w:id="456" w:name="_Toc46571411"/>
      <w:bookmarkStart w:id="457" w:name="_Toc258831476"/>
      <w:bookmarkStart w:id="458" w:name="_Toc258832155"/>
      <w:bookmarkStart w:id="459" w:name="_Toc258832254"/>
      <w:bookmarkStart w:id="460" w:name="_Toc258832503"/>
      <w:bookmarkStart w:id="461" w:name="_Toc258832756"/>
      <w:bookmarkStart w:id="462" w:name="_Toc258833684"/>
      <w:bookmarkStart w:id="463" w:name="_Toc258833944"/>
      <w:bookmarkStart w:id="464" w:name="_Toc258834512"/>
      <w:bookmarkStart w:id="465" w:name="_Toc258834614"/>
      <w:bookmarkStart w:id="466" w:name="_Toc258835098"/>
      <w:bookmarkStart w:id="467" w:name="_Toc258835464"/>
      <w:bookmarkStart w:id="468" w:name="_Toc258836205"/>
      <w:bookmarkStart w:id="469" w:name="_Toc258837355"/>
      <w:bookmarkStart w:id="470" w:name="_Toc382552062"/>
      <w:bookmarkStart w:id="471" w:name="_Toc431915940"/>
      <w:r w:rsidRPr="00985767">
        <w:t>Etudes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567B218E" w14:textId="07393E66" w:rsidR="0028281E" w:rsidRPr="00985767" w:rsidRDefault="0028281E" w:rsidP="002D36DD">
      <w:pPr>
        <w:pStyle w:val="Corpsdetexte"/>
        <w:spacing w:after="120"/>
        <w:ind w:left="709"/>
        <w:jc w:val="both"/>
        <w:rPr>
          <w:szCs w:val="24"/>
        </w:rPr>
      </w:pPr>
      <w:r w:rsidRPr="00985767">
        <w:rPr>
          <w:szCs w:val="24"/>
        </w:rPr>
        <w:t xml:space="preserve">De </w:t>
      </w:r>
      <w:r w:rsidR="00F16B34">
        <w:rPr>
          <w:szCs w:val="24"/>
        </w:rPr>
        <w:t>17</w:t>
      </w:r>
      <w:r w:rsidR="00032869" w:rsidRPr="00985767">
        <w:rPr>
          <w:szCs w:val="24"/>
        </w:rPr>
        <w:t>h</w:t>
      </w:r>
      <w:r w:rsidR="00F16B34">
        <w:rPr>
          <w:szCs w:val="24"/>
        </w:rPr>
        <w:t>4</w:t>
      </w:r>
      <w:r w:rsidR="00032869">
        <w:rPr>
          <w:szCs w:val="24"/>
        </w:rPr>
        <w:t>5</w:t>
      </w:r>
      <w:r w:rsidR="00032869" w:rsidRPr="00985767">
        <w:rPr>
          <w:szCs w:val="24"/>
        </w:rPr>
        <w:t xml:space="preserve"> </w:t>
      </w:r>
      <w:r w:rsidRPr="00985767">
        <w:rPr>
          <w:szCs w:val="24"/>
        </w:rPr>
        <w:t xml:space="preserve">à </w:t>
      </w:r>
      <w:r w:rsidR="00F16B34">
        <w:rPr>
          <w:szCs w:val="24"/>
        </w:rPr>
        <w:t>19h00</w:t>
      </w:r>
      <w:r w:rsidRPr="00985767">
        <w:rPr>
          <w:szCs w:val="24"/>
        </w:rPr>
        <w:t xml:space="preserve">, les élèves sont en étude en salle de cours sous la </w:t>
      </w:r>
      <w:r w:rsidR="00A9303B" w:rsidRPr="00985767">
        <w:rPr>
          <w:szCs w:val="24"/>
        </w:rPr>
        <w:t xml:space="preserve">responsabilité </w:t>
      </w:r>
      <w:r w:rsidR="00F16B34">
        <w:rPr>
          <w:szCs w:val="24"/>
        </w:rPr>
        <w:t>du personnel de surveillance et du cadre de permanence</w:t>
      </w:r>
      <w:r w:rsidRPr="00985767">
        <w:rPr>
          <w:szCs w:val="24"/>
        </w:rPr>
        <w:t>.</w:t>
      </w:r>
      <w:r w:rsidR="00A9303B" w:rsidRPr="00985767">
        <w:rPr>
          <w:szCs w:val="24"/>
        </w:rPr>
        <w:t xml:space="preserve"> Des dispositions particulières en fonction des résultats des élèves seront prises pour les valoriser et les rendre progressivement autonome, tout en assurant le maintien du niveau scolaire.</w:t>
      </w:r>
    </w:p>
    <w:p w14:paraId="4CC32E16" w14:textId="77777777" w:rsidR="0028281E" w:rsidRPr="00985767" w:rsidRDefault="0028281E" w:rsidP="002D36DD">
      <w:pPr>
        <w:pStyle w:val="Corpsdetexte"/>
        <w:spacing w:after="120"/>
        <w:ind w:left="709"/>
        <w:jc w:val="both"/>
        <w:rPr>
          <w:szCs w:val="24"/>
        </w:rPr>
      </w:pPr>
      <w:r w:rsidRPr="00985767">
        <w:rPr>
          <w:szCs w:val="24"/>
        </w:rPr>
        <w:t>Ils sont alors en étude dans les conditions suivantes :</w:t>
      </w:r>
    </w:p>
    <w:p w14:paraId="76CBD23D" w14:textId="77777777" w:rsidR="0028281E" w:rsidRPr="00985767" w:rsidRDefault="0028281E" w:rsidP="0005252F">
      <w:pPr>
        <w:pStyle w:val="Titre5"/>
        <w:numPr>
          <w:ilvl w:val="0"/>
          <w:numId w:val="34"/>
        </w:numPr>
        <w:spacing w:before="60"/>
        <w:ind w:left="1134" w:hanging="426"/>
        <w:jc w:val="both"/>
        <w:rPr>
          <w:rFonts w:ascii="Times New Roman" w:hAnsi="Times New Roman" w:cs="Times New Roman"/>
          <w:b/>
          <w:i/>
          <w:color w:val="auto"/>
          <w:sz w:val="24"/>
          <w:szCs w:val="24"/>
        </w:rPr>
      </w:pPr>
      <w:r w:rsidRPr="00985767">
        <w:rPr>
          <w:rFonts w:ascii="Times New Roman" w:hAnsi="Times New Roman" w:cs="Times New Roman"/>
          <w:b/>
          <w:i/>
          <w:color w:val="auto"/>
          <w:sz w:val="24"/>
          <w:szCs w:val="24"/>
        </w:rPr>
        <w:t>En première année</w:t>
      </w:r>
    </w:p>
    <w:p w14:paraId="044D5C9C" w14:textId="447FE4A1" w:rsidR="0028281E" w:rsidRPr="00985767" w:rsidRDefault="0028281E" w:rsidP="002D36DD">
      <w:pPr>
        <w:pStyle w:val="Corpsdetexte"/>
        <w:ind w:left="993"/>
        <w:jc w:val="both"/>
        <w:rPr>
          <w:szCs w:val="24"/>
        </w:rPr>
      </w:pPr>
      <w:r w:rsidRPr="00985767">
        <w:rPr>
          <w:szCs w:val="24"/>
        </w:rPr>
        <w:t xml:space="preserve">L’étude est obligatoire et encadrée. Elle a lieu de </w:t>
      </w:r>
      <w:r w:rsidR="00F16B34" w:rsidRPr="00F16B34">
        <w:rPr>
          <w:szCs w:val="24"/>
        </w:rPr>
        <w:t>17h4</w:t>
      </w:r>
      <w:r w:rsidR="00B15B86" w:rsidRPr="00F16B34">
        <w:rPr>
          <w:szCs w:val="24"/>
        </w:rPr>
        <w:t xml:space="preserve">5 </w:t>
      </w:r>
      <w:r w:rsidRPr="00F16B34">
        <w:rPr>
          <w:szCs w:val="24"/>
        </w:rPr>
        <w:t xml:space="preserve">à </w:t>
      </w:r>
      <w:r w:rsidR="00F16B34" w:rsidRPr="00F16B34">
        <w:rPr>
          <w:szCs w:val="24"/>
        </w:rPr>
        <w:t>19h00</w:t>
      </w:r>
      <w:r w:rsidRPr="00F16B34">
        <w:rPr>
          <w:szCs w:val="24"/>
        </w:rPr>
        <w:t>,</w:t>
      </w:r>
      <w:r w:rsidRPr="00985767">
        <w:rPr>
          <w:szCs w:val="24"/>
        </w:rPr>
        <w:t xml:space="preserve"> dans les salles d’étude, situées </w:t>
      </w:r>
      <w:r w:rsidR="004F0DD7">
        <w:rPr>
          <w:szCs w:val="24"/>
        </w:rPr>
        <w:t>dans les infrastructures de cours</w:t>
      </w:r>
      <w:r w:rsidRPr="00985767">
        <w:rPr>
          <w:szCs w:val="24"/>
        </w:rPr>
        <w:t>.</w:t>
      </w:r>
    </w:p>
    <w:p w14:paraId="7253948B" w14:textId="77777777" w:rsidR="0028281E" w:rsidRPr="00985767" w:rsidRDefault="0028281E" w:rsidP="0005252F">
      <w:pPr>
        <w:pStyle w:val="Titre5"/>
        <w:numPr>
          <w:ilvl w:val="0"/>
          <w:numId w:val="34"/>
        </w:numPr>
        <w:spacing w:before="60"/>
        <w:ind w:left="1134" w:hanging="426"/>
        <w:jc w:val="both"/>
        <w:rPr>
          <w:rFonts w:ascii="Times New Roman" w:hAnsi="Times New Roman" w:cs="Times New Roman"/>
          <w:b/>
          <w:i/>
          <w:color w:val="auto"/>
          <w:sz w:val="24"/>
          <w:szCs w:val="24"/>
        </w:rPr>
      </w:pPr>
      <w:r w:rsidRPr="00985767">
        <w:rPr>
          <w:rFonts w:ascii="Times New Roman" w:hAnsi="Times New Roman" w:cs="Times New Roman"/>
          <w:b/>
          <w:i/>
          <w:color w:val="auto"/>
          <w:sz w:val="24"/>
          <w:szCs w:val="24"/>
        </w:rPr>
        <w:t>En deuxième année</w:t>
      </w:r>
    </w:p>
    <w:p w14:paraId="0B769F25" w14:textId="1A959D1B" w:rsidR="0028281E" w:rsidRPr="00985767" w:rsidRDefault="0028281E" w:rsidP="002D36DD">
      <w:pPr>
        <w:pStyle w:val="Corpsdetexte"/>
        <w:ind w:left="993"/>
        <w:jc w:val="both"/>
        <w:rPr>
          <w:szCs w:val="24"/>
        </w:rPr>
      </w:pPr>
      <w:r w:rsidRPr="00985767">
        <w:rPr>
          <w:szCs w:val="24"/>
        </w:rPr>
        <w:t xml:space="preserve">L’étude est obligatoire et surveillée, elle </w:t>
      </w:r>
      <w:r w:rsidR="00F16B34">
        <w:rPr>
          <w:szCs w:val="24"/>
        </w:rPr>
        <w:t>s’effectue</w:t>
      </w:r>
      <w:r w:rsidRPr="00985767">
        <w:rPr>
          <w:szCs w:val="24"/>
        </w:rPr>
        <w:t xml:space="preserve"> en salle d’étude </w:t>
      </w:r>
      <w:r w:rsidR="004F0DD7">
        <w:rPr>
          <w:szCs w:val="24"/>
        </w:rPr>
        <w:t>de</w:t>
      </w:r>
      <w:r w:rsidR="004F0DD7" w:rsidRPr="00985767">
        <w:rPr>
          <w:szCs w:val="24"/>
        </w:rPr>
        <w:t xml:space="preserve"> </w:t>
      </w:r>
      <w:r w:rsidR="00F16B34" w:rsidRPr="00F16B34">
        <w:rPr>
          <w:szCs w:val="24"/>
        </w:rPr>
        <w:t>17h4</w:t>
      </w:r>
      <w:r w:rsidR="00B15B86" w:rsidRPr="00F16B34">
        <w:rPr>
          <w:szCs w:val="24"/>
        </w:rPr>
        <w:t xml:space="preserve">5 </w:t>
      </w:r>
      <w:r w:rsidR="004F0DD7" w:rsidRPr="00F16B34">
        <w:rPr>
          <w:szCs w:val="24"/>
        </w:rPr>
        <w:t xml:space="preserve">à </w:t>
      </w:r>
      <w:r w:rsidR="00F16B34" w:rsidRPr="00F16B34">
        <w:rPr>
          <w:szCs w:val="24"/>
        </w:rPr>
        <w:t>19h00</w:t>
      </w:r>
      <w:r w:rsidRPr="00F16B34">
        <w:rPr>
          <w:szCs w:val="24"/>
        </w:rPr>
        <w:t>.</w:t>
      </w:r>
    </w:p>
    <w:p w14:paraId="34E1AD42" w14:textId="77777777" w:rsidR="00027185" w:rsidRDefault="0028281E" w:rsidP="00027185">
      <w:pPr>
        <w:pStyle w:val="Corpsdetexte"/>
        <w:ind w:left="993"/>
        <w:jc w:val="both"/>
        <w:rPr>
          <w:szCs w:val="24"/>
        </w:rPr>
      </w:pPr>
      <w:r w:rsidRPr="00985767">
        <w:rPr>
          <w:szCs w:val="24"/>
        </w:rPr>
        <w:t>Le commandant de compagnie peu</w:t>
      </w:r>
      <w:r w:rsidR="00FC5890" w:rsidRPr="00985767">
        <w:rPr>
          <w:szCs w:val="24"/>
        </w:rPr>
        <w:t>t</w:t>
      </w:r>
      <w:r w:rsidRPr="00985767">
        <w:rPr>
          <w:szCs w:val="24"/>
        </w:rPr>
        <w:t xml:space="preserve"> procéder à des aménagements dans l’organisation des études notamment à l’approche des examens.</w:t>
      </w:r>
      <w:bookmarkStart w:id="472" w:name="_Hlt46313961"/>
      <w:bookmarkStart w:id="473" w:name="_Hlt46311505"/>
      <w:bookmarkStart w:id="474" w:name="_Toc46329308"/>
      <w:bookmarkStart w:id="475" w:name="_Toc46329448"/>
      <w:bookmarkStart w:id="476" w:name="_Toc46329616"/>
      <w:bookmarkStart w:id="477" w:name="_Toc46331185"/>
      <w:bookmarkStart w:id="478" w:name="_Toc46329309"/>
      <w:bookmarkStart w:id="479" w:name="_Toc46329449"/>
      <w:bookmarkStart w:id="480" w:name="_Toc46329617"/>
      <w:bookmarkStart w:id="481" w:name="_Toc46331186"/>
      <w:bookmarkStart w:id="482" w:name="_Toc46329310"/>
      <w:bookmarkStart w:id="483" w:name="_Toc46329450"/>
      <w:bookmarkStart w:id="484" w:name="_Toc46329618"/>
      <w:bookmarkStart w:id="485" w:name="_Toc46331187"/>
      <w:bookmarkStart w:id="486" w:name="_Hlt46311546"/>
      <w:bookmarkStart w:id="487" w:name="_Toc258831483"/>
      <w:bookmarkStart w:id="488" w:name="_Toc258832162"/>
      <w:bookmarkStart w:id="489" w:name="_Toc258832261"/>
      <w:bookmarkStart w:id="490" w:name="_Toc258832510"/>
      <w:bookmarkStart w:id="491" w:name="_Toc258832763"/>
      <w:bookmarkStart w:id="492" w:name="_Toc258833691"/>
      <w:bookmarkStart w:id="493" w:name="_Toc258833951"/>
      <w:bookmarkStart w:id="494" w:name="_Toc258834519"/>
      <w:bookmarkStart w:id="495" w:name="_Toc258834621"/>
      <w:bookmarkStart w:id="496" w:name="_Toc258835105"/>
      <w:bookmarkStart w:id="497" w:name="_Toc258835471"/>
      <w:bookmarkStart w:id="498" w:name="_Toc258836212"/>
      <w:bookmarkStart w:id="499" w:name="_Toc258837362"/>
      <w:bookmarkStart w:id="500" w:name="_Toc382552066"/>
      <w:bookmarkStart w:id="501" w:name="_Toc431915944"/>
      <w:bookmarkStart w:id="502" w:name="_Toc46313415"/>
      <w:bookmarkStart w:id="503" w:name="_Toc46571415"/>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04227DE4" w14:textId="4592D34E" w:rsidR="00027185" w:rsidRPr="00027185" w:rsidRDefault="00027185" w:rsidP="00027185">
      <w:pPr>
        <w:pStyle w:val="Corpsdetexte"/>
        <w:numPr>
          <w:ilvl w:val="1"/>
          <w:numId w:val="34"/>
        </w:numPr>
        <w:jc w:val="both"/>
        <w:rPr>
          <w:szCs w:val="24"/>
        </w:rPr>
      </w:pPr>
      <w:r w:rsidRPr="00027185">
        <w:rPr>
          <w:b/>
          <w:i/>
          <w:szCs w:val="24"/>
        </w:rPr>
        <w:t>En troisième année (MC MMA)</w:t>
      </w:r>
    </w:p>
    <w:p w14:paraId="50E2A171" w14:textId="570809E1" w:rsidR="00027185" w:rsidRDefault="00027185" w:rsidP="00027185">
      <w:pPr>
        <w:pStyle w:val="Corpsdetexte"/>
        <w:ind w:left="1080"/>
        <w:jc w:val="both"/>
        <w:rPr>
          <w:szCs w:val="24"/>
        </w:rPr>
      </w:pPr>
      <w:r>
        <w:rPr>
          <w:szCs w:val="24"/>
        </w:rPr>
        <w:t>L’étude est obligatoire et surveillée (elle peut s’effectuer en salle d’étude) de 17H45 à 19H00. A compter du 1</w:t>
      </w:r>
      <w:r w:rsidRPr="00027185">
        <w:rPr>
          <w:szCs w:val="24"/>
          <w:vertAlign w:val="superscript"/>
        </w:rPr>
        <w:t>er</w:t>
      </w:r>
      <w:r>
        <w:rPr>
          <w:szCs w:val="24"/>
        </w:rPr>
        <w:t xml:space="preserve"> janvier, si les résultats scolaires sont satisfaisants, le commandant d’Unité pourra autoriser la section de MC MMA à effectuer l’étude en chambre.</w:t>
      </w:r>
    </w:p>
    <w:p w14:paraId="566D5902" w14:textId="5B24736B" w:rsidR="00027185" w:rsidRPr="00027185" w:rsidRDefault="00027185" w:rsidP="00027185">
      <w:pPr>
        <w:pStyle w:val="Corpsdetexte"/>
        <w:ind w:left="1080"/>
        <w:jc w:val="both"/>
        <w:rPr>
          <w:b/>
          <w:i/>
          <w:szCs w:val="24"/>
        </w:rPr>
      </w:pPr>
      <w:r>
        <w:rPr>
          <w:szCs w:val="24"/>
        </w:rPr>
        <w:t>Le commandant d’Unité peut procéder à des aménagements dans l’organisation des études, notamment à l’approche des examens.</w:t>
      </w:r>
    </w:p>
    <w:p w14:paraId="003C6A6E" w14:textId="77777777" w:rsidR="0028281E" w:rsidRPr="00985767" w:rsidRDefault="0028281E" w:rsidP="00646701">
      <w:pPr>
        <w:pStyle w:val="StyleTitre3Complexe12pt"/>
        <w:outlineLvl w:val="9"/>
      </w:pPr>
      <w:r w:rsidRPr="00985767">
        <w:t>Internat</w:t>
      </w:r>
      <w:bookmarkEnd w:id="487"/>
      <w:bookmarkEnd w:id="488"/>
      <w:bookmarkEnd w:id="489"/>
      <w:bookmarkEnd w:id="490"/>
      <w:bookmarkEnd w:id="491"/>
      <w:bookmarkEnd w:id="492"/>
      <w:bookmarkEnd w:id="493"/>
      <w:bookmarkEnd w:id="494"/>
      <w:bookmarkEnd w:id="495"/>
      <w:bookmarkEnd w:id="496"/>
      <w:bookmarkEnd w:id="497"/>
      <w:bookmarkEnd w:id="498"/>
      <w:bookmarkEnd w:id="499"/>
      <w:r w:rsidRPr="00985767">
        <w:t>s</w:t>
      </w:r>
      <w:bookmarkEnd w:id="500"/>
      <w:bookmarkEnd w:id="501"/>
    </w:p>
    <w:bookmarkEnd w:id="502"/>
    <w:bookmarkEnd w:id="503"/>
    <w:p w14:paraId="28CBA7C6" w14:textId="77777777" w:rsidR="00BA4605" w:rsidRPr="00985767" w:rsidRDefault="00BA4605" w:rsidP="00646701">
      <w:pPr>
        <w:pStyle w:val="Corpsdetexte"/>
        <w:spacing w:after="120"/>
        <w:ind w:left="709"/>
        <w:jc w:val="both"/>
        <w:rPr>
          <w:szCs w:val="24"/>
        </w:rPr>
      </w:pPr>
      <w:r w:rsidRPr="00985767">
        <w:rPr>
          <w:szCs w:val="24"/>
        </w:rPr>
        <w:t>Pour assurer aux élèves les conditions indispensables au calme de l’internat et, par conséquent, à celles d’un bon sommeil :</w:t>
      </w:r>
    </w:p>
    <w:p w14:paraId="27F0180C" w14:textId="2220AE1F" w:rsidR="00BA4605" w:rsidRPr="00985767" w:rsidRDefault="005E7FB8" w:rsidP="005E7FB8">
      <w:pPr>
        <w:pStyle w:val="Corpsdetexte"/>
        <w:ind w:left="708"/>
        <w:jc w:val="both"/>
        <w:rPr>
          <w:szCs w:val="24"/>
        </w:rPr>
      </w:pPr>
      <w:r w:rsidRPr="00985767">
        <w:rPr>
          <w:szCs w:val="24"/>
        </w:rPr>
        <w:t>Les</w:t>
      </w:r>
      <w:r w:rsidR="00BA4605" w:rsidRPr="00985767">
        <w:rPr>
          <w:szCs w:val="24"/>
        </w:rPr>
        <w:t xml:space="preserve"> déplacements après l’appel du soir doivent être limités au strict nécessaire ;</w:t>
      </w:r>
    </w:p>
    <w:p w14:paraId="1CCAAFCD" w14:textId="1972DFB7" w:rsidR="00BA4605" w:rsidRPr="00985767" w:rsidRDefault="00BA4605" w:rsidP="00646701">
      <w:pPr>
        <w:pStyle w:val="Corpsdetexte"/>
        <w:spacing w:after="120"/>
        <w:ind w:left="709"/>
        <w:jc w:val="both"/>
        <w:rPr>
          <w:szCs w:val="24"/>
        </w:rPr>
      </w:pPr>
      <w:r w:rsidRPr="00985767">
        <w:rPr>
          <w:szCs w:val="24"/>
        </w:rPr>
        <w:t>L’extinction des lumières des locaux communs et de l’éclairage collectif des chambres est effectuée à l’issue de l’appel.</w:t>
      </w:r>
    </w:p>
    <w:p w14:paraId="26C71F8B" w14:textId="77777777" w:rsidR="0028281E" w:rsidRPr="00985767" w:rsidRDefault="0028281E" w:rsidP="00646701">
      <w:pPr>
        <w:pStyle w:val="Corpsdetexte"/>
        <w:spacing w:after="120"/>
        <w:ind w:left="709"/>
        <w:jc w:val="both"/>
        <w:rPr>
          <w:szCs w:val="24"/>
        </w:rPr>
      </w:pPr>
      <w:r w:rsidRPr="00985767">
        <w:rPr>
          <w:szCs w:val="24"/>
        </w:rPr>
        <w:t>Les internats féminins sont surveillés par des surveillants féminins et les internats masculins par des surveillants masculins</w:t>
      </w:r>
      <w:r w:rsidR="00ED60BF" w:rsidRPr="00985767">
        <w:rPr>
          <w:szCs w:val="24"/>
        </w:rPr>
        <w:t xml:space="preserve"> ou féminins</w:t>
      </w:r>
      <w:r w:rsidRPr="00985767">
        <w:rPr>
          <w:szCs w:val="24"/>
        </w:rPr>
        <w:t>.</w:t>
      </w:r>
    </w:p>
    <w:p w14:paraId="4011E9B1" w14:textId="77777777" w:rsidR="0028281E" w:rsidRPr="00985767" w:rsidRDefault="0028281E" w:rsidP="00646701">
      <w:pPr>
        <w:pStyle w:val="Corpsdetexte"/>
        <w:spacing w:after="120"/>
        <w:ind w:left="709"/>
        <w:jc w:val="both"/>
        <w:rPr>
          <w:szCs w:val="24"/>
        </w:rPr>
      </w:pPr>
      <w:r w:rsidRPr="00985767">
        <w:rPr>
          <w:szCs w:val="24"/>
        </w:rPr>
        <w:lastRenderedPageBreak/>
        <w:t xml:space="preserve">Toute intrusion </w:t>
      </w:r>
      <w:r w:rsidR="005E41C2" w:rsidRPr="00985767">
        <w:rPr>
          <w:szCs w:val="24"/>
        </w:rPr>
        <w:t>d’</w:t>
      </w:r>
      <w:r w:rsidRPr="00985767">
        <w:rPr>
          <w:szCs w:val="24"/>
        </w:rPr>
        <w:t xml:space="preserve">élève masculin dans un internat féminin ou </w:t>
      </w:r>
      <w:r w:rsidR="005E41C2" w:rsidRPr="00985767">
        <w:rPr>
          <w:szCs w:val="24"/>
        </w:rPr>
        <w:t>d’</w:t>
      </w:r>
      <w:r w:rsidRPr="00985767">
        <w:rPr>
          <w:szCs w:val="24"/>
        </w:rPr>
        <w:t>élève féminin dans un internat masculin est strictement interdite et sévèrement sanctionnée.</w:t>
      </w:r>
    </w:p>
    <w:p w14:paraId="0A3F0F1C" w14:textId="77777777" w:rsidR="0028281E" w:rsidRPr="00985767" w:rsidRDefault="0028281E" w:rsidP="00646701">
      <w:pPr>
        <w:pStyle w:val="Corpsdetexte"/>
        <w:spacing w:after="120"/>
        <w:ind w:left="709"/>
        <w:jc w:val="both"/>
        <w:rPr>
          <w:szCs w:val="24"/>
        </w:rPr>
      </w:pPr>
      <w:r w:rsidRPr="00985767">
        <w:rPr>
          <w:szCs w:val="24"/>
        </w:rPr>
        <w:t>L’accès aux dortoirs est limité aux seuls internes y séjournant, sauf autorisation particulière à demander au commandant de compagnie responsable des lieux.</w:t>
      </w:r>
    </w:p>
    <w:p w14:paraId="3C8C2D99" w14:textId="7D917FA0" w:rsidR="002C6952" w:rsidRDefault="002C6952" w:rsidP="00646701">
      <w:pPr>
        <w:pStyle w:val="Corpsdetexte"/>
        <w:spacing w:after="120"/>
        <w:ind w:left="709"/>
        <w:jc w:val="both"/>
        <w:rPr>
          <w:szCs w:val="24"/>
        </w:rPr>
      </w:pPr>
      <w:bookmarkStart w:id="504" w:name="_Hlt46313998"/>
      <w:bookmarkStart w:id="505" w:name="_Toc46571416"/>
      <w:bookmarkEnd w:id="504"/>
      <w:r w:rsidRPr="00985767">
        <w:rPr>
          <w:szCs w:val="24"/>
        </w:rPr>
        <w:t xml:space="preserve">Seuls </w:t>
      </w:r>
      <w:r w:rsidRPr="00767208">
        <w:rPr>
          <w:szCs w:val="24"/>
          <w:u w:val="single"/>
        </w:rPr>
        <w:t xml:space="preserve">les cadres </w:t>
      </w:r>
      <w:r w:rsidR="00767208" w:rsidRPr="00767208">
        <w:rPr>
          <w:szCs w:val="24"/>
          <w:u w:val="single"/>
        </w:rPr>
        <w:t xml:space="preserve">de contact </w:t>
      </w:r>
      <w:r w:rsidR="00767208">
        <w:rPr>
          <w:szCs w:val="24"/>
          <w:u w:val="single"/>
        </w:rPr>
        <w:t xml:space="preserve">(y compris le cadre de permanence) </w:t>
      </w:r>
      <w:r w:rsidR="00767208" w:rsidRPr="00767208">
        <w:rPr>
          <w:szCs w:val="24"/>
          <w:u w:val="single"/>
        </w:rPr>
        <w:t xml:space="preserve">et ceux </w:t>
      </w:r>
      <w:r w:rsidRPr="00767208">
        <w:rPr>
          <w:szCs w:val="24"/>
          <w:u w:val="single"/>
        </w:rPr>
        <w:t>chargés de la surveillance</w:t>
      </w:r>
      <w:r w:rsidRPr="00985767">
        <w:rPr>
          <w:szCs w:val="24"/>
        </w:rPr>
        <w:t xml:space="preserve"> des élèves sont autorisés à accéder à l’ensemble de l’internat en prenant le soin de s’annoncer lorsqu’il s’agit dans cadre masculin dans l’internat féminin et inversement.</w:t>
      </w:r>
    </w:p>
    <w:p w14:paraId="1C1ABB18" w14:textId="0E11ED9C" w:rsidR="008D58CE" w:rsidRDefault="008D58CE" w:rsidP="008D58CE">
      <w:pPr>
        <w:pStyle w:val="StyleTitre3Complexe12pt"/>
        <w:outlineLvl w:val="9"/>
      </w:pPr>
      <w:r>
        <w:t>Entretiens des locaux</w:t>
      </w:r>
    </w:p>
    <w:p w14:paraId="3D92FDD4" w14:textId="739E68D6" w:rsidR="008D58CE" w:rsidRPr="005E7FB8" w:rsidRDefault="008D58CE" w:rsidP="005E7FB8">
      <w:pPr>
        <w:pStyle w:val="Corpsdetexte"/>
        <w:spacing w:after="120"/>
        <w:ind w:left="709"/>
        <w:jc w:val="both"/>
      </w:pPr>
      <w:r w:rsidRPr="008D58CE">
        <w:rPr>
          <w:szCs w:val="24"/>
        </w:rPr>
        <w:t xml:space="preserve">Les locaux communs (couloirs, sanitaires, chambres, escaliers, salles de cours) et les abords des </w:t>
      </w:r>
      <w:r w:rsidR="00B15B86" w:rsidRPr="008D58CE">
        <w:rPr>
          <w:szCs w:val="24"/>
        </w:rPr>
        <w:t>bâtiments</w:t>
      </w:r>
      <w:r w:rsidRPr="008D58CE">
        <w:rPr>
          <w:szCs w:val="24"/>
        </w:rPr>
        <w:t xml:space="preserve"> du centre sont entretenus quotidiennement par les élèves, avant le rassemblement du </w:t>
      </w:r>
      <w:r w:rsidR="00C85074" w:rsidRPr="008D58CE">
        <w:rPr>
          <w:szCs w:val="24"/>
        </w:rPr>
        <w:t>matin.</w:t>
      </w:r>
      <w:r w:rsidRPr="008D58CE">
        <w:rPr>
          <w:szCs w:val="24"/>
        </w:rPr>
        <w:t xml:space="preserve"> La répartition des zones des unités élémentaires </w:t>
      </w:r>
      <w:r w:rsidR="003D701B">
        <w:rPr>
          <w:szCs w:val="24"/>
        </w:rPr>
        <w:t xml:space="preserve">et des zones communes </w:t>
      </w:r>
      <w:r w:rsidRPr="008D58CE">
        <w:rPr>
          <w:szCs w:val="24"/>
        </w:rPr>
        <w:t>par section est du ressort de</w:t>
      </w:r>
      <w:r w:rsidR="00032869">
        <w:rPr>
          <w:szCs w:val="24"/>
        </w:rPr>
        <w:t>s</w:t>
      </w:r>
      <w:r w:rsidRPr="008D58CE">
        <w:rPr>
          <w:szCs w:val="24"/>
        </w:rPr>
        <w:t xml:space="preserve"> adjudant</w:t>
      </w:r>
      <w:r w:rsidR="00032869">
        <w:rPr>
          <w:szCs w:val="24"/>
        </w:rPr>
        <w:t>s</w:t>
      </w:r>
      <w:r w:rsidRPr="008D58CE">
        <w:rPr>
          <w:szCs w:val="24"/>
        </w:rPr>
        <w:t xml:space="preserve"> d’unité des compagnies</w:t>
      </w:r>
      <w:r w:rsidR="003D701B">
        <w:rPr>
          <w:szCs w:val="24"/>
        </w:rPr>
        <w:t>.</w:t>
      </w:r>
    </w:p>
    <w:p w14:paraId="68BE2045" w14:textId="43C208D3" w:rsidR="0028281E" w:rsidRPr="00985767" w:rsidRDefault="0028281E" w:rsidP="0028281E">
      <w:pPr>
        <w:pStyle w:val="Titre3"/>
      </w:pPr>
      <w:bookmarkStart w:id="506" w:name="_Toc431915946"/>
      <w:bookmarkStart w:id="507" w:name="_Toc431921949"/>
      <w:bookmarkStart w:id="508" w:name="_Toc442429476"/>
      <w:bookmarkStart w:id="509" w:name="_Toc107327437"/>
      <w:bookmarkEnd w:id="505"/>
      <w:r w:rsidRPr="00985767">
        <w:t>2.</w:t>
      </w:r>
      <w:r w:rsidR="00BA4605" w:rsidRPr="00985767">
        <w:t>1</w:t>
      </w:r>
      <w:r w:rsidRPr="00985767">
        <w:t>.</w:t>
      </w:r>
      <w:r w:rsidR="004A6E87" w:rsidRPr="00985767">
        <w:t>9</w:t>
      </w:r>
      <w:r w:rsidR="005E7FB8">
        <w:t>.</w:t>
      </w:r>
      <w:r w:rsidRPr="00985767">
        <w:t xml:space="preserve">  Courriers et opérations postales</w:t>
      </w:r>
      <w:bookmarkEnd w:id="506"/>
      <w:bookmarkEnd w:id="507"/>
      <w:bookmarkEnd w:id="508"/>
      <w:bookmarkEnd w:id="509"/>
    </w:p>
    <w:p w14:paraId="60E8E12A" w14:textId="31B1D7E7" w:rsidR="0028281E" w:rsidRPr="00985767" w:rsidRDefault="008D58CE" w:rsidP="00BA4605">
      <w:pPr>
        <w:pStyle w:val="Corpsdetexte"/>
        <w:spacing w:after="120"/>
        <w:ind w:left="709"/>
        <w:jc w:val="both"/>
        <w:rPr>
          <w:szCs w:val="24"/>
        </w:rPr>
      </w:pPr>
      <w:r>
        <w:rPr>
          <w:szCs w:val="24"/>
        </w:rPr>
        <w:t xml:space="preserve">Les assistants d’éducation ou chef du secrétariat sont chargés de récupérer le courrier </w:t>
      </w:r>
      <w:r w:rsidR="005E7FB8">
        <w:rPr>
          <w:szCs w:val="24"/>
        </w:rPr>
        <w:t>de l’école</w:t>
      </w:r>
      <w:r>
        <w:rPr>
          <w:szCs w:val="24"/>
        </w:rPr>
        <w:t xml:space="preserve">. </w:t>
      </w:r>
      <w:r w:rsidR="0028281E" w:rsidRPr="00985767">
        <w:rPr>
          <w:szCs w:val="24"/>
        </w:rPr>
        <w:t>Les cadres de contact réceptionnent le courrier (lettres, journaux et colis)</w:t>
      </w:r>
      <w:r>
        <w:rPr>
          <w:szCs w:val="24"/>
        </w:rPr>
        <w:t xml:space="preserve"> de leurs élèves</w:t>
      </w:r>
      <w:r w:rsidR="0028281E" w:rsidRPr="00985767">
        <w:rPr>
          <w:szCs w:val="24"/>
        </w:rPr>
        <w:t xml:space="preserve"> et transme</w:t>
      </w:r>
      <w:r w:rsidR="006E549B" w:rsidRPr="00985767">
        <w:rPr>
          <w:szCs w:val="24"/>
        </w:rPr>
        <w:t>t</w:t>
      </w:r>
      <w:r w:rsidR="0028281E" w:rsidRPr="00985767">
        <w:rPr>
          <w:szCs w:val="24"/>
        </w:rPr>
        <w:t>t</w:t>
      </w:r>
      <w:r w:rsidR="006E549B" w:rsidRPr="00985767">
        <w:rPr>
          <w:szCs w:val="24"/>
        </w:rPr>
        <w:t>ent</w:t>
      </w:r>
      <w:r w:rsidR="0028281E" w:rsidRPr="00985767">
        <w:rPr>
          <w:szCs w:val="24"/>
        </w:rPr>
        <w:t xml:space="preserve"> les lettres ordinaires (uniquement) à la Poste.</w:t>
      </w:r>
    </w:p>
    <w:p w14:paraId="6112E9E3" w14:textId="77777777" w:rsidR="0028281E" w:rsidRPr="00985767" w:rsidRDefault="0028281E" w:rsidP="00BA4605">
      <w:pPr>
        <w:pStyle w:val="Corpsdetexte"/>
        <w:spacing w:after="120"/>
        <w:ind w:left="709"/>
        <w:jc w:val="both"/>
        <w:rPr>
          <w:szCs w:val="24"/>
        </w:rPr>
      </w:pPr>
      <w:r w:rsidRPr="00985767">
        <w:rPr>
          <w:szCs w:val="24"/>
        </w:rPr>
        <w:t>Les envois de colis, de lettres recommandées et perception de mandat ne sont pas réalisés.</w:t>
      </w:r>
      <w:r w:rsidR="00DE67D6" w:rsidRPr="00985767">
        <w:rPr>
          <w:szCs w:val="24"/>
        </w:rPr>
        <w:t xml:space="preserve"> </w:t>
      </w:r>
    </w:p>
    <w:p w14:paraId="78D68C21" w14:textId="012DFCF0" w:rsidR="0028281E" w:rsidRPr="00484AC4" w:rsidRDefault="0028281E" w:rsidP="00484AC4">
      <w:pPr>
        <w:pStyle w:val="Titre3"/>
      </w:pPr>
      <w:bookmarkStart w:id="510" w:name="_Toc431915947"/>
      <w:bookmarkStart w:id="511" w:name="_Toc431921950"/>
      <w:bookmarkStart w:id="512" w:name="_Toc442429477"/>
      <w:bookmarkStart w:id="513" w:name="_Toc107327438"/>
      <w:r w:rsidRPr="00985767">
        <w:t>2.</w:t>
      </w:r>
      <w:r w:rsidR="00DE67D6" w:rsidRPr="00985767">
        <w:t>1</w:t>
      </w:r>
      <w:r w:rsidRPr="00985767">
        <w:t>.</w:t>
      </w:r>
      <w:r w:rsidR="004A6E87" w:rsidRPr="00985767">
        <w:t>10</w:t>
      </w:r>
      <w:r w:rsidR="005E7FB8">
        <w:t>.</w:t>
      </w:r>
      <w:r w:rsidRPr="00985767">
        <w:t xml:space="preserve">  Visites</w:t>
      </w:r>
      <w:bookmarkEnd w:id="510"/>
      <w:bookmarkEnd w:id="511"/>
      <w:bookmarkEnd w:id="512"/>
      <w:bookmarkEnd w:id="513"/>
    </w:p>
    <w:p w14:paraId="59CAC32D" w14:textId="77777777" w:rsidR="0028281E" w:rsidRPr="00985767" w:rsidRDefault="0028281E" w:rsidP="00DE67D6">
      <w:pPr>
        <w:spacing w:after="0" w:line="240" w:lineRule="auto"/>
        <w:ind w:left="709"/>
        <w:jc w:val="both"/>
        <w:rPr>
          <w:rFonts w:ascii="Times New Roman" w:hAnsi="Times New Roman"/>
          <w:sz w:val="24"/>
          <w:szCs w:val="24"/>
        </w:rPr>
      </w:pPr>
      <w:r w:rsidRPr="00985767">
        <w:rPr>
          <w:rFonts w:ascii="Times New Roman" w:hAnsi="Times New Roman"/>
          <w:b/>
          <w:i/>
          <w:sz w:val="24"/>
          <w:szCs w:val="24"/>
        </w:rPr>
        <w:t>Visites aux élèves</w:t>
      </w:r>
    </w:p>
    <w:p w14:paraId="52AE727C" w14:textId="77777777" w:rsidR="0028281E" w:rsidRPr="00985767" w:rsidRDefault="0028281E" w:rsidP="00DE67D6">
      <w:pPr>
        <w:pStyle w:val="Corpsdetexte"/>
        <w:spacing w:after="120"/>
        <w:ind w:left="709"/>
        <w:jc w:val="both"/>
        <w:rPr>
          <w:szCs w:val="24"/>
        </w:rPr>
      </w:pPr>
      <w:r w:rsidRPr="00985767">
        <w:rPr>
          <w:szCs w:val="24"/>
        </w:rPr>
        <w:t>Les visites aux élèves sont strictement interdites.</w:t>
      </w:r>
    </w:p>
    <w:p w14:paraId="096AD06C" w14:textId="77777777" w:rsidR="00A93D8C" w:rsidRPr="00985767" w:rsidRDefault="00A93D8C">
      <w:pPr>
        <w:spacing w:after="0" w:line="240" w:lineRule="auto"/>
        <w:rPr>
          <w:rFonts w:ascii="Times New Roman" w:hAnsi="Times New Roman"/>
          <w:b/>
          <w:sz w:val="24"/>
          <w:szCs w:val="24"/>
        </w:rPr>
      </w:pPr>
      <w:r w:rsidRPr="00985767">
        <w:rPr>
          <w:rFonts w:ascii="Times New Roman" w:hAnsi="Times New Roman"/>
          <w:bCs/>
          <w:sz w:val="24"/>
          <w:szCs w:val="24"/>
        </w:rPr>
        <w:br w:type="page"/>
      </w:r>
    </w:p>
    <w:bookmarkEnd w:id="150"/>
    <w:p w14:paraId="10994F63" w14:textId="19C37846" w:rsidR="006E7C1C" w:rsidRPr="006E7C1C" w:rsidRDefault="00F92002" w:rsidP="00E8558A">
      <w:pPr>
        <w:spacing w:after="0"/>
        <w:rPr>
          <w:rFonts w:ascii="Castellar" w:hAnsi="Castellar"/>
          <w:b/>
          <w:sz w:val="32"/>
          <w:szCs w:val="52"/>
        </w:rPr>
      </w:pPr>
      <w:r w:rsidRPr="00890B2C">
        <w:rPr>
          <w:rFonts w:ascii="Times New Roman" w:hAnsi="Times New Roman"/>
          <w:b/>
          <w:noProof/>
          <w:sz w:val="52"/>
          <w:szCs w:val="52"/>
          <w:lang w:eastAsia="fr-FR"/>
        </w:rPr>
        <w:lastRenderedPageBreak/>
        <w:drawing>
          <wp:anchor distT="0" distB="0" distL="114300" distR="114300" simplePos="0" relativeHeight="251658240" behindDoc="1" locked="0" layoutInCell="1" allowOverlap="1" wp14:anchorId="4A43BC77" wp14:editId="33DE41D9">
            <wp:simplePos x="0" y="0"/>
            <wp:positionH relativeFrom="column">
              <wp:posOffset>2157730</wp:posOffset>
            </wp:positionH>
            <wp:positionV relativeFrom="page">
              <wp:posOffset>295275</wp:posOffset>
            </wp:positionV>
            <wp:extent cx="1400175" cy="874395"/>
            <wp:effectExtent l="0" t="0" r="9525" b="1905"/>
            <wp:wrapThrough wrapText="bothSides">
              <wp:wrapPolygon edited="0">
                <wp:start x="0" y="0"/>
                <wp:lineTo x="0" y="21176"/>
                <wp:lineTo x="21453" y="21176"/>
                <wp:lineTo x="21453" y="0"/>
                <wp:lineTo x="0" y="0"/>
              </wp:wrapPolygon>
            </wp:wrapThrough>
            <wp:docPr id="1" name="Image 1" descr="D:\10_EALAT\20_En cours\01_Ecole MMA_Polyaéro\Polyaéro_Issoire ALAT\RSI\logo_armee_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0_EALAT\20_En cours\01_Ecole MMA_Polyaéro\Polyaéro_Issoire ALAT\RSI\logo_armee_terr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405B88" w14:textId="6360D89E" w:rsidR="00F92002" w:rsidRDefault="008C4BD7" w:rsidP="008D3C8B">
      <w:pPr>
        <w:pStyle w:val="Titre1"/>
        <w:keepNext w:val="0"/>
        <w:ind w:left="-284"/>
        <w:rPr>
          <w:rFonts w:ascii="Times New Roman" w:hAnsi="Times New Roman"/>
          <w:b w:val="0"/>
          <w:i/>
          <w:sz w:val="36"/>
          <w:szCs w:val="18"/>
        </w:rPr>
      </w:pPr>
      <w:bookmarkStart w:id="514" w:name="_Toc107327439"/>
      <w:r w:rsidRPr="007A4414">
        <w:rPr>
          <w:rFonts w:asciiTheme="minorHAnsi" w:hAnsiTheme="minorHAnsi"/>
          <w:b w:val="0"/>
          <w:caps/>
          <w:sz w:val="52"/>
          <w:szCs w:val="52"/>
          <w:highlight w:val="lightGray"/>
        </w:rPr>
        <w:t>4</w:t>
      </w:r>
      <w:r w:rsidRPr="007A4414">
        <w:t xml:space="preserve">) </w:t>
      </w:r>
      <w:r w:rsidR="00F92002" w:rsidRPr="007A4414">
        <w:t>CHARTE</w:t>
      </w:r>
      <w:r w:rsidR="00F92002" w:rsidRPr="008D3C8B">
        <w:t xml:space="preserve"> DE</w:t>
      </w:r>
      <w:r w:rsidR="008F26AA">
        <w:t xml:space="preserve"> </w:t>
      </w:r>
      <w:r w:rsidR="00F92002" w:rsidRPr="008D3C8B">
        <w:t xml:space="preserve">CIVILITÉ </w:t>
      </w:r>
      <w:r w:rsidR="008D3C8B" w:rsidRPr="008D3C8B">
        <w:t>ET DE COMPORTEMENT DU CENTRE D’ENSEIGNEMENT TECHNIQUE DE L’ARMEE DE TERRE</w:t>
      </w:r>
      <w:r w:rsidR="008D3C8B">
        <w:t>.</w:t>
      </w:r>
      <w:bookmarkEnd w:id="514"/>
    </w:p>
    <w:p w14:paraId="0C7C9FCC" w14:textId="167F9B69" w:rsidR="00F92002" w:rsidRPr="00111041" w:rsidRDefault="00F92002" w:rsidP="00F92002">
      <w:pPr>
        <w:spacing w:after="60"/>
        <w:jc w:val="center"/>
        <w:rPr>
          <w:rFonts w:ascii="Times New Roman" w:hAnsi="Times New Roman"/>
          <w:b/>
          <w:sz w:val="18"/>
          <w:szCs w:val="18"/>
          <w:u w:val="single"/>
        </w:rPr>
      </w:pPr>
    </w:p>
    <w:p w14:paraId="240B007F" w14:textId="7DF0AB74" w:rsidR="00F92002" w:rsidRPr="00D57C21" w:rsidRDefault="00F92002" w:rsidP="00F92002">
      <w:pPr>
        <w:spacing w:after="120" w:line="240" w:lineRule="auto"/>
        <w:ind w:left="-426" w:right="-567" w:firstLine="12"/>
        <w:jc w:val="both"/>
        <w:rPr>
          <w:rFonts w:ascii="Times New Roman" w:hAnsi="Times New Roman"/>
        </w:rPr>
      </w:pPr>
      <w:r>
        <w:rPr>
          <w:rFonts w:ascii="Times New Roman" w:hAnsi="Times New Roman"/>
        </w:rPr>
        <w:t>L</w:t>
      </w:r>
      <w:r w:rsidR="00F70207">
        <w:rPr>
          <w:rFonts w:ascii="Times New Roman" w:hAnsi="Times New Roman"/>
        </w:rPr>
        <w:t>’Ecole Militaire Préparatoire Technique (EMPT</w:t>
      </w:r>
      <w:r>
        <w:rPr>
          <w:rFonts w:ascii="Times New Roman" w:hAnsi="Times New Roman"/>
        </w:rPr>
        <w:t>) est un</w:t>
      </w:r>
      <w:r w:rsidR="00F70207">
        <w:rPr>
          <w:rFonts w:ascii="Times New Roman" w:hAnsi="Times New Roman"/>
        </w:rPr>
        <w:t>e école</w:t>
      </w:r>
      <w:r w:rsidRPr="00D57C21">
        <w:rPr>
          <w:rFonts w:ascii="Times New Roman" w:hAnsi="Times New Roman"/>
        </w:rPr>
        <w:t xml:space="preserve"> de</w:t>
      </w:r>
      <w:r>
        <w:rPr>
          <w:rFonts w:ascii="Times New Roman" w:hAnsi="Times New Roman"/>
        </w:rPr>
        <w:t xml:space="preserve"> formation</w:t>
      </w:r>
      <w:r w:rsidRPr="00D57C21">
        <w:rPr>
          <w:rFonts w:ascii="Times New Roman" w:hAnsi="Times New Roman"/>
        </w:rPr>
        <w:t xml:space="preserve"> </w:t>
      </w:r>
      <w:r>
        <w:rPr>
          <w:rFonts w:ascii="Times New Roman" w:hAnsi="Times New Roman"/>
        </w:rPr>
        <w:t xml:space="preserve">de </w:t>
      </w:r>
      <w:r w:rsidRPr="00D57C21">
        <w:rPr>
          <w:rFonts w:ascii="Times New Roman" w:hAnsi="Times New Roman"/>
        </w:rPr>
        <w:t>l’</w:t>
      </w:r>
      <w:r>
        <w:rPr>
          <w:rFonts w:ascii="Times New Roman" w:hAnsi="Times New Roman"/>
        </w:rPr>
        <w:t>a</w:t>
      </w:r>
      <w:r w:rsidRPr="00D57C21">
        <w:rPr>
          <w:rFonts w:ascii="Times New Roman" w:hAnsi="Times New Roman"/>
        </w:rPr>
        <w:t>rmée de Terre qui vise à l’excellence académiq</w:t>
      </w:r>
      <w:r>
        <w:rPr>
          <w:rFonts w:ascii="Times New Roman" w:hAnsi="Times New Roman"/>
        </w:rPr>
        <w:t xml:space="preserve">ue et à l’excellence éducative. </w:t>
      </w:r>
      <w:r w:rsidRPr="00D57C21">
        <w:rPr>
          <w:rFonts w:ascii="Times New Roman" w:hAnsi="Times New Roman"/>
        </w:rPr>
        <w:t xml:space="preserve">Il cherche à développer les qualités physiques, </w:t>
      </w:r>
      <w:r>
        <w:rPr>
          <w:rFonts w:ascii="Times New Roman" w:hAnsi="Times New Roman"/>
        </w:rPr>
        <w:t xml:space="preserve">intellectuelles et morales </w:t>
      </w:r>
      <w:r w:rsidR="001B4D9C">
        <w:rPr>
          <w:rFonts w:ascii="Times New Roman" w:hAnsi="Times New Roman"/>
        </w:rPr>
        <w:t>de l’élève</w:t>
      </w:r>
      <w:r>
        <w:rPr>
          <w:rFonts w:ascii="Times New Roman" w:hAnsi="Times New Roman"/>
        </w:rPr>
        <w:t xml:space="preserve"> en formation</w:t>
      </w:r>
      <w:r w:rsidRPr="00D57C21">
        <w:rPr>
          <w:rFonts w:ascii="Times New Roman" w:hAnsi="Times New Roman"/>
        </w:rPr>
        <w:t>. Il promeut les valeurs de la République et celles propres à l’</w:t>
      </w:r>
      <w:r>
        <w:rPr>
          <w:rFonts w:ascii="Times New Roman" w:hAnsi="Times New Roman"/>
        </w:rPr>
        <w:t>a</w:t>
      </w:r>
      <w:r w:rsidRPr="00D57C21">
        <w:rPr>
          <w:rFonts w:ascii="Times New Roman" w:hAnsi="Times New Roman"/>
        </w:rPr>
        <w:t>rmée de Terre.</w:t>
      </w:r>
    </w:p>
    <w:p w14:paraId="551EC221" w14:textId="77777777" w:rsidR="00F92002" w:rsidRPr="00C7544D" w:rsidRDefault="00F92002" w:rsidP="00F92002">
      <w:pPr>
        <w:spacing w:after="60" w:line="240" w:lineRule="auto"/>
        <w:ind w:left="-426" w:right="-567"/>
        <w:jc w:val="both"/>
        <w:rPr>
          <w:rFonts w:ascii="Times New Roman" w:hAnsi="Times New Roman"/>
        </w:rPr>
      </w:pPr>
      <w:r w:rsidRPr="00C7544D">
        <w:rPr>
          <w:rFonts w:ascii="Times New Roman" w:hAnsi="Times New Roman"/>
        </w:rPr>
        <w:t>La mise en pratique de ces valeurs</w:t>
      </w:r>
      <w:r>
        <w:rPr>
          <w:rFonts w:ascii="Times New Roman" w:hAnsi="Times New Roman"/>
        </w:rPr>
        <w:t xml:space="preserve"> </w:t>
      </w:r>
      <w:r w:rsidRPr="00C7544D">
        <w:rPr>
          <w:rFonts w:ascii="Times New Roman" w:hAnsi="Times New Roman"/>
        </w:rPr>
        <w:t>:</w:t>
      </w:r>
    </w:p>
    <w:p w14:paraId="180A5C75" w14:textId="77777777" w:rsidR="00F92002" w:rsidRPr="00C7544D" w:rsidRDefault="00F92002" w:rsidP="0005252F">
      <w:pPr>
        <w:numPr>
          <w:ilvl w:val="0"/>
          <w:numId w:val="39"/>
        </w:numPr>
        <w:spacing w:after="60" w:line="240" w:lineRule="auto"/>
        <w:jc w:val="both"/>
        <w:rPr>
          <w:rFonts w:ascii="Times New Roman" w:hAnsi="Times New Roman"/>
        </w:rPr>
      </w:pPr>
      <w:proofErr w:type="gramStart"/>
      <w:r w:rsidRPr="00C7544D">
        <w:rPr>
          <w:rFonts w:ascii="Times New Roman" w:hAnsi="Times New Roman"/>
        </w:rPr>
        <w:t>permet</w:t>
      </w:r>
      <w:proofErr w:type="gramEnd"/>
      <w:r w:rsidRPr="00C7544D">
        <w:rPr>
          <w:rFonts w:ascii="Times New Roman" w:hAnsi="Times New Roman"/>
        </w:rPr>
        <w:t xml:space="preserve"> d’offrir un cadre de vie propice aux apprentissages et à la réussite de </w:t>
      </w:r>
      <w:r>
        <w:rPr>
          <w:rFonts w:ascii="Times New Roman" w:hAnsi="Times New Roman"/>
        </w:rPr>
        <w:t>chacun</w:t>
      </w:r>
      <w:r w:rsidRPr="00C7544D">
        <w:rPr>
          <w:rFonts w:ascii="Times New Roman" w:hAnsi="Times New Roman"/>
        </w:rPr>
        <w:t> ;</w:t>
      </w:r>
    </w:p>
    <w:p w14:paraId="6089C0A1" w14:textId="77777777" w:rsidR="00F92002" w:rsidRPr="00C7544D" w:rsidRDefault="00F92002" w:rsidP="0005252F">
      <w:pPr>
        <w:numPr>
          <w:ilvl w:val="0"/>
          <w:numId w:val="39"/>
        </w:numPr>
        <w:spacing w:after="60" w:line="240" w:lineRule="auto"/>
        <w:jc w:val="both"/>
        <w:rPr>
          <w:rFonts w:ascii="Times New Roman" w:hAnsi="Times New Roman"/>
        </w:rPr>
      </w:pPr>
      <w:proofErr w:type="gramStart"/>
      <w:r w:rsidRPr="00C7544D">
        <w:rPr>
          <w:rFonts w:ascii="Times New Roman" w:hAnsi="Times New Roman"/>
        </w:rPr>
        <w:t>conduit</w:t>
      </w:r>
      <w:proofErr w:type="gramEnd"/>
      <w:r w:rsidRPr="00C7544D">
        <w:rPr>
          <w:rFonts w:ascii="Times New Roman" w:hAnsi="Times New Roman"/>
        </w:rPr>
        <w:t xml:space="preserve"> à l’autonomie progressive et à l’engagement citoyen ;</w:t>
      </w:r>
    </w:p>
    <w:p w14:paraId="1FAFCF4F" w14:textId="39CF81AF" w:rsidR="00F92002" w:rsidRPr="00D57C21" w:rsidRDefault="00F92002" w:rsidP="0005252F">
      <w:pPr>
        <w:numPr>
          <w:ilvl w:val="0"/>
          <w:numId w:val="39"/>
        </w:numPr>
        <w:spacing w:after="60" w:line="240" w:lineRule="auto"/>
        <w:ind w:left="714" w:hanging="357"/>
        <w:jc w:val="both"/>
        <w:rPr>
          <w:rFonts w:ascii="Times New Roman" w:hAnsi="Times New Roman"/>
        </w:rPr>
      </w:pPr>
      <w:proofErr w:type="gramStart"/>
      <w:r w:rsidRPr="00C7544D">
        <w:rPr>
          <w:rFonts w:ascii="Times New Roman" w:hAnsi="Times New Roman"/>
        </w:rPr>
        <w:t>favorise</w:t>
      </w:r>
      <w:proofErr w:type="gramEnd"/>
      <w:r w:rsidRPr="00C7544D">
        <w:rPr>
          <w:rFonts w:ascii="Times New Roman" w:hAnsi="Times New Roman"/>
        </w:rPr>
        <w:t xml:space="preserve"> les rapports entre tous les acteurs de la communauté éducative</w:t>
      </w:r>
      <w:r>
        <w:rPr>
          <w:rFonts w:ascii="Times New Roman" w:hAnsi="Times New Roman"/>
        </w:rPr>
        <w:t xml:space="preserve"> </w:t>
      </w:r>
      <w:r w:rsidRPr="00D57C21">
        <w:rPr>
          <w:rFonts w:ascii="Times New Roman" w:hAnsi="Times New Roman"/>
        </w:rPr>
        <w:t xml:space="preserve">(cadres militaires, enseignants, personnel civil et de soutien, surveillants, </w:t>
      </w:r>
      <w:r>
        <w:rPr>
          <w:rFonts w:ascii="Times New Roman" w:hAnsi="Times New Roman"/>
        </w:rPr>
        <w:t>représentants légaux</w:t>
      </w:r>
      <w:r w:rsidRPr="00D57C21">
        <w:rPr>
          <w:rFonts w:ascii="Times New Roman" w:hAnsi="Times New Roman"/>
        </w:rPr>
        <w:t xml:space="preserve">, </w:t>
      </w:r>
      <w:r w:rsidR="001B4D9C">
        <w:rPr>
          <w:rFonts w:ascii="Times New Roman" w:hAnsi="Times New Roman"/>
        </w:rPr>
        <w:t>élèves de l’enseignement technique</w:t>
      </w:r>
      <w:r>
        <w:rPr>
          <w:rFonts w:ascii="Times New Roman" w:hAnsi="Times New Roman"/>
        </w:rPr>
        <w:t xml:space="preserve"> de l’armée de Terre en formation (</w:t>
      </w:r>
      <w:r w:rsidR="001B4D9C">
        <w:rPr>
          <w:rFonts w:ascii="Times New Roman" w:hAnsi="Times New Roman"/>
        </w:rPr>
        <w:t>EET</w:t>
      </w:r>
      <w:r>
        <w:rPr>
          <w:rFonts w:ascii="Times New Roman" w:hAnsi="Times New Roman"/>
        </w:rPr>
        <w:t>AT).</w:t>
      </w:r>
    </w:p>
    <w:p w14:paraId="36B0D5FA" w14:textId="77777777" w:rsidR="00F92002" w:rsidRDefault="00F92002" w:rsidP="00F92002">
      <w:pPr>
        <w:spacing w:after="120" w:line="240" w:lineRule="auto"/>
        <w:ind w:left="-425" w:right="-567"/>
        <w:rPr>
          <w:rFonts w:ascii="Times New Roman" w:hAnsi="Times New Roman"/>
        </w:rPr>
      </w:pPr>
      <w:r w:rsidRPr="00C7544D">
        <w:rPr>
          <w:rFonts w:ascii="Times New Roman" w:hAnsi="Times New Roman"/>
        </w:rPr>
        <w:t>Pour cela, chacun doit connaître, s'approprier et appliquer les règles communes qui sont les conditions du « vivre ensemble ».</w:t>
      </w:r>
    </w:p>
    <w:p w14:paraId="390DAE37" w14:textId="6818E4FE" w:rsidR="00F92002" w:rsidRDefault="00F92002" w:rsidP="00F92002">
      <w:pPr>
        <w:spacing w:after="120" w:line="240" w:lineRule="auto"/>
        <w:ind w:left="-425" w:right="-567"/>
        <w:rPr>
          <w:rStyle w:val="stitre7"/>
        </w:rPr>
      </w:pPr>
      <w:r w:rsidRPr="00C7544D">
        <w:rPr>
          <w:rFonts w:ascii="Times New Roman" w:hAnsi="Times New Roman"/>
        </w:rPr>
        <w:br/>
      </w:r>
      <w:r w:rsidRPr="00C7544D">
        <w:rPr>
          <w:rStyle w:val="stitre7"/>
          <w:rFonts w:ascii="Times New Roman" w:hAnsi="Times New Roman"/>
        </w:rPr>
        <w:t xml:space="preserve">Chaque </w:t>
      </w:r>
      <w:r w:rsidR="001B4D9C">
        <w:rPr>
          <w:rStyle w:val="stitre7"/>
          <w:rFonts w:ascii="Times New Roman" w:hAnsi="Times New Roman"/>
        </w:rPr>
        <w:t>engagé</w:t>
      </w:r>
      <w:r w:rsidR="00050683">
        <w:rPr>
          <w:rStyle w:val="stitre7"/>
          <w:rFonts w:ascii="Times New Roman" w:hAnsi="Times New Roman"/>
        </w:rPr>
        <w:t xml:space="preserve"> en formation, désigné selon le terme « élève »</w:t>
      </w:r>
      <w:r w:rsidRPr="00C7544D">
        <w:rPr>
          <w:rStyle w:val="stitre7"/>
          <w:rFonts w:ascii="Times New Roman" w:hAnsi="Times New Roman"/>
        </w:rPr>
        <w:t xml:space="preserve"> doit s'engager personnellement à les respecter</w:t>
      </w:r>
      <w:r w:rsidRPr="00C7544D">
        <w:rPr>
          <w:rStyle w:val="stitre7"/>
        </w:rPr>
        <w:t>.</w:t>
      </w:r>
    </w:p>
    <w:p w14:paraId="5CE13804" w14:textId="77777777" w:rsidR="00F92002" w:rsidRDefault="00F92002" w:rsidP="00F92002">
      <w:pPr>
        <w:spacing w:after="120" w:line="240" w:lineRule="auto"/>
        <w:ind w:left="-425" w:right="-567"/>
        <w:rPr>
          <w:rStyle w:val="stitre7"/>
        </w:rPr>
      </w:pPr>
    </w:p>
    <w:p w14:paraId="472EC898" w14:textId="77777777" w:rsidR="00F92002" w:rsidRPr="00C7544D" w:rsidRDefault="00F92002" w:rsidP="00F92002">
      <w:pPr>
        <w:pBdr>
          <w:top w:val="single" w:sz="4" w:space="1" w:color="auto"/>
          <w:left w:val="single" w:sz="4" w:space="4" w:color="auto"/>
          <w:bottom w:val="single" w:sz="4" w:space="1" w:color="auto"/>
          <w:right w:val="single" w:sz="4" w:space="4" w:color="auto"/>
        </w:pBdr>
        <w:spacing w:after="60" w:line="240" w:lineRule="auto"/>
        <w:ind w:right="-567" w:hanging="357"/>
        <w:jc w:val="both"/>
        <w:rPr>
          <w:rStyle w:val="stitre7"/>
          <w:rFonts w:ascii="Times New Roman" w:hAnsi="Times New Roman"/>
        </w:rPr>
      </w:pPr>
      <w:r>
        <w:rPr>
          <w:rStyle w:val="stitre7"/>
          <w:rFonts w:ascii="Times New Roman" w:hAnsi="Times New Roman"/>
        </w:rPr>
        <w:t>LE</w:t>
      </w:r>
      <w:r w:rsidRPr="00C7544D">
        <w:rPr>
          <w:rStyle w:val="stitre7"/>
          <w:rFonts w:ascii="Times New Roman" w:hAnsi="Times New Roman"/>
        </w:rPr>
        <w:t xml:space="preserve"> RESPECT</w:t>
      </w:r>
      <w:r>
        <w:rPr>
          <w:rStyle w:val="stitre7"/>
          <w:rFonts w:ascii="Times New Roman" w:hAnsi="Times New Roman"/>
        </w:rPr>
        <w:t xml:space="preserve"> </w:t>
      </w:r>
      <w:r w:rsidRPr="00C7544D">
        <w:rPr>
          <w:rStyle w:val="stitre7"/>
          <w:rFonts w:ascii="Times New Roman" w:hAnsi="Times New Roman"/>
        </w:rPr>
        <w:t>DE SOI</w:t>
      </w:r>
    </w:p>
    <w:p w14:paraId="68D25292" w14:textId="055AB753" w:rsidR="00F92002" w:rsidRDefault="00F92002" w:rsidP="0005252F">
      <w:pPr>
        <w:numPr>
          <w:ilvl w:val="0"/>
          <w:numId w:val="37"/>
        </w:numPr>
        <w:spacing w:before="60" w:after="60" w:line="240" w:lineRule="auto"/>
        <w:ind w:left="0" w:right="-567" w:hanging="357"/>
        <w:jc w:val="both"/>
        <w:rPr>
          <w:rFonts w:ascii="Times New Roman" w:hAnsi="Times New Roman"/>
        </w:rPr>
      </w:pPr>
      <w:r>
        <w:rPr>
          <w:rFonts w:ascii="Times New Roman" w:hAnsi="Times New Roman"/>
        </w:rPr>
        <w:t>J</w:t>
      </w:r>
      <w:r w:rsidRPr="00C7544D">
        <w:rPr>
          <w:rFonts w:ascii="Times New Roman" w:hAnsi="Times New Roman"/>
        </w:rPr>
        <w:t>e m’engage à me respecter, intellectuellement et physiquement. Je suis fier de mon état d</w:t>
      </w:r>
      <w:r w:rsidR="001B4D9C">
        <w:rPr>
          <w:rFonts w:ascii="Times New Roman" w:hAnsi="Times New Roman"/>
        </w:rPr>
        <w:t xml:space="preserve">’élève </w:t>
      </w:r>
      <w:r>
        <w:rPr>
          <w:rFonts w:ascii="Times New Roman" w:hAnsi="Times New Roman"/>
        </w:rPr>
        <w:t>en formation</w:t>
      </w:r>
      <w:r w:rsidR="00F70207">
        <w:rPr>
          <w:rFonts w:ascii="Times New Roman" w:hAnsi="Times New Roman"/>
        </w:rPr>
        <w:t xml:space="preserve"> à l’EMPT</w:t>
      </w:r>
      <w:r>
        <w:rPr>
          <w:rFonts w:ascii="Times New Roman" w:hAnsi="Times New Roman"/>
        </w:rPr>
        <w:t xml:space="preserve">. </w:t>
      </w:r>
      <w:r w:rsidRPr="00C7544D">
        <w:rPr>
          <w:rFonts w:ascii="Times New Roman" w:hAnsi="Times New Roman"/>
        </w:rPr>
        <w:t>Je porte toujours une tenue soignée</w:t>
      </w:r>
      <w:r>
        <w:rPr>
          <w:rFonts w:ascii="Times New Roman" w:hAnsi="Times New Roman"/>
        </w:rPr>
        <w:t>.</w:t>
      </w:r>
    </w:p>
    <w:p w14:paraId="67B6A5B2"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Pr>
          <w:rFonts w:ascii="Times New Roman" w:hAnsi="Times New Roman"/>
        </w:rPr>
        <w:t>M</w:t>
      </w:r>
      <w:r w:rsidRPr="00C7544D">
        <w:rPr>
          <w:rFonts w:ascii="Times New Roman" w:hAnsi="Times New Roman"/>
        </w:rPr>
        <w:t xml:space="preserve">on comportement est </w:t>
      </w:r>
      <w:r>
        <w:rPr>
          <w:rFonts w:ascii="Times New Roman" w:hAnsi="Times New Roman"/>
        </w:rPr>
        <w:t xml:space="preserve">toujours </w:t>
      </w:r>
      <w:r w:rsidRPr="00C7544D">
        <w:rPr>
          <w:rFonts w:ascii="Times New Roman" w:hAnsi="Times New Roman"/>
        </w:rPr>
        <w:t xml:space="preserve">digne. </w:t>
      </w:r>
      <w:r>
        <w:rPr>
          <w:rFonts w:ascii="Times New Roman" w:hAnsi="Times New Roman"/>
        </w:rPr>
        <w:t>A cette fin, je ne consomme ni alcool, ni stupéfiant.</w:t>
      </w:r>
    </w:p>
    <w:p w14:paraId="64FF84C3" w14:textId="3AFDDD9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Je m’engage à une scolarité exigeante qui nécessite un investissement sans faille dans le travail. Je respecte l’organisation</w:t>
      </w:r>
      <w:r w:rsidR="00F70207">
        <w:rPr>
          <w:rFonts w:ascii="Times New Roman" w:hAnsi="Times New Roman"/>
        </w:rPr>
        <w:t xml:space="preserve"> au sein De l’école</w:t>
      </w:r>
      <w:r w:rsidRPr="00C7544D">
        <w:rPr>
          <w:rFonts w:ascii="Times New Roman" w:hAnsi="Times New Roman"/>
        </w:rPr>
        <w:t>. Elle est conçue pour faciliter la vie courante et ainsi, me permettre de me concentrer sur mon principal objectif : réussir brillamment m</w:t>
      </w:r>
      <w:r>
        <w:rPr>
          <w:rFonts w:ascii="Times New Roman" w:hAnsi="Times New Roman"/>
        </w:rPr>
        <w:t xml:space="preserve">on BAC Professionnel, </w:t>
      </w:r>
      <w:r w:rsidRPr="00C7544D">
        <w:rPr>
          <w:rFonts w:ascii="Times New Roman" w:hAnsi="Times New Roman"/>
        </w:rPr>
        <w:t xml:space="preserve">et me préparer au mieux </w:t>
      </w:r>
      <w:r>
        <w:rPr>
          <w:rFonts w:ascii="Times New Roman" w:hAnsi="Times New Roman"/>
        </w:rPr>
        <w:t xml:space="preserve">à mon futur métier de </w:t>
      </w:r>
      <w:r w:rsidR="008D58CE">
        <w:rPr>
          <w:rFonts w:ascii="Times New Roman" w:hAnsi="Times New Roman"/>
        </w:rPr>
        <w:t xml:space="preserve">sous-officier et de technicien </w:t>
      </w:r>
    </w:p>
    <w:p w14:paraId="39952AA5" w14:textId="48EAB584" w:rsidR="00F92002" w:rsidRDefault="00F92002" w:rsidP="0005252F">
      <w:pPr>
        <w:numPr>
          <w:ilvl w:val="0"/>
          <w:numId w:val="37"/>
        </w:numPr>
        <w:spacing w:before="60" w:after="120" w:line="240" w:lineRule="auto"/>
        <w:ind w:left="0" w:right="-567" w:hanging="357"/>
        <w:jc w:val="both"/>
        <w:rPr>
          <w:rFonts w:ascii="Times New Roman" w:hAnsi="Times New Roman"/>
        </w:rPr>
      </w:pPr>
      <w:r w:rsidRPr="00C7544D">
        <w:rPr>
          <w:rFonts w:ascii="Times New Roman" w:hAnsi="Times New Roman"/>
        </w:rPr>
        <w:t xml:space="preserve">Je m’engage à respecter mon image notamment dans l’usage que je fais d’internet </w:t>
      </w:r>
      <w:r w:rsidR="008D58CE">
        <w:rPr>
          <w:rFonts w:ascii="Times New Roman" w:hAnsi="Times New Roman"/>
        </w:rPr>
        <w:t xml:space="preserve">et des réseaux sociaux </w:t>
      </w:r>
      <w:r w:rsidRPr="00C7544D">
        <w:rPr>
          <w:rFonts w:ascii="Times New Roman" w:hAnsi="Times New Roman"/>
        </w:rPr>
        <w:t xml:space="preserve">(en ne surfant pas sur les sites immoraux ou illégaux, </w:t>
      </w:r>
      <w:r>
        <w:rPr>
          <w:rFonts w:ascii="Times New Roman" w:hAnsi="Times New Roman"/>
        </w:rPr>
        <w:t>p</w:t>
      </w:r>
      <w:r w:rsidRPr="00C7544D">
        <w:rPr>
          <w:rFonts w:ascii="Times New Roman" w:hAnsi="Times New Roman"/>
        </w:rPr>
        <w:t>ornographi</w:t>
      </w:r>
      <w:r>
        <w:rPr>
          <w:rFonts w:ascii="Times New Roman" w:hAnsi="Times New Roman"/>
        </w:rPr>
        <w:t>ques, racistes</w:t>
      </w:r>
      <w:r w:rsidRPr="00C7544D">
        <w:rPr>
          <w:rFonts w:ascii="Times New Roman" w:hAnsi="Times New Roman"/>
        </w:rPr>
        <w:t>, xénophobe</w:t>
      </w:r>
      <w:r>
        <w:rPr>
          <w:rFonts w:ascii="Times New Roman" w:hAnsi="Times New Roman"/>
        </w:rPr>
        <w:t>s</w:t>
      </w:r>
      <w:r w:rsidRPr="00C7544D">
        <w:rPr>
          <w:rFonts w:ascii="Times New Roman" w:hAnsi="Times New Roman"/>
        </w:rPr>
        <w:t xml:space="preserve"> ou secta</w:t>
      </w:r>
      <w:r>
        <w:rPr>
          <w:rFonts w:ascii="Times New Roman" w:hAnsi="Times New Roman"/>
        </w:rPr>
        <w:t>ires</w:t>
      </w:r>
      <w:r w:rsidRPr="00C7544D">
        <w:rPr>
          <w:rFonts w:ascii="Times New Roman" w:hAnsi="Times New Roman"/>
        </w:rPr>
        <w:t xml:space="preserve">). </w:t>
      </w:r>
    </w:p>
    <w:p w14:paraId="2A91D4CF" w14:textId="77777777" w:rsidR="00F92002" w:rsidRPr="00A465C6" w:rsidRDefault="00F92002" w:rsidP="00F92002">
      <w:pPr>
        <w:spacing w:before="60" w:after="120" w:line="240" w:lineRule="auto"/>
        <w:ind w:right="-567"/>
        <w:jc w:val="both"/>
        <w:rPr>
          <w:rFonts w:ascii="Times New Roman" w:hAnsi="Times New Roman"/>
        </w:rPr>
      </w:pPr>
    </w:p>
    <w:p w14:paraId="379DCD03" w14:textId="77777777" w:rsidR="00F92002" w:rsidRPr="00C7544D" w:rsidRDefault="00F92002" w:rsidP="00F92002">
      <w:pPr>
        <w:pBdr>
          <w:top w:val="single" w:sz="4" w:space="1" w:color="auto"/>
          <w:left w:val="single" w:sz="4" w:space="4" w:color="auto"/>
          <w:bottom w:val="single" w:sz="4" w:space="1" w:color="auto"/>
          <w:right w:val="single" w:sz="4" w:space="4" w:color="auto"/>
        </w:pBdr>
        <w:spacing w:after="60" w:line="240" w:lineRule="auto"/>
        <w:ind w:right="-567" w:hanging="357"/>
        <w:jc w:val="both"/>
        <w:rPr>
          <w:rStyle w:val="stitre7"/>
          <w:rFonts w:ascii="Times New Roman" w:hAnsi="Times New Roman"/>
        </w:rPr>
      </w:pPr>
      <w:r>
        <w:rPr>
          <w:rStyle w:val="stitre7"/>
          <w:rFonts w:ascii="Times New Roman" w:hAnsi="Times New Roman"/>
        </w:rPr>
        <w:t>LE</w:t>
      </w:r>
      <w:r w:rsidRPr="00C7544D">
        <w:rPr>
          <w:rStyle w:val="stitre7"/>
          <w:rFonts w:ascii="Times New Roman" w:hAnsi="Times New Roman"/>
        </w:rPr>
        <w:t xml:space="preserve"> RESPECT DES AUTRES</w:t>
      </w:r>
    </w:p>
    <w:p w14:paraId="3BCEAE54"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Je m’engage à respecter la tranquillité des autres</w:t>
      </w:r>
      <w:r w:rsidR="00050683">
        <w:rPr>
          <w:rFonts w:ascii="Times New Roman" w:hAnsi="Times New Roman"/>
        </w:rPr>
        <w:t xml:space="preserve"> élèves</w:t>
      </w:r>
      <w:r w:rsidRPr="00C7544D">
        <w:rPr>
          <w:rFonts w:ascii="Times New Roman" w:hAnsi="Times New Roman"/>
        </w:rPr>
        <w:t xml:space="preserve">, à être courtois et poli afin de ne pas déranger mes camarades en chambres et dans les locaux communs. Les valeurs de respect, de travail et de camaraderie doivent m’imprégner : la qualité de la vie au </w:t>
      </w:r>
      <w:r>
        <w:rPr>
          <w:rFonts w:ascii="Times New Roman" w:hAnsi="Times New Roman"/>
        </w:rPr>
        <w:t>sein du centre</w:t>
      </w:r>
      <w:r w:rsidRPr="00C7544D">
        <w:rPr>
          <w:rFonts w:ascii="Times New Roman" w:hAnsi="Times New Roman"/>
        </w:rPr>
        <w:t xml:space="preserve"> passe par des comportements dignes, responsables et harmonieux, y compris à l’occasion des actes les plus simples de la vie quotidienne. </w:t>
      </w:r>
    </w:p>
    <w:p w14:paraId="030295E0"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Je m’engage à respecter les horaires afin de ne pas faire perdre du temps à l’ensemble de la communauté. Par mon esprit d’équipe, j’aide mes camarades en difficulté, je mets mes capacités physiques, intellectuelles et morales au service des autres.</w:t>
      </w:r>
    </w:p>
    <w:p w14:paraId="153C5F2F"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 xml:space="preserve">Je m’engage à respecter autrui en mettant en œuvre trois valeurs essentielles qui </w:t>
      </w:r>
      <w:r w:rsidR="00ED60BF" w:rsidRPr="00C7544D">
        <w:rPr>
          <w:rFonts w:ascii="Times New Roman" w:hAnsi="Times New Roman"/>
        </w:rPr>
        <w:t>interdisent toutes</w:t>
      </w:r>
      <w:r w:rsidRPr="00C7544D">
        <w:rPr>
          <w:rFonts w:ascii="Times New Roman" w:hAnsi="Times New Roman"/>
        </w:rPr>
        <w:t xml:space="preserve"> sortes de discriminations : </w:t>
      </w:r>
      <w:r w:rsidRPr="00572CC1">
        <w:rPr>
          <w:rFonts w:ascii="Times New Roman" w:hAnsi="Times New Roman"/>
        </w:rPr>
        <w:t>la camaraderie</w:t>
      </w:r>
      <w:r w:rsidRPr="00C7544D">
        <w:rPr>
          <w:rFonts w:ascii="Times New Roman" w:hAnsi="Times New Roman"/>
        </w:rPr>
        <w:t xml:space="preserve"> par laquelle je ferai preuve de compréhension et d’intelligence au service des autres ; </w:t>
      </w:r>
      <w:r w:rsidRPr="00572CC1">
        <w:rPr>
          <w:rFonts w:ascii="Times New Roman" w:hAnsi="Times New Roman"/>
        </w:rPr>
        <w:t>la tolérance</w:t>
      </w:r>
      <w:r w:rsidRPr="00C7544D">
        <w:rPr>
          <w:rFonts w:ascii="Times New Roman" w:hAnsi="Times New Roman"/>
        </w:rPr>
        <w:t xml:space="preserve"> qui me conduira à respecter la religion, la culture, les idées et convictions d’autrui et </w:t>
      </w:r>
      <w:r w:rsidRPr="00572CC1">
        <w:rPr>
          <w:rFonts w:ascii="Times New Roman" w:hAnsi="Times New Roman"/>
        </w:rPr>
        <w:t>le respect mutuel</w:t>
      </w:r>
      <w:r w:rsidRPr="00C7544D">
        <w:rPr>
          <w:rFonts w:ascii="Times New Roman" w:hAnsi="Times New Roman"/>
        </w:rPr>
        <w:t xml:space="preserve"> par lequel chacun vivra en harmonie avec les autres. </w:t>
      </w:r>
    </w:p>
    <w:p w14:paraId="481C5961" w14:textId="77777777" w:rsidR="00F92002" w:rsidRPr="00D57C21" w:rsidRDefault="00F92002" w:rsidP="0005252F">
      <w:pPr>
        <w:numPr>
          <w:ilvl w:val="0"/>
          <w:numId w:val="37"/>
        </w:numPr>
        <w:spacing w:before="60" w:after="60" w:line="240" w:lineRule="auto"/>
        <w:ind w:left="0" w:right="-567" w:hanging="357"/>
        <w:jc w:val="both"/>
        <w:rPr>
          <w:rFonts w:ascii="Times New Roman" w:hAnsi="Times New Roman"/>
        </w:rPr>
      </w:pPr>
      <w:r w:rsidRPr="00D57C21">
        <w:rPr>
          <w:rFonts w:ascii="Times New Roman" w:hAnsi="Times New Roman"/>
        </w:rPr>
        <w:t xml:space="preserve">Je m’engage à ne pas provoquer autrui en </w:t>
      </w:r>
      <w:r>
        <w:rPr>
          <w:rFonts w:ascii="Times New Roman" w:hAnsi="Times New Roman"/>
        </w:rPr>
        <w:t xml:space="preserve">cherchant à imposer </w:t>
      </w:r>
      <w:r w:rsidRPr="00D57C21">
        <w:rPr>
          <w:rFonts w:ascii="Times New Roman" w:hAnsi="Times New Roman"/>
        </w:rPr>
        <w:t>mes idées politiques, religieuses</w:t>
      </w:r>
      <w:r w:rsidRPr="00572CC1">
        <w:rPr>
          <w:rFonts w:ascii="Times New Roman" w:hAnsi="Times New Roman"/>
        </w:rPr>
        <w:t xml:space="preserve"> </w:t>
      </w:r>
      <w:r w:rsidRPr="00D57C21">
        <w:rPr>
          <w:rFonts w:ascii="Times New Roman" w:hAnsi="Times New Roman"/>
        </w:rPr>
        <w:t xml:space="preserve">ou philosophiques. </w:t>
      </w:r>
    </w:p>
    <w:p w14:paraId="029DBDC7" w14:textId="77777777" w:rsidR="00F92002"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 xml:space="preserve">Je m’engage à </w:t>
      </w:r>
      <w:r>
        <w:rPr>
          <w:rFonts w:ascii="Times New Roman" w:hAnsi="Times New Roman"/>
        </w:rPr>
        <w:t xml:space="preserve">exclure de mon comportement </w:t>
      </w:r>
      <w:r w:rsidRPr="00D57C21">
        <w:rPr>
          <w:rFonts w:ascii="Times New Roman" w:hAnsi="Times New Roman"/>
        </w:rPr>
        <w:t xml:space="preserve">toute forme de brutalité, brimade et harcèlement (violences psychologiques, physiques et morales). </w:t>
      </w:r>
    </w:p>
    <w:p w14:paraId="78861F1B" w14:textId="77777777" w:rsidR="00F92002" w:rsidRPr="00F92002" w:rsidRDefault="00F92002" w:rsidP="0005252F">
      <w:pPr>
        <w:numPr>
          <w:ilvl w:val="0"/>
          <w:numId w:val="37"/>
        </w:numPr>
        <w:spacing w:before="60" w:after="60" w:line="240" w:lineRule="auto"/>
        <w:ind w:left="0" w:right="-567" w:hanging="357"/>
        <w:jc w:val="both"/>
        <w:rPr>
          <w:rFonts w:ascii="Times New Roman" w:hAnsi="Times New Roman"/>
        </w:rPr>
      </w:pPr>
      <w:r>
        <w:rPr>
          <w:rFonts w:ascii="Times New Roman" w:hAnsi="Times New Roman"/>
        </w:rPr>
        <w:lastRenderedPageBreak/>
        <w:t>J</w:t>
      </w:r>
      <w:r w:rsidRPr="00F92002">
        <w:rPr>
          <w:rFonts w:ascii="Times New Roman" w:hAnsi="Times New Roman"/>
        </w:rPr>
        <w:t>e m’engage à appliquer et défendre le principe absolu d’égalité entre les filles et les garçons.</w:t>
      </w:r>
    </w:p>
    <w:p w14:paraId="4C644845"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 xml:space="preserve">Je m’engage à respecter les militaires, les professeurs et le personnel civil. J’ai conscience qu’ils ont pour mission de m’instruire et de me transmettre </w:t>
      </w:r>
      <w:r>
        <w:rPr>
          <w:rFonts w:ascii="Times New Roman" w:hAnsi="Times New Roman"/>
        </w:rPr>
        <w:t xml:space="preserve">les valeurs de la République. </w:t>
      </w:r>
      <w:r w:rsidRPr="00D57C21">
        <w:rPr>
          <w:rFonts w:ascii="Times New Roman" w:hAnsi="Times New Roman"/>
        </w:rPr>
        <w:t>Je m’engage</w:t>
      </w:r>
      <w:r w:rsidRPr="00C7544D">
        <w:rPr>
          <w:rFonts w:ascii="Times New Roman" w:hAnsi="Times New Roman"/>
        </w:rPr>
        <w:t xml:space="preserve"> aussi à respecter le travail du personnel de soutien.</w:t>
      </w:r>
    </w:p>
    <w:p w14:paraId="3E355A68" w14:textId="77777777" w:rsidR="00F92002"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Je m’engage à respecter l’image de mes camarades, en particulier sur internet et les réseaux sociaux en veillant à ne pas publier ce qui peut porter atteinte à leur réputation. Je suis conscient que j’encours des sanctions disciplinaires et des peines prévues par la loi.</w:t>
      </w:r>
    </w:p>
    <w:p w14:paraId="1FDA0B5E" w14:textId="77777777" w:rsidR="00F92002" w:rsidRPr="00F92002" w:rsidRDefault="00F92002" w:rsidP="0005252F">
      <w:pPr>
        <w:numPr>
          <w:ilvl w:val="0"/>
          <w:numId w:val="37"/>
        </w:numPr>
        <w:spacing w:before="60" w:after="120" w:line="240" w:lineRule="auto"/>
        <w:ind w:left="0" w:right="-567" w:hanging="357"/>
        <w:jc w:val="both"/>
      </w:pPr>
      <w:r w:rsidRPr="00D57C21">
        <w:rPr>
          <w:rFonts w:ascii="Times New Roman" w:hAnsi="Times New Roman"/>
        </w:rPr>
        <w:t>Je m’engage aussi à faire d’internet un usage académique intelligent et honnête en m’interdisant de copier systématiquement des informations et en citant mes sources.</w:t>
      </w:r>
    </w:p>
    <w:p w14:paraId="0AF2E8D9" w14:textId="77777777" w:rsidR="00F92002" w:rsidRPr="00572CC1" w:rsidRDefault="00F92002" w:rsidP="00F92002">
      <w:pPr>
        <w:spacing w:before="60" w:after="120" w:line="240" w:lineRule="auto"/>
        <w:ind w:right="-567"/>
        <w:jc w:val="both"/>
      </w:pPr>
    </w:p>
    <w:p w14:paraId="23DB7C30" w14:textId="27865A2E" w:rsidR="00F92002" w:rsidRPr="00C7544D" w:rsidRDefault="00F92002" w:rsidP="00F92002">
      <w:pPr>
        <w:pBdr>
          <w:top w:val="single" w:sz="4" w:space="1" w:color="auto"/>
          <w:left w:val="single" w:sz="4" w:space="4" w:color="auto"/>
          <w:bottom w:val="single" w:sz="4" w:space="1" w:color="auto"/>
          <w:right w:val="single" w:sz="4" w:space="4" w:color="auto"/>
        </w:pBdr>
        <w:spacing w:after="60" w:line="240" w:lineRule="auto"/>
        <w:ind w:right="-567" w:hanging="357"/>
        <w:jc w:val="both"/>
        <w:rPr>
          <w:rStyle w:val="stitre7"/>
          <w:rFonts w:ascii="Times New Roman" w:hAnsi="Times New Roman"/>
        </w:rPr>
      </w:pPr>
      <w:r>
        <w:rPr>
          <w:rStyle w:val="stitre7"/>
          <w:rFonts w:ascii="Times New Roman" w:hAnsi="Times New Roman"/>
        </w:rPr>
        <w:t>LE RESPECT D</w:t>
      </w:r>
      <w:r w:rsidR="00F70207">
        <w:rPr>
          <w:rStyle w:val="stitre7"/>
          <w:rFonts w:ascii="Times New Roman" w:hAnsi="Times New Roman"/>
        </w:rPr>
        <w:t>E L’ECOLE</w:t>
      </w:r>
    </w:p>
    <w:p w14:paraId="36380F7C" w14:textId="7E7A9615" w:rsidR="00F92002" w:rsidRDefault="00F92002" w:rsidP="0005252F">
      <w:pPr>
        <w:numPr>
          <w:ilvl w:val="0"/>
          <w:numId w:val="37"/>
        </w:numPr>
        <w:spacing w:before="60" w:after="60" w:line="240" w:lineRule="auto"/>
        <w:ind w:left="0" w:right="-567" w:hanging="357"/>
        <w:jc w:val="both"/>
        <w:rPr>
          <w:rFonts w:ascii="Times New Roman" w:hAnsi="Times New Roman"/>
        </w:rPr>
      </w:pPr>
      <w:r>
        <w:rPr>
          <w:rFonts w:ascii="Times New Roman" w:hAnsi="Times New Roman"/>
        </w:rPr>
        <w:t>Je m’engage à respecter l</w:t>
      </w:r>
      <w:r w:rsidR="00F70207">
        <w:rPr>
          <w:rFonts w:ascii="Times New Roman" w:hAnsi="Times New Roman"/>
        </w:rPr>
        <w:t>’EMPT</w:t>
      </w:r>
      <w:r w:rsidRPr="00C7544D">
        <w:rPr>
          <w:rFonts w:ascii="Times New Roman" w:hAnsi="Times New Roman"/>
        </w:rPr>
        <w:t xml:space="preserve"> en veillant à toujours donner la meilleure image de l’établissement par un comportement approprié. Je respecte la réputation de l’établissement </w:t>
      </w:r>
      <w:r>
        <w:rPr>
          <w:rFonts w:ascii="Times New Roman" w:hAnsi="Times New Roman"/>
        </w:rPr>
        <w:t>et des personnes qui y servent.</w:t>
      </w:r>
    </w:p>
    <w:p w14:paraId="1FB6DDEB" w14:textId="77777777" w:rsidR="00F92002" w:rsidRPr="00572CC1"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Je m’engage à ne pas commettre de dégradation matérielle.</w:t>
      </w:r>
    </w:p>
    <w:p w14:paraId="456C39FE" w14:textId="77777777" w:rsidR="00F92002" w:rsidRDefault="00F92002" w:rsidP="0005252F">
      <w:pPr>
        <w:numPr>
          <w:ilvl w:val="0"/>
          <w:numId w:val="37"/>
        </w:numPr>
        <w:spacing w:before="60" w:after="120" w:line="240" w:lineRule="auto"/>
        <w:ind w:left="0" w:right="-567" w:hanging="357"/>
        <w:jc w:val="both"/>
        <w:rPr>
          <w:rFonts w:ascii="Times New Roman" w:hAnsi="Times New Roman"/>
        </w:rPr>
      </w:pPr>
      <w:r w:rsidRPr="00C7544D">
        <w:rPr>
          <w:rFonts w:ascii="Times New Roman" w:hAnsi="Times New Roman"/>
        </w:rPr>
        <w:t xml:space="preserve">Je m’engage également à ne pas utiliser les extincteurs et les alarmes sans raison valable compte tenu des conséquences graves sur la sécurité. </w:t>
      </w:r>
    </w:p>
    <w:p w14:paraId="63F992E6" w14:textId="77777777" w:rsidR="00F92002" w:rsidRPr="00572CC1" w:rsidRDefault="00F92002" w:rsidP="00F92002">
      <w:pPr>
        <w:spacing w:before="60" w:after="120" w:line="240" w:lineRule="auto"/>
        <w:ind w:right="-567"/>
        <w:jc w:val="both"/>
        <w:rPr>
          <w:rFonts w:ascii="Times New Roman" w:hAnsi="Times New Roman"/>
        </w:rPr>
      </w:pPr>
    </w:p>
    <w:p w14:paraId="78856249" w14:textId="77777777" w:rsidR="00F92002" w:rsidRPr="00C7544D" w:rsidRDefault="00F92002" w:rsidP="00F92002">
      <w:pPr>
        <w:pBdr>
          <w:top w:val="single" w:sz="4" w:space="1" w:color="auto"/>
          <w:left w:val="single" w:sz="4" w:space="4" w:color="auto"/>
          <w:bottom w:val="single" w:sz="4" w:space="1" w:color="auto"/>
          <w:right w:val="single" w:sz="4" w:space="4" w:color="auto"/>
        </w:pBdr>
        <w:spacing w:after="60" w:line="240" w:lineRule="auto"/>
        <w:ind w:right="-567" w:hanging="357"/>
        <w:jc w:val="both"/>
        <w:rPr>
          <w:rStyle w:val="stitre7"/>
          <w:rFonts w:ascii="Times New Roman" w:hAnsi="Times New Roman"/>
        </w:rPr>
      </w:pPr>
      <w:r w:rsidRPr="00C7544D">
        <w:rPr>
          <w:rStyle w:val="stitre7"/>
          <w:rFonts w:ascii="Times New Roman" w:hAnsi="Times New Roman"/>
        </w:rPr>
        <w:t>LA CONFIANCE ENVERS SOI-MEME</w:t>
      </w:r>
    </w:p>
    <w:p w14:paraId="30187777" w14:textId="77777777" w:rsidR="00F92002" w:rsidRDefault="00F92002" w:rsidP="0005252F">
      <w:pPr>
        <w:numPr>
          <w:ilvl w:val="0"/>
          <w:numId w:val="37"/>
        </w:numPr>
        <w:spacing w:before="60" w:after="120" w:line="240" w:lineRule="auto"/>
        <w:ind w:left="0" w:right="-567" w:hanging="357"/>
        <w:jc w:val="both"/>
        <w:rPr>
          <w:rFonts w:ascii="Times New Roman" w:hAnsi="Times New Roman"/>
        </w:rPr>
      </w:pPr>
      <w:r w:rsidRPr="00C7544D">
        <w:rPr>
          <w:rFonts w:ascii="Times New Roman" w:hAnsi="Times New Roman"/>
        </w:rPr>
        <w:t xml:space="preserve">Je </w:t>
      </w:r>
      <w:r>
        <w:rPr>
          <w:rFonts w:ascii="Times New Roman" w:hAnsi="Times New Roman"/>
        </w:rPr>
        <w:t xml:space="preserve">prends </w:t>
      </w:r>
      <w:r w:rsidRPr="00C7544D">
        <w:rPr>
          <w:rFonts w:ascii="Times New Roman" w:hAnsi="Times New Roman"/>
        </w:rPr>
        <w:t xml:space="preserve">confiance en moi </w:t>
      </w:r>
      <w:r>
        <w:rPr>
          <w:rFonts w:ascii="Times New Roman" w:hAnsi="Times New Roman"/>
        </w:rPr>
        <w:t xml:space="preserve">et je donne </w:t>
      </w:r>
      <w:r w:rsidRPr="00C7544D">
        <w:rPr>
          <w:rFonts w:ascii="Times New Roman" w:hAnsi="Times New Roman"/>
        </w:rPr>
        <w:t>le meilleur de moi-même. Je prends soin d’enrichir ma personnalité en m’appliquant à l’étude, en développant ma culture générale et de saines relations avec les autres.</w:t>
      </w:r>
      <w:r w:rsidRPr="00572CC1">
        <w:rPr>
          <w:rFonts w:ascii="Times New Roman" w:hAnsi="Times New Roman"/>
        </w:rPr>
        <w:t xml:space="preserve"> </w:t>
      </w:r>
    </w:p>
    <w:p w14:paraId="35ABEE44" w14:textId="77777777" w:rsidR="00F92002" w:rsidRPr="00A465C6" w:rsidRDefault="00F92002" w:rsidP="00F92002">
      <w:pPr>
        <w:spacing w:before="60" w:after="120" w:line="240" w:lineRule="auto"/>
        <w:ind w:right="-567"/>
        <w:jc w:val="both"/>
        <w:rPr>
          <w:rFonts w:ascii="Times New Roman" w:hAnsi="Times New Roman"/>
        </w:rPr>
      </w:pPr>
    </w:p>
    <w:p w14:paraId="1FE07EF9" w14:textId="77777777" w:rsidR="00F92002" w:rsidRPr="00C7544D" w:rsidRDefault="00F92002" w:rsidP="00F92002">
      <w:pPr>
        <w:pBdr>
          <w:top w:val="single" w:sz="4" w:space="1" w:color="auto"/>
          <w:left w:val="single" w:sz="4" w:space="4" w:color="auto"/>
          <w:bottom w:val="single" w:sz="4" w:space="1" w:color="auto"/>
          <w:right w:val="single" w:sz="4" w:space="4" w:color="auto"/>
        </w:pBdr>
        <w:spacing w:after="60" w:line="240" w:lineRule="auto"/>
        <w:ind w:right="-567" w:hanging="357"/>
        <w:jc w:val="both"/>
        <w:rPr>
          <w:rStyle w:val="stitre7"/>
          <w:rFonts w:ascii="Times New Roman" w:hAnsi="Times New Roman"/>
        </w:rPr>
      </w:pPr>
      <w:r w:rsidRPr="00C7544D">
        <w:rPr>
          <w:rStyle w:val="stitre7"/>
          <w:rFonts w:ascii="Times New Roman" w:hAnsi="Times New Roman"/>
        </w:rPr>
        <w:t>LA CONFIANCE ENVERS LES AUTRES</w:t>
      </w:r>
    </w:p>
    <w:p w14:paraId="0273C8E3"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 xml:space="preserve">J’ai confiance dans mes camarades avec lesquels je vis et </w:t>
      </w:r>
      <w:r>
        <w:rPr>
          <w:rFonts w:ascii="Times New Roman" w:hAnsi="Times New Roman"/>
        </w:rPr>
        <w:t xml:space="preserve">je </w:t>
      </w:r>
      <w:r w:rsidRPr="00C7544D">
        <w:rPr>
          <w:rFonts w:ascii="Times New Roman" w:hAnsi="Times New Roman"/>
        </w:rPr>
        <w:t xml:space="preserve">travaille en bonne intelligence. </w:t>
      </w:r>
    </w:p>
    <w:p w14:paraId="2EEE694F"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J’ai pour les plus jeunes une attitude de bienveillance et d’écoute.</w:t>
      </w:r>
    </w:p>
    <w:p w14:paraId="0B4AC210"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Je fais confiance aux professeurs et cadres militaires pour leur enseignement académique et leur mission éducative.</w:t>
      </w:r>
    </w:p>
    <w:p w14:paraId="4E03996F" w14:textId="77777777" w:rsidR="00F92002" w:rsidRDefault="00F92002" w:rsidP="0005252F">
      <w:pPr>
        <w:numPr>
          <w:ilvl w:val="0"/>
          <w:numId w:val="37"/>
        </w:numPr>
        <w:spacing w:before="60" w:after="120" w:line="240" w:lineRule="auto"/>
        <w:ind w:left="0" w:right="-567" w:hanging="357"/>
        <w:jc w:val="both"/>
        <w:rPr>
          <w:rFonts w:ascii="Times New Roman" w:hAnsi="Times New Roman"/>
        </w:rPr>
      </w:pPr>
      <w:r w:rsidRPr="00C7544D">
        <w:rPr>
          <w:rFonts w:ascii="Times New Roman" w:hAnsi="Times New Roman"/>
        </w:rPr>
        <w:t>J’entretiens une relation loyale et de confiance avec mon chef de section</w:t>
      </w:r>
      <w:r>
        <w:rPr>
          <w:rFonts w:ascii="Times New Roman" w:hAnsi="Times New Roman"/>
        </w:rPr>
        <w:t>, l’encadrement militaire</w:t>
      </w:r>
      <w:r w:rsidRPr="00C7544D">
        <w:rPr>
          <w:rFonts w:ascii="Times New Roman" w:hAnsi="Times New Roman"/>
        </w:rPr>
        <w:t xml:space="preserve"> et </w:t>
      </w:r>
      <w:r>
        <w:rPr>
          <w:rFonts w:ascii="Times New Roman" w:hAnsi="Times New Roman"/>
        </w:rPr>
        <w:t>les</w:t>
      </w:r>
      <w:r w:rsidRPr="00C7544D">
        <w:rPr>
          <w:rFonts w:ascii="Times New Roman" w:hAnsi="Times New Roman"/>
        </w:rPr>
        <w:t xml:space="preserve"> professeurs. J’ai confiance en ce qu’ils me disent et veille à ce qu’ils puissent avoir confiance en moi en ne les trompant pas.</w:t>
      </w:r>
    </w:p>
    <w:p w14:paraId="6324BF02" w14:textId="0B9248E9" w:rsidR="00E8558A" w:rsidRPr="00C7544D" w:rsidRDefault="00E8558A" w:rsidP="00F92002">
      <w:pPr>
        <w:spacing w:before="60" w:after="120" w:line="240" w:lineRule="auto"/>
        <w:ind w:right="-567"/>
        <w:jc w:val="both"/>
        <w:rPr>
          <w:rFonts w:ascii="Times New Roman" w:hAnsi="Times New Roman"/>
        </w:rPr>
      </w:pPr>
    </w:p>
    <w:p w14:paraId="13C09CC0" w14:textId="77777777" w:rsidR="00F92002" w:rsidRPr="00C7544D" w:rsidRDefault="00F92002" w:rsidP="00F92002">
      <w:pPr>
        <w:pBdr>
          <w:top w:val="single" w:sz="4" w:space="1" w:color="auto"/>
          <w:left w:val="single" w:sz="4" w:space="4" w:color="auto"/>
          <w:bottom w:val="single" w:sz="4" w:space="1" w:color="auto"/>
          <w:right w:val="single" w:sz="4" w:space="4" w:color="auto"/>
        </w:pBdr>
        <w:spacing w:after="60" w:line="240" w:lineRule="auto"/>
        <w:ind w:right="-567" w:hanging="357"/>
        <w:jc w:val="both"/>
        <w:rPr>
          <w:rStyle w:val="stitre7"/>
          <w:rFonts w:ascii="Times New Roman" w:hAnsi="Times New Roman"/>
        </w:rPr>
      </w:pPr>
      <w:r w:rsidRPr="00C7544D">
        <w:rPr>
          <w:rStyle w:val="stitre7"/>
          <w:rFonts w:ascii="Times New Roman" w:hAnsi="Times New Roman"/>
        </w:rPr>
        <w:t>L’AMBITION POUR SOI-MEME</w:t>
      </w:r>
    </w:p>
    <w:p w14:paraId="5F4A303D" w14:textId="77777777" w:rsidR="00F92002" w:rsidRDefault="00F92002" w:rsidP="0005252F">
      <w:pPr>
        <w:numPr>
          <w:ilvl w:val="0"/>
          <w:numId w:val="37"/>
        </w:numPr>
        <w:spacing w:before="60" w:after="60" w:line="240" w:lineRule="auto"/>
        <w:ind w:left="0" w:right="-567" w:hanging="357"/>
        <w:jc w:val="both"/>
        <w:rPr>
          <w:rFonts w:ascii="Times New Roman" w:hAnsi="Times New Roman"/>
        </w:rPr>
      </w:pPr>
      <w:r w:rsidRPr="00A465C6">
        <w:rPr>
          <w:rFonts w:ascii="Times New Roman" w:hAnsi="Times New Roman"/>
        </w:rPr>
        <w:t>Je m’engage à travailler avec rigueur et courage pour préparer et réussir au mieux mes études</w:t>
      </w:r>
      <w:r>
        <w:rPr>
          <w:rFonts w:ascii="Times New Roman" w:hAnsi="Times New Roman"/>
        </w:rPr>
        <w:t xml:space="preserve"> et mon avenir militaire et professionnel</w:t>
      </w:r>
      <w:r w:rsidRPr="00A465C6">
        <w:rPr>
          <w:rFonts w:ascii="Times New Roman" w:hAnsi="Times New Roman"/>
        </w:rPr>
        <w:t>.</w:t>
      </w:r>
    </w:p>
    <w:p w14:paraId="3C2980BB" w14:textId="77777777" w:rsidR="00F92002" w:rsidRPr="00A465C6" w:rsidRDefault="00F92002" w:rsidP="0005252F">
      <w:pPr>
        <w:numPr>
          <w:ilvl w:val="0"/>
          <w:numId w:val="37"/>
        </w:numPr>
        <w:spacing w:before="60" w:after="60" w:line="240" w:lineRule="auto"/>
        <w:ind w:left="0" w:right="-567" w:hanging="357"/>
        <w:jc w:val="both"/>
        <w:rPr>
          <w:rFonts w:ascii="Times New Roman" w:hAnsi="Times New Roman"/>
        </w:rPr>
      </w:pPr>
      <w:r w:rsidRPr="00A465C6">
        <w:rPr>
          <w:rFonts w:ascii="Times New Roman" w:hAnsi="Times New Roman"/>
        </w:rPr>
        <w:t xml:space="preserve">Je m’engage à faire preuve de persévérance dans l’effort tant physique qu’intellectuel pour toujours donner le meilleur de moi-même. L’abnégation et l’exemplarité étant des vertus de tout individu appelé à exercer des responsabilités, je dois les cultiver avec zèle et par là, faire face aux difficultés avec enthousiasme. </w:t>
      </w:r>
    </w:p>
    <w:p w14:paraId="1F3C6758" w14:textId="77777777"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 xml:space="preserve">J’applique les règles inculquées par l’encadrement, ces règles visent à ma réussite et à mon développement personnel. </w:t>
      </w:r>
    </w:p>
    <w:p w14:paraId="6B55538A" w14:textId="2A1E8E9E" w:rsidR="00F92002" w:rsidRPr="00C7544D" w:rsidRDefault="00F92002" w:rsidP="0005252F">
      <w:pPr>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 xml:space="preserve">Je m’engage à m’investir dans </w:t>
      </w:r>
      <w:r w:rsidRPr="00802562">
        <w:rPr>
          <w:rFonts w:ascii="Times New Roman" w:hAnsi="Times New Roman"/>
        </w:rPr>
        <w:t>les cérémonies et évènements qui rythment la vie de la communauté d</w:t>
      </w:r>
      <w:r w:rsidR="001F1872">
        <w:rPr>
          <w:rFonts w:ascii="Times New Roman" w:hAnsi="Times New Roman"/>
        </w:rPr>
        <w:t>e l’EMPT</w:t>
      </w:r>
      <w:r w:rsidRPr="00802562">
        <w:rPr>
          <w:rFonts w:ascii="Times New Roman" w:hAnsi="Times New Roman"/>
        </w:rPr>
        <w:t>.</w:t>
      </w:r>
      <w:r>
        <w:rPr>
          <w:rFonts w:ascii="Times New Roman" w:hAnsi="Times New Roman"/>
        </w:rPr>
        <w:t xml:space="preserve"> </w:t>
      </w:r>
      <w:r w:rsidRPr="00C7544D">
        <w:rPr>
          <w:rFonts w:ascii="Times New Roman" w:hAnsi="Times New Roman"/>
        </w:rPr>
        <w:t>Je m’engage à en comprendre le sens.</w:t>
      </w:r>
    </w:p>
    <w:p w14:paraId="227B6F19" w14:textId="49BB3674" w:rsidR="00F92002" w:rsidRPr="001F1872" w:rsidRDefault="00F92002" w:rsidP="00F92002">
      <w:pPr>
        <w:numPr>
          <w:ilvl w:val="0"/>
          <w:numId w:val="37"/>
        </w:numPr>
        <w:spacing w:before="60" w:after="120" w:line="240" w:lineRule="auto"/>
        <w:ind w:left="0" w:right="-567" w:hanging="357"/>
        <w:jc w:val="both"/>
        <w:rPr>
          <w:rFonts w:ascii="Times New Roman" w:hAnsi="Times New Roman"/>
        </w:rPr>
      </w:pPr>
      <w:r w:rsidRPr="00C7544D">
        <w:rPr>
          <w:rFonts w:ascii="Times New Roman" w:hAnsi="Times New Roman"/>
        </w:rPr>
        <w:t xml:space="preserve">Je veux sortir grandi de mon parcours </w:t>
      </w:r>
      <w:r w:rsidR="001F1872">
        <w:rPr>
          <w:rFonts w:ascii="Times New Roman" w:hAnsi="Times New Roman"/>
        </w:rPr>
        <w:t>au sein de l’EMPT.</w:t>
      </w:r>
    </w:p>
    <w:p w14:paraId="7461E15A" w14:textId="77777777" w:rsidR="00F92002" w:rsidRPr="00C7544D" w:rsidRDefault="00F92002" w:rsidP="006E7C1C">
      <w:pPr>
        <w:keepNext/>
        <w:pBdr>
          <w:top w:val="single" w:sz="4" w:space="1" w:color="auto"/>
          <w:left w:val="single" w:sz="4" w:space="4" w:color="auto"/>
          <w:bottom w:val="single" w:sz="4" w:space="1" w:color="auto"/>
          <w:right w:val="single" w:sz="4" w:space="4" w:color="auto"/>
        </w:pBdr>
        <w:spacing w:after="60" w:line="240" w:lineRule="auto"/>
        <w:ind w:right="-567" w:hanging="357"/>
        <w:jc w:val="both"/>
        <w:rPr>
          <w:rStyle w:val="stitre7"/>
          <w:rFonts w:ascii="Times New Roman" w:hAnsi="Times New Roman"/>
        </w:rPr>
      </w:pPr>
      <w:r w:rsidRPr="00C7544D">
        <w:rPr>
          <w:rStyle w:val="stitre7"/>
          <w:rFonts w:ascii="Times New Roman" w:hAnsi="Times New Roman"/>
        </w:rPr>
        <w:t>L’AMBITION POUR LES AUTRES</w:t>
      </w:r>
    </w:p>
    <w:p w14:paraId="6A0F40A4" w14:textId="77777777" w:rsidR="00F92002" w:rsidRPr="00C7544D" w:rsidRDefault="00F92002" w:rsidP="006E7C1C">
      <w:pPr>
        <w:keepNext/>
        <w:numPr>
          <w:ilvl w:val="0"/>
          <w:numId w:val="37"/>
        </w:numPr>
        <w:spacing w:before="60" w:after="60" w:line="240" w:lineRule="auto"/>
        <w:ind w:left="0" w:right="-567" w:hanging="357"/>
        <w:jc w:val="both"/>
        <w:rPr>
          <w:rFonts w:ascii="Times New Roman" w:hAnsi="Times New Roman"/>
        </w:rPr>
      </w:pPr>
      <w:r w:rsidRPr="00C7544D">
        <w:rPr>
          <w:rFonts w:ascii="Times New Roman" w:hAnsi="Times New Roman"/>
        </w:rPr>
        <w:t xml:space="preserve">Je souhaite aussi que mes camarades puissent donner le meilleur d’eux-mêmes. </w:t>
      </w:r>
    </w:p>
    <w:p w14:paraId="662FB2A9" w14:textId="77777777" w:rsidR="00F92002" w:rsidRDefault="00F92002" w:rsidP="006E7C1C">
      <w:pPr>
        <w:keepNext/>
        <w:numPr>
          <w:ilvl w:val="0"/>
          <w:numId w:val="37"/>
        </w:numPr>
        <w:spacing w:before="60" w:after="60" w:line="240" w:lineRule="auto"/>
        <w:ind w:left="0" w:right="-567" w:hanging="357"/>
        <w:jc w:val="both"/>
        <w:rPr>
          <w:rFonts w:ascii="Times New Roman" w:hAnsi="Times New Roman"/>
        </w:rPr>
      </w:pPr>
      <w:r w:rsidRPr="0033254E">
        <w:rPr>
          <w:rFonts w:ascii="Times New Roman" w:hAnsi="Times New Roman"/>
        </w:rPr>
        <w:t>Je respecte leur travail dans une saine émulation les uns envers les autres.</w:t>
      </w:r>
    </w:p>
    <w:p w14:paraId="6561A93B" w14:textId="752C5BE4" w:rsidR="00F92002" w:rsidRPr="006E7C1C" w:rsidRDefault="00F92002" w:rsidP="00F92002">
      <w:pPr>
        <w:keepNext/>
        <w:numPr>
          <w:ilvl w:val="0"/>
          <w:numId w:val="38"/>
        </w:numPr>
        <w:spacing w:before="60" w:after="60" w:line="240" w:lineRule="auto"/>
        <w:ind w:left="0" w:right="-567" w:hanging="357"/>
        <w:jc w:val="both"/>
        <w:rPr>
          <w:rFonts w:ascii="Times New Roman" w:hAnsi="Times New Roman"/>
        </w:rPr>
      </w:pPr>
      <w:r w:rsidRPr="0033254E">
        <w:rPr>
          <w:rFonts w:ascii="Times New Roman" w:hAnsi="Times New Roman"/>
        </w:rPr>
        <w:t>Je cherche à être un exemple et je fais tout pour aider ceux qui en ont besoin.</w:t>
      </w:r>
    </w:p>
    <w:sectPr w:rsidR="00F92002" w:rsidRPr="006E7C1C" w:rsidSect="004B2F4F">
      <w:headerReference w:type="even" r:id="rId16"/>
      <w:headerReference w:type="default" r:id="rId17"/>
      <w:headerReference w:type="first" r:id="rId18"/>
      <w:pgSz w:w="11906" w:h="16838"/>
      <w:pgMar w:top="1417" w:right="1417" w:bottom="568"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2041" w14:textId="77777777" w:rsidR="006049B9" w:rsidRDefault="006049B9" w:rsidP="00C71FF3">
      <w:pPr>
        <w:spacing w:after="0" w:line="240" w:lineRule="auto"/>
      </w:pPr>
      <w:r>
        <w:separator/>
      </w:r>
    </w:p>
  </w:endnote>
  <w:endnote w:type="continuationSeparator" w:id="0">
    <w:p w14:paraId="6999A824" w14:textId="77777777" w:rsidR="006049B9" w:rsidRDefault="006049B9" w:rsidP="00C7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EB9E" w14:textId="5B3A68A8" w:rsidR="006049B9" w:rsidRPr="00815C2A" w:rsidRDefault="006049B9" w:rsidP="004B2F4F">
    <w:pPr>
      <w:pStyle w:val="Pieddepage"/>
      <w:jc w:val="center"/>
    </w:pPr>
    <w:r>
      <w:rPr>
        <w:noProof/>
      </w:rPr>
      <w:fldChar w:fldCharType="begin"/>
    </w:r>
    <w:r>
      <w:rPr>
        <w:noProof/>
      </w:rPr>
      <w:instrText>PAGE   \* MERGEFORMAT</w:instrText>
    </w:r>
    <w:r>
      <w:rPr>
        <w:noProof/>
      </w:rPr>
      <w:fldChar w:fldCharType="separate"/>
    </w:r>
    <w:r w:rsidR="005762A1">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3BFE" w14:textId="77777777" w:rsidR="006049B9" w:rsidRDefault="006049B9" w:rsidP="00C71FF3">
      <w:pPr>
        <w:spacing w:after="0" w:line="240" w:lineRule="auto"/>
      </w:pPr>
      <w:r>
        <w:separator/>
      </w:r>
    </w:p>
  </w:footnote>
  <w:footnote w:type="continuationSeparator" w:id="0">
    <w:p w14:paraId="7924F487" w14:textId="77777777" w:rsidR="006049B9" w:rsidRDefault="006049B9" w:rsidP="00C71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DC38" w14:textId="69D3AF3E" w:rsidR="006049B9" w:rsidRDefault="006049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EF2C" w14:textId="78F6D8A1" w:rsidR="006049B9" w:rsidRPr="00AD45E9" w:rsidRDefault="006049B9" w:rsidP="002E71D6">
    <w:pPr>
      <w:pStyle w:val="En-tte"/>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6FBB" w14:textId="74A49ACD" w:rsidR="006049B9" w:rsidRDefault="006049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F0F"/>
    <w:multiLevelType w:val="hybridMultilevel"/>
    <w:tmpl w:val="267A5D4C"/>
    <w:lvl w:ilvl="0" w:tplc="8A0C63FC">
      <w:start w:val="1"/>
      <w:numFmt w:val="bullet"/>
      <w:lvlText w:val=""/>
      <w:lvlJc w:val="left"/>
      <w:pPr>
        <w:ind w:left="1070" w:hanging="360"/>
      </w:pPr>
      <w:rPr>
        <w:rFonts w:ascii="Wingdings" w:hAnsi="Wingdings"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4697070"/>
    <w:multiLevelType w:val="hybridMultilevel"/>
    <w:tmpl w:val="9FFE6A38"/>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5251CAD"/>
    <w:multiLevelType w:val="hybridMultilevel"/>
    <w:tmpl w:val="B32C4B70"/>
    <w:lvl w:ilvl="0" w:tplc="040C0005">
      <w:start w:val="1"/>
      <w:numFmt w:val="bullet"/>
      <w:lvlText w:val=""/>
      <w:lvlJc w:val="left"/>
      <w:pPr>
        <w:ind w:left="720" w:hanging="360"/>
      </w:pPr>
      <w:rPr>
        <w:rFonts w:ascii="Wingdings" w:hAnsi="Wingdings" w:hint="default"/>
      </w:rPr>
    </w:lvl>
    <w:lvl w:ilvl="1" w:tplc="D85A9A4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B3A87"/>
    <w:multiLevelType w:val="hybridMultilevel"/>
    <w:tmpl w:val="25B88A20"/>
    <w:lvl w:ilvl="0" w:tplc="510242D4">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1503B"/>
    <w:multiLevelType w:val="hybridMultilevel"/>
    <w:tmpl w:val="6B003B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2F253B"/>
    <w:multiLevelType w:val="hybridMultilevel"/>
    <w:tmpl w:val="15A25FD4"/>
    <w:lvl w:ilvl="0" w:tplc="60AAE4F2">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60910A8"/>
    <w:multiLevelType w:val="hybridMultilevel"/>
    <w:tmpl w:val="63A8BA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70608AB"/>
    <w:multiLevelType w:val="hybridMultilevel"/>
    <w:tmpl w:val="95BA68DE"/>
    <w:lvl w:ilvl="0" w:tplc="8F0ADA62">
      <w:numFmt w:val="bullet"/>
      <w:lvlText w:val="-"/>
      <w:lvlJc w:val="left"/>
      <w:pPr>
        <w:ind w:left="1429" w:hanging="360"/>
      </w:pPr>
      <w:rPr>
        <w:rFonts w:ascii="Times New Roman" w:eastAsia="Calibr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2080796B"/>
    <w:multiLevelType w:val="hybridMultilevel"/>
    <w:tmpl w:val="8020B06E"/>
    <w:lvl w:ilvl="0" w:tplc="040C0005">
      <w:start w:val="1"/>
      <w:numFmt w:val="bullet"/>
      <w:lvlText w:val=""/>
      <w:lvlJc w:val="left"/>
      <w:pPr>
        <w:ind w:left="354" w:hanging="360"/>
      </w:pPr>
      <w:rPr>
        <w:rFonts w:ascii="Wingdings" w:hAnsi="Wingdings" w:hint="default"/>
      </w:rPr>
    </w:lvl>
    <w:lvl w:ilvl="1" w:tplc="040C0003">
      <w:start w:val="1"/>
      <w:numFmt w:val="bullet"/>
      <w:lvlText w:val="o"/>
      <w:lvlJc w:val="left"/>
      <w:pPr>
        <w:ind w:left="1074" w:hanging="360"/>
      </w:pPr>
      <w:rPr>
        <w:rFonts w:ascii="Courier New" w:hAnsi="Courier New" w:cs="Courier New" w:hint="default"/>
      </w:rPr>
    </w:lvl>
    <w:lvl w:ilvl="2" w:tplc="040C0005">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9" w15:restartNumberingAfterBreak="0">
    <w:nsid w:val="21D05C16"/>
    <w:multiLevelType w:val="hybridMultilevel"/>
    <w:tmpl w:val="DB18A376"/>
    <w:lvl w:ilvl="0" w:tplc="D6B46AA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6413F48"/>
    <w:multiLevelType w:val="hybridMultilevel"/>
    <w:tmpl w:val="CB146F36"/>
    <w:lvl w:ilvl="0" w:tplc="FBD6CE1E">
      <w:start w:val="1"/>
      <w:numFmt w:val="bullet"/>
      <w:pStyle w:val="StyleTitre3Complexe12p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0B3B71"/>
    <w:multiLevelType w:val="hybridMultilevel"/>
    <w:tmpl w:val="4A6C758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18E5AFF"/>
    <w:multiLevelType w:val="hybridMultilevel"/>
    <w:tmpl w:val="7FA44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0C2D45"/>
    <w:multiLevelType w:val="hybridMultilevel"/>
    <w:tmpl w:val="1D12B950"/>
    <w:lvl w:ilvl="0" w:tplc="60AAE4F2">
      <w:numFmt w:val="bullet"/>
      <w:lvlText w:val="-"/>
      <w:lvlJc w:val="left"/>
      <w:pPr>
        <w:ind w:left="720" w:hanging="360"/>
      </w:pPr>
      <w:rPr>
        <w:rFonts w:ascii="Times New Roman" w:eastAsia="Times New Roman" w:hAnsi="Times New Roman" w:cs="Times New Roman" w:hint="default"/>
      </w:rPr>
    </w:lvl>
    <w:lvl w:ilvl="1" w:tplc="CE620150">
      <w:numFmt w:val="bullet"/>
      <w:lvlText w:val=""/>
      <w:lvlJc w:val="left"/>
      <w:pPr>
        <w:ind w:left="1470" w:hanging="390"/>
      </w:pPr>
      <w:rPr>
        <w:rFonts w:ascii="Wingdings" w:eastAsiaTheme="majorEastAsia"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C94C40"/>
    <w:multiLevelType w:val="hybridMultilevel"/>
    <w:tmpl w:val="D9A670DE"/>
    <w:lvl w:ilvl="0" w:tplc="040C0009">
      <w:start w:val="1"/>
      <w:numFmt w:val="bullet"/>
      <w:lvlText w:val=""/>
      <w:lvlJc w:val="left"/>
      <w:pPr>
        <w:ind w:left="360" w:hanging="360"/>
      </w:pPr>
      <w:rPr>
        <w:rFonts w:ascii="Wingdings" w:hAnsi="Wingdings" w:hint="default"/>
      </w:rPr>
    </w:lvl>
    <w:lvl w:ilvl="1" w:tplc="040C0009">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7D82192"/>
    <w:multiLevelType w:val="hybridMultilevel"/>
    <w:tmpl w:val="0AA6F4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2911E3"/>
    <w:multiLevelType w:val="hybridMultilevel"/>
    <w:tmpl w:val="BBA08E32"/>
    <w:lvl w:ilvl="0" w:tplc="040C0005">
      <w:start w:val="1"/>
      <w:numFmt w:val="bullet"/>
      <w:lvlText w:val=""/>
      <w:lvlJc w:val="left"/>
      <w:pPr>
        <w:ind w:left="1343" w:hanging="360"/>
      </w:pPr>
      <w:rPr>
        <w:rFonts w:ascii="Wingdings" w:hAnsi="Wingdings" w:hint="default"/>
      </w:rPr>
    </w:lvl>
    <w:lvl w:ilvl="1" w:tplc="040C0003" w:tentative="1">
      <w:start w:val="1"/>
      <w:numFmt w:val="bullet"/>
      <w:lvlText w:val="o"/>
      <w:lvlJc w:val="left"/>
      <w:pPr>
        <w:ind w:left="2063" w:hanging="360"/>
      </w:pPr>
      <w:rPr>
        <w:rFonts w:ascii="Courier New" w:hAnsi="Courier New" w:cs="Courier New" w:hint="default"/>
      </w:rPr>
    </w:lvl>
    <w:lvl w:ilvl="2" w:tplc="040C0005" w:tentative="1">
      <w:start w:val="1"/>
      <w:numFmt w:val="bullet"/>
      <w:lvlText w:val=""/>
      <w:lvlJc w:val="left"/>
      <w:pPr>
        <w:ind w:left="2783" w:hanging="360"/>
      </w:pPr>
      <w:rPr>
        <w:rFonts w:ascii="Wingdings" w:hAnsi="Wingdings" w:hint="default"/>
      </w:rPr>
    </w:lvl>
    <w:lvl w:ilvl="3" w:tplc="040C0001" w:tentative="1">
      <w:start w:val="1"/>
      <w:numFmt w:val="bullet"/>
      <w:lvlText w:val=""/>
      <w:lvlJc w:val="left"/>
      <w:pPr>
        <w:ind w:left="3503" w:hanging="360"/>
      </w:pPr>
      <w:rPr>
        <w:rFonts w:ascii="Symbol" w:hAnsi="Symbol" w:hint="default"/>
      </w:rPr>
    </w:lvl>
    <w:lvl w:ilvl="4" w:tplc="040C0003" w:tentative="1">
      <w:start w:val="1"/>
      <w:numFmt w:val="bullet"/>
      <w:lvlText w:val="o"/>
      <w:lvlJc w:val="left"/>
      <w:pPr>
        <w:ind w:left="4223" w:hanging="360"/>
      </w:pPr>
      <w:rPr>
        <w:rFonts w:ascii="Courier New" w:hAnsi="Courier New" w:cs="Courier New" w:hint="default"/>
      </w:rPr>
    </w:lvl>
    <w:lvl w:ilvl="5" w:tplc="040C0005" w:tentative="1">
      <w:start w:val="1"/>
      <w:numFmt w:val="bullet"/>
      <w:lvlText w:val=""/>
      <w:lvlJc w:val="left"/>
      <w:pPr>
        <w:ind w:left="4943" w:hanging="360"/>
      </w:pPr>
      <w:rPr>
        <w:rFonts w:ascii="Wingdings" w:hAnsi="Wingdings" w:hint="default"/>
      </w:rPr>
    </w:lvl>
    <w:lvl w:ilvl="6" w:tplc="040C0001" w:tentative="1">
      <w:start w:val="1"/>
      <w:numFmt w:val="bullet"/>
      <w:lvlText w:val=""/>
      <w:lvlJc w:val="left"/>
      <w:pPr>
        <w:ind w:left="5663" w:hanging="360"/>
      </w:pPr>
      <w:rPr>
        <w:rFonts w:ascii="Symbol" w:hAnsi="Symbol" w:hint="default"/>
      </w:rPr>
    </w:lvl>
    <w:lvl w:ilvl="7" w:tplc="040C0003" w:tentative="1">
      <w:start w:val="1"/>
      <w:numFmt w:val="bullet"/>
      <w:lvlText w:val="o"/>
      <w:lvlJc w:val="left"/>
      <w:pPr>
        <w:ind w:left="6383" w:hanging="360"/>
      </w:pPr>
      <w:rPr>
        <w:rFonts w:ascii="Courier New" w:hAnsi="Courier New" w:cs="Courier New" w:hint="default"/>
      </w:rPr>
    </w:lvl>
    <w:lvl w:ilvl="8" w:tplc="040C0005" w:tentative="1">
      <w:start w:val="1"/>
      <w:numFmt w:val="bullet"/>
      <w:lvlText w:val=""/>
      <w:lvlJc w:val="left"/>
      <w:pPr>
        <w:ind w:left="7103" w:hanging="360"/>
      </w:pPr>
      <w:rPr>
        <w:rFonts w:ascii="Wingdings" w:hAnsi="Wingdings" w:hint="default"/>
      </w:rPr>
    </w:lvl>
  </w:abstractNum>
  <w:abstractNum w:abstractNumId="17" w15:restartNumberingAfterBreak="0">
    <w:nsid w:val="39541A5B"/>
    <w:multiLevelType w:val="hybridMultilevel"/>
    <w:tmpl w:val="7B968500"/>
    <w:lvl w:ilvl="0" w:tplc="D6B46AA8">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A5F10C8"/>
    <w:multiLevelType w:val="hybridMultilevel"/>
    <w:tmpl w:val="F1281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5A6F07"/>
    <w:multiLevelType w:val="hybridMultilevel"/>
    <w:tmpl w:val="7C28AB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5DE2A59"/>
    <w:multiLevelType w:val="hybridMultilevel"/>
    <w:tmpl w:val="9DFAE6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8B1450"/>
    <w:multiLevelType w:val="hybridMultilevel"/>
    <w:tmpl w:val="E8D4C4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537920"/>
    <w:multiLevelType w:val="hybridMultilevel"/>
    <w:tmpl w:val="4A8438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4375CC"/>
    <w:multiLevelType w:val="hybridMultilevel"/>
    <w:tmpl w:val="A64C5B0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BBA71EA"/>
    <w:multiLevelType w:val="hybridMultilevel"/>
    <w:tmpl w:val="BF7A1F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2C0CAF"/>
    <w:multiLevelType w:val="hybridMultilevel"/>
    <w:tmpl w:val="788649B4"/>
    <w:lvl w:ilvl="0" w:tplc="D6B46AA8">
      <w:start w:val="1"/>
      <w:numFmt w:val="bullet"/>
      <w:lvlText w:val=""/>
      <w:lvlJc w:val="left"/>
      <w:pPr>
        <w:ind w:left="1789" w:hanging="360"/>
      </w:pPr>
      <w:rPr>
        <w:rFonts w:ascii="Wingdings" w:hAnsi="Wingdings"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6" w15:restartNumberingAfterBreak="0">
    <w:nsid w:val="4F7336E6"/>
    <w:multiLevelType w:val="hybridMultilevel"/>
    <w:tmpl w:val="B2F25C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92F1A"/>
    <w:multiLevelType w:val="hybridMultilevel"/>
    <w:tmpl w:val="4992E4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E62784"/>
    <w:multiLevelType w:val="hybridMultilevel"/>
    <w:tmpl w:val="5E4E51D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A7A4C6C"/>
    <w:multiLevelType w:val="hybridMultilevel"/>
    <w:tmpl w:val="944CA9F4"/>
    <w:lvl w:ilvl="0" w:tplc="040C0005">
      <w:start w:val="1"/>
      <w:numFmt w:val="bullet"/>
      <w:lvlText w:val=""/>
      <w:lvlJc w:val="left"/>
      <w:pPr>
        <w:ind w:left="788" w:hanging="360"/>
      </w:pPr>
      <w:rPr>
        <w:rFonts w:ascii="Wingdings" w:hAnsi="Wingdings" w:hint="default"/>
      </w:rPr>
    </w:lvl>
    <w:lvl w:ilvl="1" w:tplc="040C0003">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30" w15:restartNumberingAfterBreak="0">
    <w:nsid w:val="5A8E5024"/>
    <w:multiLevelType w:val="hybridMultilevel"/>
    <w:tmpl w:val="7F1A6F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0945F8"/>
    <w:multiLevelType w:val="hybridMultilevel"/>
    <w:tmpl w:val="1F44D9CC"/>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60D06372"/>
    <w:multiLevelType w:val="hybridMultilevel"/>
    <w:tmpl w:val="933CE21C"/>
    <w:lvl w:ilvl="0" w:tplc="4032353C">
      <w:start w:val="1"/>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480A33"/>
    <w:multiLevelType w:val="hybridMultilevel"/>
    <w:tmpl w:val="DA06DBF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87C2E8C"/>
    <w:multiLevelType w:val="hybridMultilevel"/>
    <w:tmpl w:val="FB4E73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C4076E"/>
    <w:multiLevelType w:val="hybridMultilevel"/>
    <w:tmpl w:val="DEE6B14E"/>
    <w:lvl w:ilvl="0" w:tplc="AB602DB2">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680E17"/>
    <w:multiLevelType w:val="hybridMultilevel"/>
    <w:tmpl w:val="ECCCF1C6"/>
    <w:lvl w:ilvl="0" w:tplc="D6B46AA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01089F"/>
    <w:multiLevelType w:val="hybridMultilevel"/>
    <w:tmpl w:val="E0547D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1961B8"/>
    <w:multiLevelType w:val="hybridMultilevel"/>
    <w:tmpl w:val="26501A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3557CD"/>
    <w:multiLevelType w:val="hybridMultilevel"/>
    <w:tmpl w:val="2D8C9B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87674B"/>
    <w:multiLevelType w:val="hybridMultilevel"/>
    <w:tmpl w:val="FC1683F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3A1BE7"/>
    <w:multiLevelType w:val="hybridMultilevel"/>
    <w:tmpl w:val="426EF03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FB17BE1"/>
    <w:multiLevelType w:val="hybridMultilevel"/>
    <w:tmpl w:val="38D22F46"/>
    <w:lvl w:ilvl="0" w:tplc="040C0005">
      <w:start w:val="1"/>
      <w:numFmt w:val="bullet"/>
      <w:lvlText w:val=""/>
      <w:lvlJc w:val="left"/>
      <w:pPr>
        <w:ind w:left="720" w:hanging="360"/>
      </w:pPr>
      <w:rPr>
        <w:rFonts w:ascii="Wingdings" w:hAnsi="Wingdings" w:hint="default"/>
      </w:rPr>
    </w:lvl>
    <w:lvl w:ilvl="1" w:tplc="D85A9A4C">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42"/>
  </w:num>
  <w:num w:numId="4">
    <w:abstractNumId w:val="20"/>
  </w:num>
  <w:num w:numId="5">
    <w:abstractNumId w:val="31"/>
  </w:num>
  <w:num w:numId="6">
    <w:abstractNumId w:val="38"/>
  </w:num>
  <w:num w:numId="7">
    <w:abstractNumId w:val="27"/>
  </w:num>
  <w:num w:numId="8">
    <w:abstractNumId w:val="26"/>
  </w:num>
  <w:num w:numId="9">
    <w:abstractNumId w:val="19"/>
  </w:num>
  <w:num w:numId="10">
    <w:abstractNumId w:val="10"/>
  </w:num>
  <w:num w:numId="11">
    <w:abstractNumId w:val="21"/>
  </w:num>
  <w:num w:numId="12">
    <w:abstractNumId w:val="9"/>
  </w:num>
  <w:num w:numId="13">
    <w:abstractNumId w:val="18"/>
  </w:num>
  <w:num w:numId="14">
    <w:abstractNumId w:val="30"/>
  </w:num>
  <w:num w:numId="15">
    <w:abstractNumId w:val="11"/>
  </w:num>
  <w:num w:numId="16">
    <w:abstractNumId w:val="2"/>
  </w:num>
  <w:num w:numId="17">
    <w:abstractNumId w:val="15"/>
  </w:num>
  <w:num w:numId="18">
    <w:abstractNumId w:val="41"/>
  </w:num>
  <w:num w:numId="19">
    <w:abstractNumId w:val="24"/>
  </w:num>
  <w:num w:numId="20">
    <w:abstractNumId w:val="12"/>
  </w:num>
  <w:num w:numId="21">
    <w:abstractNumId w:val="6"/>
  </w:num>
  <w:num w:numId="22">
    <w:abstractNumId w:val="37"/>
  </w:num>
  <w:num w:numId="23">
    <w:abstractNumId w:val="39"/>
  </w:num>
  <w:num w:numId="24">
    <w:abstractNumId w:val="8"/>
  </w:num>
  <w:num w:numId="25">
    <w:abstractNumId w:val="23"/>
  </w:num>
  <w:num w:numId="26">
    <w:abstractNumId w:val="40"/>
  </w:num>
  <w:num w:numId="27">
    <w:abstractNumId w:val="0"/>
  </w:num>
  <w:num w:numId="28">
    <w:abstractNumId w:val="1"/>
  </w:num>
  <w:num w:numId="29">
    <w:abstractNumId w:val="34"/>
  </w:num>
  <w:num w:numId="30">
    <w:abstractNumId w:val="4"/>
  </w:num>
  <w:num w:numId="31">
    <w:abstractNumId w:val="5"/>
  </w:num>
  <w:num w:numId="32">
    <w:abstractNumId w:val="35"/>
  </w:num>
  <w:num w:numId="33">
    <w:abstractNumId w:val="13"/>
  </w:num>
  <w:num w:numId="34">
    <w:abstractNumId w:val="14"/>
  </w:num>
  <w:num w:numId="35">
    <w:abstractNumId w:val="3"/>
  </w:num>
  <w:num w:numId="36">
    <w:abstractNumId w:val="7"/>
  </w:num>
  <w:num w:numId="37">
    <w:abstractNumId w:val="16"/>
  </w:num>
  <w:num w:numId="38">
    <w:abstractNumId w:val="33"/>
  </w:num>
  <w:num w:numId="39">
    <w:abstractNumId w:val="22"/>
  </w:num>
  <w:num w:numId="40">
    <w:abstractNumId w:val="36"/>
  </w:num>
  <w:num w:numId="41">
    <w:abstractNumId w:val="25"/>
  </w:num>
  <w:num w:numId="42">
    <w:abstractNumId w:val="28"/>
  </w:num>
  <w:num w:numId="43">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86"/>
    <w:rsid w:val="00001DE9"/>
    <w:rsid w:val="00006A59"/>
    <w:rsid w:val="00010EA9"/>
    <w:rsid w:val="00011CDD"/>
    <w:rsid w:val="00013083"/>
    <w:rsid w:val="000132C0"/>
    <w:rsid w:val="00015C24"/>
    <w:rsid w:val="000201AA"/>
    <w:rsid w:val="00021424"/>
    <w:rsid w:val="000230CF"/>
    <w:rsid w:val="000252F5"/>
    <w:rsid w:val="00026E53"/>
    <w:rsid w:val="00027185"/>
    <w:rsid w:val="00032869"/>
    <w:rsid w:val="00035474"/>
    <w:rsid w:val="0003579C"/>
    <w:rsid w:val="00040D62"/>
    <w:rsid w:val="0004377B"/>
    <w:rsid w:val="00044072"/>
    <w:rsid w:val="00050683"/>
    <w:rsid w:val="00052324"/>
    <w:rsid w:val="0005252F"/>
    <w:rsid w:val="000528D1"/>
    <w:rsid w:val="00064B7F"/>
    <w:rsid w:val="00065537"/>
    <w:rsid w:val="00072321"/>
    <w:rsid w:val="00072952"/>
    <w:rsid w:val="00074131"/>
    <w:rsid w:val="00075C2C"/>
    <w:rsid w:val="00077452"/>
    <w:rsid w:val="0008028E"/>
    <w:rsid w:val="0008039C"/>
    <w:rsid w:val="00086946"/>
    <w:rsid w:val="000971CC"/>
    <w:rsid w:val="000A47C9"/>
    <w:rsid w:val="000A584C"/>
    <w:rsid w:val="000B09D5"/>
    <w:rsid w:val="000B51D8"/>
    <w:rsid w:val="000B6A35"/>
    <w:rsid w:val="000C020C"/>
    <w:rsid w:val="000C0F81"/>
    <w:rsid w:val="000C0FA2"/>
    <w:rsid w:val="000C30C0"/>
    <w:rsid w:val="000C483B"/>
    <w:rsid w:val="000C5294"/>
    <w:rsid w:val="000C585F"/>
    <w:rsid w:val="000D0C89"/>
    <w:rsid w:val="000D14FE"/>
    <w:rsid w:val="000D46B2"/>
    <w:rsid w:val="000E0C8B"/>
    <w:rsid w:val="000E54F9"/>
    <w:rsid w:val="000E574C"/>
    <w:rsid w:val="000E67A1"/>
    <w:rsid w:val="000F1EBA"/>
    <w:rsid w:val="000F3BAF"/>
    <w:rsid w:val="000F4B65"/>
    <w:rsid w:val="00102433"/>
    <w:rsid w:val="00105200"/>
    <w:rsid w:val="0010655B"/>
    <w:rsid w:val="00106C1F"/>
    <w:rsid w:val="0011217F"/>
    <w:rsid w:val="00113231"/>
    <w:rsid w:val="001132C3"/>
    <w:rsid w:val="00115585"/>
    <w:rsid w:val="0011755C"/>
    <w:rsid w:val="0012130B"/>
    <w:rsid w:val="001235E5"/>
    <w:rsid w:val="001236AE"/>
    <w:rsid w:val="001239F7"/>
    <w:rsid w:val="001367B9"/>
    <w:rsid w:val="00137D71"/>
    <w:rsid w:val="00140E08"/>
    <w:rsid w:val="001432CB"/>
    <w:rsid w:val="00144A2B"/>
    <w:rsid w:val="00147A68"/>
    <w:rsid w:val="00150B09"/>
    <w:rsid w:val="001511F1"/>
    <w:rsid w:val="00154F47"/>
    <w:rsid w:val="00155D27"/>
    <w:rsid w:val="00162540"/>
    <w:rsid w:val="00170C2A"/>
    <w:rsid w:val="00172D67"/>
    <w:rsid w:val="00173517"/>
    <w:rsid w:val="00181BAD"/>
    <w:rsid w:val="0018640C"/>
    <w:rsid w:val="001879D5"/>
    <w:rsid w:val="00187DD6"/>
    <w:rsid w:val="001915C8"/>
    <w:rsid w:val="00192A1E"/>
    <w:rsid w:val="00193BA6"/>
    <w:rsid w:val="00194509"/>
    <w:rsid w:val="00195CE2"/>
    <w:rsid w:val="001A4763"/>
    <w:rsid w:val="001A5294"/>
    <w:rsid w:val="001A6A34"/>
    <w:rsid w:val="001B3BBE"/>
    <w:rsid w:val="001B4AB5"/>
    <w:rsid w:val="001B4D9C"/>
    <w:rsid w:val="001B5373"/>
    <w:rsid w:val="001C0B9C"/>
    <w:rsid w:val="001E374E"/>
    <w:rsid w:val="001E5D30"/>
    <w:rsid w:val="001F1872"/>
    <w:rsid w:val="001F3BF3"/>
    <w:rsid w:val="001F47D0"/>
    <w:rsid w:val="00203982"/>
    <w:rsid w:val="002056F8"/>
    <w:rsid w:val="002223AF"/>
    <w:rsid w:val="0022287B"/>
    <w:rsid w:val="00230E1B"/>
    <w:rsid w:val="00232185"/>
    <w:rsid w:val="00232758"/>
    <w:rsid w:val="00234607"/>
    <w:rsid w:val="00237EA3"/>
    <w:rsid w:val="00240158"/>
    <w:rsid w:val="0024206A"/>
    <w:rsid w:val="00243031"/>
    <w:rsid w:val="00247AC5"/>
    <w:rsid w:val="002509F1"/>
    <w:rsid w:val="00253F57"/>
    <w:rsid w:val="00256E99"/>
    <w:rsid w:val="00257F59"/>
    <w:rsid w:val="00263D73"/>
    <w:rsid w:val="002646B0"/>
    <w:rsid w:val="002723BF"/>
    <w:rsid w:val="00272D69"/>
    <w:rsid w:val="0027311D"/>
    <w:rsid w:val="0027351A"/>
    <w:rsid w:val="00274667"/>
    <w:rsid w:val="00276B03"/>
    <w:rsid w:val="00276E40"/>
    <w:rsid w:val="0028281E"/>
    <w:rsid w:val="00284551"/>
    <w:rsid w:val="00291681"/>
    <w:rsid w:val="002A1E06"/>
    <w:rsid w:val="002A59B3"/>
    <w:rsid w:val="002B3980"/>
    <w:rsid w:val="002B4EE7"/>
    <w:rsid w:val="002B526A"/>
    <w:rsid w:val="002B57A6"/>
    <w:rsid w:val="002B6B29"/>
    <w:rsid w:val="002C1747"/>
    <w:rsid w:val="002C6952"/>
    <w:rsid w:val="002D0062"/>
    <w:rsid w:val="002D36DD"/>
    <w:rsid w:val="002D4D4A"/>
    <w:rsid w:val="002D7C49"/>
    <w:rsid w:val="002E2C89"/>
    <w:rsid w:val="002E3CD4"/>
    <w:rsid w:val="002E4F45"/>
    <w:rsid w:val="002E7078"/>
    <w:rsid w:val="002E71D6"/>
    <w:rsid w:val="002F0D28"/>
    <w:rsid w:val="002F3DC6"/>
    <w:rsid w:val="002F518D"/>
    <w:rsid w:val="002F63ED"/>
    <w:rsid w:val="002F788B"/>
    <w:rsid w:val="0030113B"/>
    <w:rsid w:val="00307ACF"/>
    <w:rsid w:val="003141A6"/>
    <w:rsid w:val="00315E5B"/>
    <w:rsid w:val="0031776F"/>
    <w:rsid w:val="003234CA"/>
    <w:rsid w:val="00323E05"/>
    <w:rsid w:val="003276D0"/>
    <w:rsid w:val="0033619E"/>
    <w:rsid w:val="00337A1C"/>
    <w:rsid w:val="003416F6"/>
    <w:rsid w:val="00342D76"/>
    <w:rsid w:val="00342E4B"/>
    <w:rsid w:val="00343198"/>
    <w:rsid w:val="00347AF2"/>
    <w:rsid w:val="00347D67"/>
    <w:rsid w:val="003515E0"/>
    <w:rsid w:val="00353A6E"/>
    <w:rsid w:val="00356144"/>
    <w:rsid w:val="00356A13"/>
    <w:rsid w:val="0036075A"/>
    <w:rsid w:val="00361119"/>
    <w:rsid w:val="00364741"/>
    <w:rsid w:val="00364847"/>
    <w:rsid w:val="00367644"/>
    <w:rsid w:val="003738D8"/>
    <w:rsid w:val="00374320"/>
    <w:rsid w:val="003839BD"/>
    <w:rsid w:val="00383DE8"/>
    <w:rsid w:val="00386B5F"/>
    <w:rsid w:val="003A43C4"/>
    <w:rsid w:val="003A62E3"/>
    <w:rsid w:val="003B2260"/>
    <w:rsid w:val="003B4AE6"/>
    <w:rsid w:val="003B4E55"/>
    <w:rsid w:val="003B5B5F"/>
    <w:rsid w:val="003D1CF0"/>
    <w:rsid w:val="003D701B"/>
    <w:rsid w:val="003E0591"/>
    <w:rsid w:val="003E6824"/>
    <w:rsid w:val="003E7AE9"/>
    <w:rsid w:val="003F0279"/>
    <w:rsid w:val="003F0757"/>
    <w:rsid w:val="003F488A"/>
    <w:rsid w:val="003F4F1C"/>
    <w:rsid w:val="003F5DC9"/>
    <w:rsid w:val="003F79AD"/>
    <w:rsid w:val="0040586F"/>
    <w:rsid w:val="00406170"/>
    <w:rsid w:val="00410346"/>
    <w:rsid w:val="00410C2D"/>
    <w:rsid w:val="004113A6"/>
    <w:rsid w:val="0041493A"/>
    <w:rsid w:val="00416322"/>
    <w:rsid w:val="004203BA"/>
    <w:rsid w:val="0042255C"/>
    <w:rsid w:val="004243E5"/>
    <w:rsid w:val="00427B1E"/>
    <w:rsid w:val="00433E04"/>
    <w:rsid w:val="00435DD0"/>
    <w:rsid w:val="0044116E"/>
    <w:rsid w:val="00441CFC"/>
    <w:rsid w:val="0044218C"/>
    <w:rsid w:val="00445CEB"/>
    <w:rsid w:val="004561A4"/>
    <w:rsid w:val="00456640"/>
    <w:rsid w:val="0045694C"/>
    <w:rsid w:val="00457DFA"/>
    <w:rsid w:val="004650DF"/>
    <w:rsid w:val="004658E6"/>
    <w:rsid w:val="00466B9F"/>
    <w:rsid w:val="00466CF2"/>
    <w:rsid w:val="00467AFF"/>
    <w:rsid w:val="00473F08"/>
    <w:rsid w:val="00475058"/>
    <w:rsid w:val="00475785"/>
    <w:rsid w:val="00481CAD"/>
    <w:rsid w:val="00481CCD"/>
    <w:rsid w:val="00484AC4"/>
    <w:rsid w:val="00487235"/>
    <w:rsid w:val="004873DA"/>
    <w:rsid w:val="00491830"/>
    <w:rsid w:val="00497609"/>
    <w:rsid w:val="004A50F3"/>
    <w:rsid w:val="004A53C1"/>
    <w:rsid w:val="004A6E87"/>
    <w:rsid w:val="004A71E4"/>
    <w:rsid w:val="004B2F4F"/>
    <w:rsid w:val="004B4012"/>
    <w:rsid w:val="004B4A1C"/>
    <w:rsid w:val="004B71A7"/>
    <w:rsid w:val="004B7348"/>
    <w:rsid w:val="004C053A"/>
    <w:rsid w:val="004C08C3"/>
    <w:rsid w:val="004C1BD2"/>
    <w:rsid w:val="004C559E"/>
    <w:rsid w:val="004C73D7"/>
    <w:rsid w:val="004D0E6A"/>
    <w:rsid w:val="004D1541"/>
    <w:rsid w:val="004D1CDE"/>
    <w:rsid w:val="004D392D"/>
    <w:rsid w:val="004E0968"/>
    <w:rsid w:val="004E5FDB"/>
    <w:rsid w:val="004E7FF8"/>
    <w:rsid w:val="004F01E5"/>
    <w:rsid w:val="004F0D1C"/>
    <w:rsid w:val="004F0DD7"/>
    <w:rsid w:val="004F3686"/>
    <w:rsid w:val="004F44EC"/>
    <w:rsid w:val="00500974"/>
    <w:rsid w:val="00504B9C"/>
    <w:rsid w:val="0050729E"/>
    <w:rsid w:val="0051407B"/>
    <w:rsid w:val="0052167B"/>
    <w:rsid w:val="00521F78"/>
    <w:rsid w:val="00522354"/>
    <w:rsid w:val="0052349D"/>
    <w:rsid w:val="00526CC5"/>
    <w:rsid w:val="00530976"/>
    <w:rsid w:val="00530B99"/>
    <w:rsid w:val="00531A58"/>
    <w:rsid w:val="00532F6D"/>
    <w:rsid w:val="00533B72"/>
    <w:rsid w:val="0053746B"/>
    <w:rsid w:val="00537A09"/>
    <w:rsid w:val="00537B0F"/>
    <w:rsid w:val="0054130C"/>
    <w:rsid w:val="00542269"/>
    <w:rsid w:val="005447EF"/>
    <w:rsid w:val="00544A87"/>
    <w:rsid w:val="005576D4"/>
    <w:rsid w:val="005624B5"/>
    <w:rsid w:val="00566674"/>
    <w:rsid w:val="0056680E"/>
    <w:rsid w:val="00567855"/>
    <w:rsid w:val="005679C8"/>
    <w:rsid w:val="00567BE9"/>
    <w:rsid w:val="005762A1"/>
    <w:rsid w:val="005802FF"/>
    <w:rsid w:val="00584E75"/>
    <w:rsid w:val="00594091"/>
    <w:rsid w:val="0059595D"/>
    <w:rsid w:val="00597031"/>
    <w:rsid w:val="0059793F"/>
    <w:rsid w:val="005A0066"/>
    <w:rsid w:val="005A1C3F"/>
    <w:rsid w:val="005A2D22"/>
    <w:rsid w:val="005A779A"/>
    <w:rsid w:val="005B2A4F"/>
    <w:rsid w:val="005B3197"/>
    <w:rsid w:val="005B3B73"/>
    <w:rsid w:val="005B6684"/>
    <w:rsid w:val="005C02C5"/>
    <w:rsid w:val="005C1798"/>
    <w:rsid w:val="005D2698"/>
    <w:rsid w:val="005D4A6C"/>
    <w:rsid w:val="005E0B28"/>
    <w:rsid w:val="005E238C"/>
    <w:rsid w:val="005E41C2"/>
    <w:rsid w:val="005E6074"/>
    <w:rsid w:val="005E7FB8"/>
    <w:rsid w:val="005F0929"/>
    <w:rsid w:val="005F1387"/>
    <w:rsid w:val="005F185B"/>
    <w:rsid w:val="005F23A5"/>
    <w:rsid w:val="005F478C"/>
    <w:rsid w:val="006049B9"/>
    <w:rsid w:val="0060659E"/>
    <w:rsid w:val="00611286"/>
    <w:rsid w:val="006114EC"/>
    <w:rsid w:val="0061180B"/>
    <w:rsid w:val="00611E65"/>
    <w:rsid w:val="006168DD"/>
    <w:rsid w:val="00616B1C"/>
    <w:rsid w:val="00616CE3"/>
    <w:rsid w:val="00616E80"/>
    <w:rsid w:val="00620266"/>
    <w:rsid w:val="006202E7"/>
    <w:rsid w:val="0062182C"/>
    <w:rsid w:val="006218DC"/>
    <w:rsid w:val="006279AD"/>
    <w:rsid w:val="006302B4"/>
    <w:rsid w:val="00632C4E"/>
    <w:rsid w:val="00634323"/>
    <w:rsid w:val="006447F7"/>
    <w:rsid w:val="006466A2"/>
    <w:rsid w:val="00646701"/>
    <w:rsid w:val="006503BC"/>
    <w:rsid w:val="00651013"/>
    <w:rsid w:val="00651B5D"/>
    <w:rsid w:val="0065257D"/>
    <w:rsid w:val="00652A9E"/>
    <w:rsid w:val="006538FA"/>
    <w:rsid w:val="00657C4E"/>
    <w:rsid w:val="00666AC7"/>
    <w:rsid w:val="00667EE4"/>
    <w:rsid w:val="00671231"/>
    <w:rsid w:val="0067174E"/>
    <w:rsid w:val="00672E7F"/>
    <w:rsid w:val="00674811"/>
    <w:rsid w:val="00675FE1"/>
    <w:rsid w:val="0068058F"/>
    <w:rsid w:val="00680DD1"/>
    <w:rsid w:val="006823EE"/>
    <w:rsid w:val="00684240"/>
    <w:rsid w:val="00685891"/>
    <w:rsid w:val="00687673"/>
    <w:rsid w:val="00697A08"/>
    <w:rsid w:val="006A2BDB"/>
    <w:rsid w:val="006A44CC"/>
    <w:rsid w:val="006B0DC9"/>
    <w:rsid w:val="006B16B5"/>
    <w:rsid w:val="006B17E6"/>
    <w:rsid w:val="006B3402"/>
    <w:rsid w:val="006B522F"/>
    <w:rsid w:val="006B6FCD"/>
    <w:rsid w:val="006C57D8"/>
    <w:rsid w:val="006C5945"/>
    <w:rsid w:val="006C5D84"/>
    <w:rsid w:val="006C6B2A"/>
    <w:rsid w:val="006D0AEF"/>
    <w:rsid w:val="006D0C1F"/>
    <w:rsid w:val="006D2F59"/>
    <w:rsid w:val="006D792F"/>
    <w:rsid w:val="006E1888"/>
    <w:rsid w:val="006E549B"/>
    <w:rsid w:val="006E758E"/>
    <w:rsid w:val="006E7C1C"/>
    <w:rsid w:val="006F2529"/>
    <w:rsid w:val="006F3413"/>
    <w:rsid w:val="006F35A0"/>
    <w:rsid w:val="006F6AE6"/>
    <w:rsid w:val="006F7065"/>
    <w:rsid w:val="0070072C"/>
    <w:rsid w:val="0070243A"/>
    <w:rsid w:val="00703847"/>
    <w:rsid w:val="007040AB"/>
    <w:rsid w:val="007042E3"/>
    <w:rsid w:val="00707A55"/>
    <w:rsid w:val="007107D2"/>
    <w:rsid w:val="0071249B"/>
    <w:rsid w:val="00714242"/>
    <w:rsid w:val="00714581"/>
    <w:rsid w:val="00720E86"/>
    <w:rsid w:val="007230A5"/>
    <w:rsid w:val="00723D65"/>
    <w:rsid w:val="00724966"/>
    <w:rsid w:val="00734E7F"/>
    <w:rsid w:val="00741018"/>
    <w:rsid w:val="00741C80"/>
    <w:rsid w:val="00742E3F"/>
    <w:rsid w:val="00753670"/>
    <w:rsid w:val="00754A0B"/>
    <w:rsid w:val="0075640D"/>
    <w:rsid w:val="00760177"/>
    <w:rsid w:val="00764D74"/>
    <w:rsid w:val="0076698C"/>
    <w:rsid w:val="00767208"/>
    <w:rsid w:val="00767C53"/>
    <w:rsid w:val="00770715"/>
    <w:rsid w:val="00772158"/>
    <w:rsid w:val="00781FC5"/>
    <w:rsid w:val="007868DB"/>
    <w:rsid w:val="00786CAB"/>
    <w:rsid w:val="00791EED"/>
    <w:rsid w:val="00792993"/>
    <w:rsid w:val="007957CC"/>
    <w:rsid w:val="00796B25"/>
    <w:rsid w:val="007A4414"/>
    <w:rsid w:val="007A7EAA"/>
    <w:rsid w:val="007B53AF"/>
    <w:rsid w:val="007B766A"/>
    <w:rsid w:val="007C15D4"/>
    <w:rsid w:val="007C24D3"/>
    <w:rsid w:val="007D2845"/>
    <w:rsid w:val="007D32AB"/>
    <w:rsid w:val="007D68C8"/>
    <w:rsid w:val="007E2786"/>
    <w:rsid w:val="007E28F4"/>
    <w:rsid w:val="007E569B"/>
    <w:rsid w:val="007F077F"/>
    <w:rsid w:val="007F1F1F"/>
    <w:rsid w:val="007F3461"/>
    <w:rsid w:val="007F34DD"/>
    <w:rsid w:val="007F4542"/>
    <w:rsid w:val="007F5358"/>
    <w:rsid w:val="00802A40"/>
    <w:rsid w:val="00804E77"/>
    <w:rsid w:val="00807424"/>
    <w:rsid w:val="00811B83"/>
    <w:rsid w:val="008133BC"/>
    <w:rsid w:val="008142FA"/>
    <w:rsid w:val="00815C2A"/>
    <w:rsid w:val="00824904"/>
    <w:rsid w:val="0082527A"/>
    <w:rsid w:val="008253FD"/>
    <w:rsid w:val="00830F1C"/>
    <w:rsid w:val="0083238E"/>
    <w:rsid w:val="00833552"/>
    <w:rsid w:val="00841E36"/>
    <w:rsid w:val="008432E8"/>
    <w:rsid w:val="00846583"/>
    <w:rsid w:val="00846A63"/>
    <w:rsid w:val="00846AF1"/>
    <w:rsid w:val="00847772"/>
    <w:rsid w:val="00853BAC"/>
    <w:rsid w:val="00853FC9"/>
    <w:rsid w:val="008554F8"/>
    <w:rsid w:val="00855C30"/>
    <w:rsid w:val="00857FE4"/>
    <w:rsid w:val="0086088E"/>
    <w:rsid w:val="00860917"/>
    <w:rsid w:val="00862843"/>
    <w:rsid w:val="00863AFF"/>
    <w:rsid w:val="00863D7A"/>
    <w:rsid w:val="008652A7"/>
    <w:rsid w:val="00872425"/>
    <w:rsid w:val="00872D9B"/>
    <w:rsid w:val="008738FD"/>
    <w:rsid w:val="00874995"/>
    <w:rsid w:val="0088189D"/>
    <w:rsid w:val="008825CE"/>
    <w:rsid w:val="00883067"/>
    <w:rsid w:val="00883BEF"/>
    <w:rsid w:val="008854A2"/>
    <w:rsid w:val="00885CDE"/>
    <w:rsid w:val="00886861"/>
    <w:rsid w:val="00890B2C"/>
    <w:rsid w:val="00891F15"/>
    <w:rsid w:val="008951E5"/>
    <w:rsid w:val="00897048"/>
    <w:rsid w:val="00897A78"/>
    <w:rsid w:val="008A061D"/>
    <w:rsid w:val="008A27AD"/>
    <w:rsid w:val="008A29BC"/>
    <w:rsid w:val="008B0E36"/>
    <w:rsid w:val="008B7E62"/>
    <w:rsid w:val="008C2BC3"/>
    <w:rsid w:val="008C3F06"/>
    <w:rsid w:val="008C4BD7"/>
    <w:rsid w:val="008D384D"/>
    <w:rsid w:val="008D3C8B"/>
    <w:rsid w:val="008D4429"/>
    <w:rsid w:val="008D58CE"/>
    <w:rsid w:val="008D689E"/>
    <w:rsid w:val="008E2EB0"/>
    <w:rsid w:val="008E2F33"/>
    <w:rsid w:val="008E7A02"/>
    <w:rsid w:val="008F26AA"/>
    <w:rsid w:val="008F457A"/>
    <w:rsid w:val="008F4A19"/>
    <w:rsid w:val="00902CDC"/>
    <w:rsid w:val="00903B13"/>
    <w:rsid w:val="00903C61"/>
    <w:rsid w:val="00907477"/>
    <w:rsid w:val="00910BA5"/>
    <w:rsid w:val="009113CC"/>
    <w:rsid w:val="00912936"/>
    <w:rsid w:val="009158CD"/>
    <w:rsid w:val="009167EB"/>
    <w:rsid w:val="00920215"/>
    <w:rsid w:val="00923EBE"/>
    <w:rsid w:val="00924CC7"/>
    <w:rsid w:val="00925A04"/>
    <w:rsid w:val="009275F9"/>
    <w:rsid w:val="00927FA4"/>
    <w:rsid w:val="00932218"/>
    <w:rsid w:val="009341D2"/>
    <w:rsid w:val="009365F7"/>
    <w:rsid w:val="00945377"/>
    <w:rsid w:val="00960BC9"/>
    <w:rsid w:val="009636FF"/>
    <w:rsid w:val="0096407E"/>
    <w:rsid w:val="0096533D"/>
    <w:rsid w:val="0096599D"/>
    <w:rsid w:val="009821CD"/>
    <w:rsid w:val="00985767"/>
    <w:rsid w:val="00996CD0"/>
    <w:rsid w:val="009A1AFE"/>
    <w:rsid w:val="009B015A"/>
    <w:rsid w:val="009B32A8"/>
    <w:rsid w:val="009B3E58"/>
    <w:rsid w:val="009B7466"/>
    <w:rsid w:val="009C0061"/>
    <w:rsid w:val="009D1909"/>
    <w:rsid w:val="009D44DC"/>
    <w:rsid w:val="009D50E5"/>
    <w:rsid w:val="009D5141"/>
    <w:rsid w:val="009D5471"/>
    <w:rsid w:val="009D6FB6"/>
    <w:rsid w:val="009E7637"/>
    <w:rsid w:val="009F4D1F"/>
    <w:rsid w:val="009F6816"/>
    <w:rsid w:val="009F6E0E"/>
    <w:rsid w:val="00A01305"/>
    <w:rsid w:val="00A11042"/>
    <w:rsid w:val="00A117D6"/>
    <w:rsid w:val="00A12BE8"/>
    <w:rsid w:val="00A13D7B"/>
    <w:rsid w:val="00A13E4E"/>
    <w:rsid w:val="00A16246"/>
    <w:rsid w:val="00A23409"/>
    <w:rsid w:val="00A27923"/>
    <w:rsid w:val="00A377A6"/>
    <w:rsid w:val="00A41867"/>
    <w:rsid w:val="00A42E6D"/>
    <w:rsid w:val="00A47459"/>
    <w:rsid w:val="00A50205"/>
    <w:rsid w:val="00A533F5"/>
    <w:rsid w:val="00A5393E"/>
    <w:rsid w:val="00A55857"/>
    <w:rsid w:val="00A627C1"/>
    <w:rsid w:val="00A659F2"/>
    <w:rsid w:val="00A709CF"/>
    <w:rsid w:val="00A71C8D"/>
    <w:rsid w:val="00A722A5"/>
    <w:rsid w:val="00A7428C"/>
    <w:rsid w:val="00A74A6D"/>
    <w:rsid w:val="00A7777D"/>
    <w:rsid w:val="00A90157"/>
    <w:rsid w:val="00A9303B"/>
    <w:rsid w:val="00A93D8C"/>
    <w:rsid w:val="00A97817"/>
    <w:rsid w:val="00AA1E63"/>
    <w:rsid w:val="00AA4EB9"/>
    <w:rsid w:val="00AA54A9"/>
    <w:rsid w:val="00AA5A7E"/>
    <w:rsid w:val="00AA75BE"/>
    <w:rsid w:val="00AC1BF7"/>
    <w:rsid w:val="00AC697B"/>
    <w:rsid w:val="00AC7385"/>
    <w:rsid w:val="00AD030F"/>
    <w:rsid w:val="00AD272F"/>
    <w:rsid w:val="00AE136F"/>
    <w:rsid w:val="00AE1E12"/>
    <w:rsid w:val="00AE204C"/>
    <w:rsid w:val="00AE6969"/>
    <w:rsid w:val="00AF1789"/>
    <w:rsid w:val="00AF18C2"/>
    <w:rsid w:val="00AF3C62"/>
    <w:rsid w:val="00AF3EF6"/>
    <w:rsid w:val="00AF42DE"/>
    <w:rsid w:val="00AF6079"/>
    <w:rsid w:val="00AF6D1F"/>
    <w:rsid w:val="00B00988"/>
    <w:rsid w:val="00B11661"/>
    <w:rsid w:val="00B15B86"/>
    <w:rsid w:val="00B17C1B"/>
    <w:rsid w:val="00B17F83"/>
    <w:rsid w:val="00B2151D"/>
    <w:rsid w:val="00B222AB"/>
    <w:rsid w:val="00B23A90"/>
    <w:rsid w:val="00B2416C"/>
    <w:rsid w:val="00B303BA"/>
    <w:rsid w:val="00B3152E"/>
    <w:rsid w:val="00B3227F"/>
    <w:rsid w:val="00B34621"/>
    <w:rsid w:val="00B3488D"/>
    <w:rsid w:val="00B3635E"/>
    <w:rsid w:val="00B3668D"/>
    <w:rsid w:val="00B40F30"/>
    <w:rsid w:val="00B413ED"/>
    <w:rsid w:val="00B414ED"/>
    <w:rsid w:val="00B41A75"/>
    <w:rsid w:val="00B42B95"/>
    <w:rsid w:val="00B43257"/>
    <w:rsid w:val="00B520C4"/>
    <w:rsid w:val="00B53B4E"/>
    <w:rsid w:val="00B619E2"/>
    <w:rsid w:val="00B6504E"/>
    <w:rsid w:val="00B65F8A"/>
    <w:rsid w:val="00B66FDB"/>
    <w:rsid w:val="00B71CD1"/>
    <w:rsid w:val="00B72E24"/>
    <w:rsid w:val="00B74D31"/>
    <w:rsid w:val="00B775E4"/>
    <w:rsid w:val="00B9266E"/>
    <w:rsid w:val="00B94F20"/>
    <w:rsid w:val="00B96F4A"/>
    <w:rsid w:val="00BA4474"/>
    <w:rsid w:val="00BA4605"/>
    <w:rsid w:val="00BA5733"/>
    <w:rsid w:val="00BA5787"/>
    <w:rsid w:val="00BA6D58"/>
    <w:rsid w:val="00BB0074"/>
    <w:rsid w:val="00BB1954"/>
    <w:rsid w:val="00BB5C5D"/>
    <w:rsid w:val="00BB7D20"/>
    <w:rsid w:val="00BB7D60"/>
    <w:rsid w:val="00BC1127"/>
    <w:rsid w:val="00BC2242"/>
    <w:rsid w:val="00BC34C6"/>
    <w:rsid w:val="00BC4BBB"/>
    <w:rsid w:val="00BD006D"/>
    <w:rsid w:val="00BE25AD"/>
    <w:rsid w:val="00BE4C7C"/>
    <w:rsid w:val="00BE5073"/>
    <w:rsid w:val="00BF1985"/>
    <w:rsid w:val="00BF1A72"/>
    <w:rsid w:val="00BF2F24"/>
    <w:rsid w:val="00BF7350"/>
    <w:rsid w:val="00BF74AC"/>
    <w:rsid w:val="00C001AE"/>
    <w:rsid w:val="00C0683D"/>
    <w:rsid w:val="00C07A93"/>
    <w:rsid w:val="00C11F1E"/>
    <w:rsid w:val="00C136F1"/>
    <w:rsid w:val="00C1491F"/>
    <w:rsid w:val="00C16366"/>
    <w:rsid w:val="00C21202"/>
    <w:rsid w:val="00C2130B"/>
    <w:rsid w:val="00C22611"/>
    <w:rsid w:val="00C2698E"/>
    <w:rsid w:val="00C31787"/>
    <w:rsid w:val="00C31FB2"/>
    <w:rsid w:val="00C33C94"/>
    <w:rsid w:val="00C343D5"/>
    <w:rsid w:val="00C43A8D"/>
    <w:rsid w:val="00C54944"/>
    <w:rsid w:val="00C6149B"/>
    <w:rsid w:val="00C631FA"/>
    <w:rsid w:val="00C71FF3"/>
    <w:rsid w:val="00C75544"/>
    <w:rsid w:val="00C81557"/>
    <w:rsid w:val="00C82636"/>
    <w:rsid w:val="00C84C8B"/>
    <w:rsid w:val="00C85074"/>
    <w:rsid w:val="00C85809"/>
    <w:rsid w:val="00C90CC1"/>
    <w:rsid w:val="00C948E7"/>
    <w:rsid w:val="00C95686"/>
    <w:rsid w:val="00CA7A19"/>
    <w:rsid w:val="00CB6056"/>
    <w:rsid w:val="00CC7141"/>
    <w:rsid w:val="00CD36D0"/>
    <w:rsid w:val="00CD3AEC"/>
    <w:rsid w:val="00CD5DFD"/>
    <w:rsid w:val="00CE3F49"/>
    <w:rsid w:val="00CE455F"/>
    <w:rsid w:val="00CE72E8"/>
    <w:rsid w:val="00CE7465"/>
    <w:rsid w:val="00CE7499"/>
    <w:rsid w:val="00CF280C"/>
    <w:rsid w:val="00CF4805"/>
    <w:rsid w:val="00CF7431"/>
    <w:rsid w:val="00D023C7"/>
    <w:rsid w:val="00D041F7"/>
    <w:rsid w:val="00D044CF"/>
    <w:rsid w:val="00D102E3"/>
    <w:rsid w:val="00D12B1F"/>
    <w:rsid w:val="00D13E1B"/>
    <w:rsid w:val="00D21580"/>
    <w:rsid w:val="00D216AB"/>
    <w:rsid w:val="00D25110"/>
    <w:rsid w:val="00D3339F"/>
    <w:rsid w:val="00D33E4E"/>
    <w:rsid w:val="00D33E70"/>
    <w:rsid w:val="00D42A95"/>
    <w:rsid w:val="00D52723"/>
    <w:rsid w:val="00D55464"/>
    <w:rsid w:val="00D56A4D"/>
    <w:rsid w:val="00D64B93"/>
    <w:rsid w:val="00D66CCD"/>
    <w:rsid w:val="00D70E08"/>
    <w:rsid w:val="00D773AB"/>
    <w:rsid w:val="00D82FD9"/>
    <w:rsid w:val="00D95C7D"/>
    <w:rsid w:val="00D964E6"/>
    <w:rsid w:val="00DA0C57"/>
    <w:rsid w:val="00DB0199"/>
    <w:rsid w:val="00DB1F4E"/>
    <w:rsid w:val="00DB4096"/>
    <w:rsid w:val="00DC2EE9"/>
    <w:rsid w:val="00DC57AE"/>
    <w:rsid w:val="00DD406A"/>
    <w:rsid w:val="00DD4B12"/>
    <w:rsid w:val="00DD70B1"/>
    <w:rsid w:val="00DE0B25"/>
    <w:rsid w:val="00DE30C2"/>
    <w:rsid w:val="00DE67D6"/>
    <w:rsid w:val="00DF27C2"/>
    <w:rsid w:val="00DF2CEA"/>
    <w:rsid w:val="00DF620D"/>
    <w:rsid w:val="00E006F4"/>
    <w:rsid w:val="00E017A8"/>
    <w:rsid w:val="00E02CCD"/>
    <w:rsid w:val="00E10B26"/>
    <w:rsid w:val="00E16148"/>
    <w:rsid w:val="00E16C7C"/>
    <w:rsid w:val="00E25EBD"/>
    <w:rsid w:val="00E34ED0"/>
    <w:rsid w:val="00E3564F"/>
    <w:rsid w:val="00E359F7"/>
    <w:rsid w:val="00E369F8"/>
    <w:rsid w:val="00E4107B"/>
    <w:rsid w:val="00E410EC"/>
    <w:rsid w:val="00E41A25"/>
    <w:rsid w:val="00E422D3"/>
    <w:rsid w:val="00E438C5"/>
    <w:rsid w:val="00E536C8"/>
    <w:rsid w:val="00E53D2D"/>
    <w:rsid w:val="00E55100"/>
    <w:rsid w:val="00E56967"/>
    <w:rsid w:val="00E64824"/>
    <w:rsid w:val="00E703BD"/>
    <w:rsid w:val="00E74202"/>
    <w:rsid w:val="00E75A4E"/>
    <w:rsid w:val="00E8325E"/>
    <w:rsid w:val="00E8558A"/>
    <w:rsid w:val="00E86FA8"/>
    <w:rsid w:val="00E870AB"/>
    <w:rsid w:val="00E94FDC"/>
    <w:rsid w:val="00EA1805"/>
    <w:rsid w:val="00EA2038"/>
    <w:rsid w:val="00EA265F"/>
    <w:rsid w:val="00EB0398"/>
    <w:rsid w:val="00EB11C5"/>
    <w:rsid w:val="00EB7478"/>
    <w:rsid w:val="00EC2859"/>
    <w:rsid w:val="00ED2AB8"/>
    <w:rsid w:val="00ED391D"/>
    <w:rsid w:val="00ED60BF"/>
    <w:rsid w:val="00EE042A"/>
    <w:rsid w:val="00EE21A2"/>
    <w:rsid w:val="00EF1821"/>
    <w:rsid w:val="00EF2D17"/>
    <w:rsid w:val="00EF3AC5"/>
    <w:rsid w:val="00EF5EED"/>
    <w:rsid w:val="00F026E7"/>
    <w:rsid w:val="00F10E00"/>
    <w:rsid w:val="00F125A5"/>
    <w:rsid w:val="00F12F12"/>
    <w:rsid w:val="00F14984"/>
    <w:rsid w:val="00F15E38"/>
    <w:rsid w:val="00F167A7"/>
    <w:rsid w:val="00F16B34"/>
    <w:rsid w:val="00F22BBF"/>
    <w:rsid w:val="00F24CB9"/>
    <w:rsid w:val="00F32564"/>
    <w:rsid w:val="00F367CC"/>
    <w:rsid w:val="00F37853"/>
    <w:rsid w:val="00F40127"/>
    <w:rsid w:val="00F4237D"/>
    <w:rsid w:val="00F437A5"/>
    <w:rsid w:val="00F52BDC"/>
    <w:rsid w:val="00F614A7"/>
    <w:rsid w:val="00F6273D"/>
    <w:rsid w:val="00F65134"/>
    <w:rsid w:val="00F65305"/>
    <w:rsid w:val="00F66E76"/>
    <w:rsid w:val="00F67562"/>
    <w:rsid w:val="00F70207"/>
    <w:rsid w:val="00F75C7E"/>
    <w:rsid w:val="00F81491"/>
    <w:rsid w:val="00F86132"/>
    <w:rsid w:val="00F911D7"/>
    <w:rsid w:val="00F92002"/>
    <w:rsid w:val="00F97F75"/>
    <w:rsid w:val="00FA58BA"/>
    <w:rsid w:val="00FC20C5"/>
    <w:rsid w:val="00FC28FB"/>
    <w:rsid w:val="00FC4A11"/>
    <w:rsid w:val="00FC5890"/>
    <w:rsid w:val="00FC7E29"/>
    <w:rsid w:val="00FD02B9"/>
    <w:rsid w:val="00FD0A02"/>
    <w:rsid w:val="00FD7EFC"/>
    <w:rsid w:val="00FE4C97"/>
    <w:rsid w:val="00FF0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A43774"/>
  <w15:docId w15:val="{8BF29ABA-CEBB-4DA2-8CE7-9155E8F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CD"/>
    <w:pPr>
      <w:spacing w:after="200" w:line="276" w:lineRule="auto"/>
    </w:pPr>
    <w:rPr>
      <w:sz w:val="22"/>
      <w:szCs w:val="22"/>
      <w:lang w:eastAsia="en-US"/>
    </w:rPr>
  </w:style>
  <w:style w:type="paragraph" w:styleId="Titre1">
    <w:name w:val="heading 1"/>
    <w:basedOn w:val="Normal"/>
    <w:next w:val="Normal"/>
    <w:link w:val="Titre1Car"/>
    <w:uiPriority w:val="9"/>
    <w:qFormat/>
    <w:rsid w:val="005447E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5447EF"/>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E16C7C"/>
    <w:pPr>
      <w:keepNext/>
      <w:spacing w:before="240" w:after="60"/>
      <w:outlineLvl w:val="2"/>
    </w:pPr>
    <w:rPr>
      <w:rFonts w:ascii="Cambria" w:eastAsia="Times New Roman" w:hAnsi="Cambria"/>
      <w:b/>
      <w:bCs/>
      <w:sz w:val="26"/>
      <w:szCs w:val="26"/>
    </w:rPr>
  </w:style>
  <w:style w:type="paragraph" w:styleId="Titre5">
    <w:name w:val="heading 5"/>
    <w:basedOn w:val="Normal"/>
    <w:next w:val="Normal"/>
    <w:link w:val="Titre5Car"/>
    <w:unhideWhenUsed/>
    <w:qFormat/>
    <w:rsid w:val="0028281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nhideWhenUsed/>
    <w:qFormat/>
    <w:rsid w:val="0028281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67C53"/>
    <w:pPr>
      <w:spacing w:after="0" w:line="240" w:lineRule="auto"/>
      <w:jc w:val="center"/>
    </w:pPr>
    <w:rPr>
      <w:rFonts w:ascii="Times New Roman" w:eastAsia="Times New Roman" w:hAnsi="Times New Roman"/>
      <w:sz w:val="24"/>
      <w:szCs w:val="20"/>
    </w:rPr>
  </w:style>
  <w:style w:type="character" w:customStyle="1" w:styleId="CorpsdetexteCar">
    <w:name w:val="Corps de texte Car"/>
    <w:link w:val="Corpsdetexte"/>
    <w:rsid w:val="00767C53"/>
    <w:rPr>
      <w:rFonts w:ascii="Times New Roman" w:eastAsia="Times New Roman" w:hAnsi="Times New Roman"/>
      <w:sz w:val="24"/>
    </w:rPr>
  </w:style>
  <w:style w:type="paragraph" w:styleId="Notedebasdepage">
    <w:name w:val="footnote text"/>
    <w:basedOn w:val="Normal"/>
    <w:link w:val="NotedebasdepageCar"/>
    <w:semiHidden/>
    <w:unhideWhenUsed/>
    <w:rsid w:val="00C71FF3"/>
    <w:rPr>
      <w:sz w:val="20"/>
      <w:szCs w:val="20"/>
    </w:rPr>
  </w:style>
  <w:style w:type="character" w:customStyle="1" w:styleId="NotedebasdepageCar">
    <w:name w:val="Note de bas de page Car"/>
    <w:link w:val="Notedebasdepage"/>
    <w:semiHidden/>
    <w:rsid w:val="00C71FF3"/>
    <w:rPr>
      <w:lang w:eastAsia="en-US"/>
    </w:rPr>
  </w:style>
  <w:style w:type="character" w:styleId="Appelnotedebasdep">
    <w:name w:val="footnote reference"/>
    <w:semiHidden/>
    <w:rsid w:val="00C71FF3"/>
    <w:rPr>
      <w:vertAlign w:val="superscript"/>
    </w:rPr>
  </w:style>
  <w:style w:type="paragraph" w:styleId="En-tte">
    <w:name w:val="header"/>
    <w:basedOn w:val="Normal"/>
    <w:link w:val="En-tteCar"/>
    <w:uiPriority w:val="99"/>
    <w:unhideWhenUsed/>
    <w:rsid w:val="008F4A19"/>
    <w:pPr>
      <w:tabs>
        <w:tab w:val="center" w:pos="4536"/>
        <w:tab w:val="right" w:pos="9072"/>
      </w:tabs>
    </w:pPr>
  </w:style>
  <w:style w:type="character" w:customStyle="1" w:styleId="En-tteCar">
    <w:name w:val="En-tête Car"/>
    <w:link w:val="En-tte"/>
    <w:uiPriority w:val="99"/>
    <w:rsid w:val="008F4A19"/>
    <w:rPr>
      <w:sz w:val="22"/>
      <w:szCs w:val="22"/>
      <w:lang w:eastAsia="en-US"/>
    </w:rPr>
  </w:style>
  <w:style w:type="paragraph" w:styleId="Pieddepage">
    <w:name w:val="footer"/>
    <w:basedOn w:val="Normal"/>
    <w:link w:val="PieddepageCar"/>
    <w:uiPriority w:val="99"/>
    <w:unhideWhenUsed/>
    <w:rsid w:val="008F4A19"/>
    <w:pPr>
      <w:tabs>
        <w:tab w:val="center" w:pos="4536"/>
        <w:tab w:val="right" w:pos="9072"/>
      </w:tabs>
    </w:pPr>
  </w:style>
  <w:style w:type="character" w:customStyle="1" w:styleId="PieddepageCar">
    <w:name w:val="Pied de page Car"/>
    <w:link w:val="Pieddepage"/>
    <w:uiPriority w:val="99"/>
    <w:rsid w:val="008F4A19"/>
    <w:rPr>
      <w:sz w:val="22"/>
      <w:szCs w:val="22"/>
      <w:lang w:eastAsia="en-US"/>
    </w:rPr>
  </w:style>
  <w:style w:type="paragraph" w:customStyle="1" w:styleId="Default">
    <w:name w:val="Default"/>
    <w:rsid w:val="00BB7D60"/>
    <w:pPr>
      <w:autoSpaceDE w:val="0"/>
      <w:autoSpaceDN w:val="0"/>
      <w:adjustRightInd w:val="0"/>
    </w:pPr>
    <w:rPr>
      <w:rFonts w:ascii="Times New Roman" w:hAnsi="Times New Roman"/>
      <w:color w:val="000000"/>
      <w:sz w:val="24"/>
      <w:szCs w:val="24"/>
    </w:rPr>
  </w:style>
  <w:style w:type="paragraph" w:styleId="Paragraphedeliste">
    <w:name w:val="List Paragraph"/>
    <w:basedOn w:val="Normal"/>
    <w:uiPriority w:val="34"/>
    <w:qFormat/>
    <w:rsid w:val="00BB7D60"/>
    <w:pPr>
      <w:ind w:left="708"/>
    </w:pPr>
  </w:style>
  <w:style w:type="character" w:styleId="Lienhypertexte">
    <w:name w:val="Hyperlink"/>
    <w:uiPriority w:val="99"/>
    <w:unhideWhenUsed/>
    <w:rsid w:val="00CB6056"/>
    <w:rPr>
      <w:color w:val="0000FF"/>
      <w:u w:val="single"/>
    </w:rPr>
  </w:style>
  <w:style w:type="character" w:styleId="Lienhypertextesuivivisit">
    <w:name w:val="FollowedHyperlink"/>
    <w:uiPriority w:val="99"/>
    <w:semiHidden/>
    <w:unhideWhenUsed/>
    <w:rsid w:val="00907477"/>
    <w:rPr>
      <w:color w:val="800080"/>
      <w:u w:val="single"/>
    </w:rPr>
  </w:style>
  <w:style w:type="paragraph" w:styleId="Sansinterligne">
    <w:name w:val="No Spacing"/>
    <w:uiPriority w:val="1"/>
    <w:qFormat/>
    <w:rsid w:val="005447EF"/>
    <w:rPr>
      <w:sz w:val="22"/>
      <w:szCs w:val="22"/>
      <w:lang w:eastAsia="en-US"/>
    </w:rPr>
  </w:style>
  <w:style w:type="character" w:customStyle="1" w:styleId="Titre1Car">
    <w:name w:val="Titre 1 Car"/>
    <w:link w:val="Titre1"/>
    <w:uiPriority w:val="9"/>
    <w:rsid w:val="005447EF"/>
    <w:rPr>
      <w:rFonts w:ascii="Cambria" w:eastAsia="Times New Roman" w:hAnsi="Cambria" w:cs="Times New Roman"/>
      <w:b/>
      <w:bCs/>
      <w:kern w:val="32"/>
      <w:sz w:val="32"/>
      <w:szCs w:val="32"/>
      <w:lang w:eastAsia="en-US"/>
    </w:rPr>
  </w:style>
  <w:style w:type="character" w:customStyle="1" w:styleId="Titre2Car">
    <w:name w:val="Titre 2 Car"/>
    <w:link w:val="Titre2"/>
    <w:uiPriority w:val="9"/>
    <w:rsid w:val="005447EF"/>
    <w:rPr>
      <w:rFonts w:ascii="Cambria" w:eastAsia="Times New Roman" w:hAnsi="Cambria" w:cs="Times New Roman"/>
      <w:b/>
      <w:bCs/>
      <w:i/>
      <w:iCs/>
      <w:sz w:val="28"/>
      <w:szCs w:val="28"/>
      <w:lang w:eastAsia="en-US"/>
    </w:rPr>
  </w:style>
  <w:style w:type="paragraph" w:styleId="En-ttedetabledesmatires">
    <w:name w:val="TOC Heading"/>
    <w:basedOn w:val="Titre1"/>
    <w:next w:val="Normal"/>
    <w:uiPriority w:val="39"/>
    <w:unhideWhenUsed/>
    <w:qFormat/>
    <w:rsid w:val="00FD0A02"/>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qFormat/>
    <w:rsid w:val="00052324"/>
    <w:pPr>
      <w:tabs>
        <w:tab w:val="right" w:leader="dot" w:pos="9062"/>
      </w:tabs>
    </w:pPr>
    <w:rPr>
      <w:b/>
      <w:noProof/>
    </w:rPr>
  </w:style>
  <w:style w:type="paragraph" w:styleId="TM2">
    <w:name w:val="toc 2"/>
    <w:basedOn w:val="Normal"/>
    <w:next w:val="Normal"/>
    <w:autoRedefine/>
    <w:uiPriority w:val="39"/>
    <w:unhideWhenUsed/>
    <w:qFormat/>
    <w:rsid w:val="007E28F4"/>
    <w:pPr>
      <w:tabs>
        <w:tab w:val="right" w:leader="dot" w:pos="9062"/>
      </w:tabs>
      <w:spacing w:after="120"/>
      <w:ind w:left="221"/>
    </w:pPr>
    <w:rPr>
      <w:b/>
      <w:noProof/>
    </w:rPr>
  </w:style>
  <w:style w:type="character" w:customStyle="1" w:styleId="Titre3Car">
    <w:name w:val="Titre 3 Car"/>
    <w:link w:val="Titre3"/>
    <w:uiPriority w:val="9"/>
    <w:rsid w:val="00E16C7C"/>
    <w:rPr>
      <w:rFonts w:ascii="Cambria" w:eastAsia="Times New Roman" w:hAnsi="Cambria" w:cs="Times New Roman"/>
      <w:b/>
      <w:bCs/>
      <w:sz w:val="26"/>
      <w:szCs w:val="26"/>
      <w:lang w:eastAsia="en-US"/>
    </w:rPr>
  </w:style>
  <w:style w:type="paragraph" w:styleId="TM3">
    <w:name w:val="toc 3"/>
    <w:basedOn w:val="Normal"/>
    <w:next w:val="Normal"/>
    <w:autoRedefine/>
    <w:uiPriority w:val="39"/>
    <w:unhideWhenUsed/>
    <w:qFormat/>
    <w:rsid w:val="00646701"/>
    <w:pPr>
      <w:tabs>
        <w:tab w:val="right" w:leader="dot" w:pos="9062"/>
      </w:tabs>
      <w:spacing w:after="120"/>
    </w:pPr>
  </w:style>
  <w:style w:type="paragraph" w:styleId="Textedebulles">
    <w:name w:val="Balloon Text"/>
    <w:basedOn w:val="Normal"/>
    <w:link w:val="TextedebullesCar"/>
    <w:uiPriority w:val="99"/>
    <w:semiHidden/>
    <w:unhideWhenUsed/>
    <w:rsid w:val="00466CF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66CF2"/>
    <w:rPr>
      <w:rFonts w:ascii="Tahoma" w:hAnsi="Tahoma" w:cs="Tahoma"/>
      <w:sz w:val="16"/>
      <w:szCs w:val="16"/>
      <w:lang w:eastAsia="en-US"/>
    </w:rPr>
  </w:style>
  <w:style w:type="paragraph" w:styleId="Rvision">
    <w:name w:val="Revision"/>
    <w:hidden/>
    <w:uiPriority w:val="99"/>
    <w:semiHidden/>
    <w:rsid w:val="00466CF2"/>
    <w:rPr>
      <w:sz w:val="22"/>
      <w:szCs w:val="22"/>
      <w:lang w:eastAsia="en-US"/>
    </w:rPr>
  </w:style>
  <w:style w:type="paragraph" w:styleId="Notedefin">
    <w:name w:val="endnote text"/>
    <w:basedOn w:val="Normal"/>
    <w:link w:val="NotedefinCar"/>
    <w:uiPriority w:val="99"/>
    <w:semiHidden/>
    <w:unhideWhenUsed/>
    <w:rsid w:val="004A53C1"/>
    <w:rPr>
      <w:sz w:val="20"/>
      <w:szCs w:val="20"/>
    </w:rPr>
  </w:style>
  <w:style w:type="character" w:customStyle="1" w:styleId="NotedefinCar">
    <w:name w:val="Note de fin Car"/>
    <w:link w:val="Notedefin"/>
    <w:uiPriority w:val="99"/>
    <w:semiHidden/>
    <w:rsid w:val="004A53C1"/>
    <w:rPr>
      <w:lang w:eastAsia="en-US"/>
    </w:rPr>
  </w:style>
  <w:style w:type="character" w:styleId="Appeldenotedefin">
    <w:name w:val="endnote reference"/>
    <w:uiPriority w:val="99"/>
    <w:semiHidden/>
    <w:unhideWhenUsed/>
    <w:rsid w:val="004A53C1"/>
    <w:rPr>
      <w:vertAlign w:val="superscript"/>
    </w:rPr>
  </w:style>
  <w:style w:type="character" w:styleId="Marquedecommentaire">
    <w:name w:val="annotation reference"/>
    <w:uiPriority w:val="99"/>
    <w:unhideWhenUsed/>
    <w:rsid w:val="00276E40"/>
    <w:rPr>
      <w:sz w:val="16"/>
      <w:szCs w:val="16"/>
    </w:rPr>
  </w:style>
  <w:style w:type="paragraph" w:styleId="Commentaire">
    <w:name w:val="annotation text"/>
    <w:basedOn w:val="Normal"/>
    <w:link w:val="CommentaireCar"/>
    <w:uiPriority w:val="99"/>
    <w:unhideWhenUsed/>
    <w:rsid w:val="00276E40"/>
    <w:rPr>
      <w:sz w:val="20"/>
      <w:szCs w:val="20"/>
    </w:rPr>
  </w:style>
  <w:style w:type="character" w:customStyle="1" w:styleId="CommentaireCar">
    <w:name w:val="Commentaire Car"/>
    <w:link w:val="Commentaire"/>
    <w:uiPriority w:val="99"/>
    <w:rsid w:val="00276E40"/>
    <w:rPr>
      <w:lang w:eastAsia="en-US"/>
    </w:rPr>
  </w:style>
  <w:style w:type="paragraph" w:styleId="Objetducommentaire">
    <w:name w:val="annotation subject"/>
    <w:basedOn w:val="Commentaire"/>
    <w:next w:val="Commentaire"/>
    <w:link w:val="ObjetducommentaireCar"/>
    <w:uiPriority w:val="99"/>
    <w:semiHidden/>
    <w:unhideWhenUsed/>
    <w:rsid w:val="00276E40"/>
    <w:rPr>
      <w:b/>
      <w:bCs/>
    </w:rPr>
  </w:style>
  <w:style w:type="character" w:customStyle="1" w:styleId="ObjetducommentaireCar">
    <w:name w:val="Objet du commentaire Car"/>
    <w:link w:val="Objetducommentaire"/>
    <w:uiPriority w:val="99"/>
    <w:semiHidden/>
    <w:rsid w:val="00276E40"/>
    <w:rPr>
      <w:b/>
      <w:bCs/>
      <w:lang w:eastAsia="en-US"/>
    </w:rPr>
  </w:style>
  <w:style w:type="paragraph" w:customStyle="1" w:styleId="StyleTitre2Toutenmajuscule">
    <w:name w:val="Style Titre 2 + Tout en majuscule"/>
    <w:basedOn w:val="Titre2"/>
    <w:rsid w:val="00B3635E"/>
    <w:pPr>
      <w:spacing w:before="0" w:after="0" w:line="240" w:lineRule="auto"/>
    </w:pPr>
    <w:rPr>
      <w:rFonts w:ascii="Times New Roman" w:hAnsi="Times New Roman"/>
      <w:bCs w:val="0"/>
      <w:i w:val="0"/>
      <w:iCs w:val="0"/>
      <w:caps/>
      <w:sz w:val="32"/>
      <w:szCs w:val="20"/>
      <w:u w:val="single"/>
      <w:lang w:eastAsia="fr-FR"/>
    </w:rPr>
  </w:style>
  <w:style w:type="paragraph" w:customStyle="1" w:styleId="StyleTitre3Complexe12pt">
    <w:name w:val="Style Titre 3 + (Complexe) 12 pt"/>
    <w:basedOn w:val="Titre3"/>
    <w:link w:val="StyleTitre3Complexe12ptCar"/>
    <w:autoRedefine/>
    <w:rsid w:val="002D36DD"/>
    <w:pPr>
      <w:numPr>
        <w:numId w:val="10"/>
      </w:numPr>
      <w:spacing w:line="240" w:lineRule="auto"/>
      <w:jc w:val="both"/>
    </w:pPr>
    <w:rPr>
      <w:rFonts w:ascii="Times New Roman" w:hAnsi="Times New Roman"/>
      <w:sz w:val="24"/>
      <w:szCs w:val="24"/>
    </w:rPr>
  </w:style>
  <w:style w:type="character" w:customStyle="1" w:styleId="StyleTitre3Complexe12ptCar">
    <w:name w:val="Style Titre 3 + (Complexe) 12 pt Car"/>
    <w:link w:val="StyleTitre3Complexe12pt"/>
    <w:rsid w:val="002D36DD"/>
    <w:rPr>
      <w:rFonts w:ascii="Times New Roman" w:eastAsia="Times New Roman" w:hAnsi="Times New Roman"/>
      <w:b/>
      <w:bCs/>
      <w:sz w:val="24"/>
      <w:szCs w:val="24"/>
      <w:lang w:eastAsia="en-US"/>
    </w:rPr>
  </w:style>
  <w:style w:type="paragraph" w:styleId="Listepuces2">
    <w:name w:val="List Bullet 2"/>
    <w:basedOn w:val="Normal"/>
    <w:autoRedefine/>
    <w:rsid w:val="00C001AE"/>
    <w:pPr>
      <w:spacing w:before="120" w:after="0" w:line="240" w:lineRule="auto"/>
      <w:ind w:left="709"/>
      <w:jc w:val="both"/>
    </w:pPr>
    <w:rPr>
      <w:rFonts w:ascii="Times New Roman" w:eastAsia="Times New Roman" w:hAnsi="Times New Roman"/>
      <w:sz w:val="24"/>
      <w:szCs w:val="24"/>
      <w:lang w:eastAsia="fr-FR"/>
    </w:rPr>
  </w:style>
  <w:style w:type="paragraph" w:styleId="Corpsdetexte2">
    <w:name w:val="Body Text 2"/>
    <w:basedOn w:val="Normal"/>
    <w:link w:val="Corpsdetexte2Car"/>
    <w:uiPriority w:val="99"/>
    <w:semiHidden/>
    <w:unhideWhenUsed/>
    <w:rsid w:val="00BF1A72"/>
    <w:pPr>
      <w:spacing w:after="120" w:line="480" w:lineRule="auto"/>
    </w:pPr>
  </w:style>
  <w:style w:type="character" w:customStyle="1" w:styleId="Corpsdetexte2Car">
    <w:name w:val="Corps de texte 2 Car"/>
    <w:link w:val="Corpsdetexte2"/>
    <w:uiPriority w:val="99"/>
    <w:semiHidden/>
    <w:rsid w:val="00BF1A72"/>
    <w:rPr>
      <w:sz w:val="22"/>
      <w:szCs w:val="22"/>
      <w:lang w:eastAsia="en-US"/>
    </w:rPr>
  </w:style>
  <w:style w:type="character" w:customStyle="1" w:styleId="Titre5Car">
    <w:name w:val="Titre 5 Car"/>
    <w:basedOn w:val="Policepardfaut"/>
    <w:link w:val="Titre5"/>
    <w:rsid w:val="0028281E"/>
    <w:rPr>
      <w:rFonts w:asciiTheme="majorHAnsi" w:eastAsiaTheme="majorEastAsia" w:hAnsiTheme="majorHAnsi" w:cstheme="majorBidi"/>
      <w:color w:val="243F60" w:themeColor="accent1" w:themeShade="7F"/>
      <w:sz w:val="22"/>
      <w:szCs w:val="22"/>
      <w:lang w:eastAsia="en-US"/>
    </w:rPr>
  </w:style>
  <w:style w:type="character" w:customStyle="1" w:styleId="Titre7Car">
    <w:name w:val="Titre 7 Car"/>
    <w:basedOn w:val="Policepardfaut"/>
    <w:link w:val="Titre7"/>
    <w:rsid w:val="0028281E"/>
    <w:rPr>
      <w:rFonts w:asciiTheme="majorHAnsi" w:eastAsiaTheme="majorEastAsia" w:hAnsiTheme="majorHAnsi" w:cstheme="majorBidi"/>
      <w:i/>
      <w:iCs/>
      <w:color w:val="404040" w:themeColor="text1" w:themeTint="BF"/>
      <w:sz w:val="22"/>
      <w:szCs w:val="22"/>
      <w:lang w:eastAsia="en-US"/>
    </w:rPr>
  </w:style>
  <w:style w:type="paragraph" w:styleId="Normalcentr">
    <w:name w:val="Block Text"/>
    <w:basedOn w:val="Normal"/>
    <w:rsid w:val="0028281E"/>
    <w:pPr>
      <w:spacing w:after="0" w:line="240" w:lineRule="auto"/>
      <w:ind w:left="1134" w:right="284" w:hanging="142"/>
      <w:jc w:val="both"/>
    </w:pPr>
    <w:rPr>
      <w:rFonts w:ascii="Times New Roman" w:eastAsia="Times New Roman" w:hAnsi="Times New Roman"/>
      <w:sz w:val="24"/>
      <w:szCs w:val="20"/>
      <w:lang w:eastAsia="fr-FR"/>
    </w:rPr>
  </w:style>
  <w:style w:type="character" w:customStyle="1" w:styleId="stitre7">
    <w:name w:val="stitre7"/>
    <w:rsid w:val="00F92002"/>
    <w:rPr>
      <w:b/>
      <w:bCs/>
      <w:color w:val="16808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5478">
      <w:bodyDiv w:val="1"/>
      <w:marLeft w:val="0"/>
      <w:marRight w:val="0"/>
      <w:marTop w:val="0"/>
      <w:marBottom w:val="0"/>
      <w:divBdr>
        <w:top w:val="none" w:sz="0" w:space="0" w:color="auto"/>
        <w:left w:val="none" w:sz="0" w:space="0" w:color="auto"/>
        <w:bottom w:val="none" w:sz="0" w:space="0" w:color="auto"/>
        <w:right w:val="none" w:sz="0" w:space="0" w:color="auto"/>
      </w:divBdr>
    </w:div>
    <w:div w:id="581375724">
      <w:bodyDiv w:val="1"/>
      <w:marLeft w:val="0"/>
      <w:marRight w:val="0"/>
      <w:marTop w:val="0"/>
      <w:marBottom w:val="0"/>
      <w:divBdr>
        <w:top w:val="none" w:sz="0" w:space="0" w:color="auto"/>
        <w:left w:val="none" w:sz="0" w:space="0" w:color="auto"/>
        <w:bottom w:val="none" w:sz="0" w:space="0" w:color="auto"/>
        <w:right w:val="none" w:sz="0" w:space="0" w:color="auto"/>
      </w:divBdr>
    </w:div>
    <w:div w:id="585501557">
      <w:bodyDiv w:val="1"/>
      <w:marLeft w:val="0"/>
      <w:marRight w:val="0"/>
      <w:marTop w:val="0"/>
      <w:marBottom w:val="0"/>
      <w:divBdr>
        <w:top w:val="none" w:sz="0" w:space="0" w:color="auto"/>
        <w:left w:val="none" w:sz="0" w:space="0" w:color="auto"/>
        <w:bottom w:val="none" w:sz="0" w:space="0" w:color="auto"/>
        <w:right w:val="none" w:sz="0" w:space="0" w:color="auto"/>
      </w:divBdr>
    </w:div>
    <w:div w:id="856962474">
      <w:bodyDiv w:val="1"/>
      <w:marLeft w:val="0"/>
      <w:marRight w:val="0"/>
      <w:marTop w:val="0"/>
      <w:marBottom w:val="0"/>
      <w:divBdr>
        <w:top w:val="none" w:sz="0" w:space="0" w:color="auto"/>
        <w:left w:val="none" w:sz="0" w:space="0" w:color="auto"/>
        <w:bottom w:val="none" w:sz="0" w:space="0" w:color="auto"/>
        <w:right w:val="none" w:sz="0" w:space="0" w:color="auto"/>
      </w:divBdr>
    </w:div>
    <w:div w:id="1155220807">
      <w:bodyDiv w:val="1"/>
      <w:marLeft w:val="0"/>
      <w:marRight w:val="0"/>
      <w:marTop w:val="0"/>
      <w:marBottom w:val="0"/>
      <w:divBdr>
        <w:top w:val="none" w:sz="0" w:space="0" w:color="auto"/>
        <w:left w:val="none" w:sz="0" w:space="0" w:color="auto"/>
        <w:bottom w:val="none" w:sz="0" w:space="0" w:color="auto"/>
        <w:right w:val="none" w:sz="0" w:space="0" w:color="auto"/>
      </w:divBdr>
    </w:div>
    <w:div w:id="1420129017">
      <w:bodyDiv w:val="1"/>
      <w:marLeft w:val="0"/>
      <w:marRight w:val="0"/>
      <w:marTop w:val="0"/>
      <w:marBottom w:val="0"/>
      <w:divBdr>
        <w:top w:val="none" w:sz="0" w:space="0" w:color="auto"/>
        <w:left w:val="none" w:sz="0" w:space="0" w:color="auto"/>
        <w:bottom w:val="none" w:sz="0" w:space="0" w:color="auto"/>
        <w:right w:val="none" w:sz="0" w:space="0" w:color="auto"/>
      </w:divBdr>
    </w:div>
    <w:div w:id="1545171271">
      <w:bodyDiv w:val="1"/>
      <w:marLeft w:val="0"/>
      <w:marRight w:val="0"/>
      <w:marTop w:val="0"/>
      <w:marBottom w:val="0"/>
      <w:divBdr>
        <w:top w:val="none" w:sz="0" w:space="0" w:color="auto"/>
        <w:left w:val="none" w:sz="0" w:space="0" w:color="auto"/>
        <w:bottom w:val="none" w:sz="0" w:space="0" w:color="auto"/>
        <w:right w:val="none" w:sz="0" w:space="0" w:color="auto"/>
      </w:divBdr>
    </w:div>
    <w:div w:id="1915776942">
      <w:bodyDiv w:val="1"/>
      <w:marLeft w:val="0"/>
      <w:marRight w:val="0"/>
      <w:marTop w:val="0"/>
      <w:marBottom w:val="0"/>
      <w:divBdr>
        <w:top w:val="none" w:sz="0" w:space="0" w:color="auto"/>
        <w:left w:val="none" w:sz="0" w:space="0" w:color="auto"/>
        <w:bottom w:val="none" w:sz="0" w:space="0" w:color="auto"/>
        <w:right w:val="none" w:sz="0" w:space="0" w:color="auto"/>
      </w:divBdr>
    </w:div>
    <w:div w:id="19217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france.gouv.fr/affichCodeArticle.do?cidTexte=LEGITEXT000006070719&amp;idArticle=LEGIARTI000006417333&amp;dateTexte=&amp;categorieLien=cid"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CodeArticle.do?cidTexte=LEGITEXT000006070719&amp;idArticle=LEGIARTI000006417902&amp;dateTexte=&amp;categorieLien=c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cidTexte=LEGITEXT000006070719&amp;idArticle=LEGIARTI000006417202&amp;dateTexte=&amp;categorieLien=ci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france.gouv.fr/affichCodeArticle.do?cidTexte=LEGITEXT000006070719&amp;idArticle=LEGIARTI00000641733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4FDA-E231-469F-A3BB-88AE244A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27</Pages>
  <Words>10436</Words>
  <Characters>57401</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MINISTERE DE LA DEFENSE</Company>
  <LinksUpToDate>false</LinksUpToDate>
  <CharactersWithSpaces>67702</CharactersWithSpaces>
  <SharedDoc>false</SharedDoc>
  <HLinks>
    <vt:vector size="186" baseType="variant">
      <vt:variant>
        <vt:i4>5570648</vt:i4>
      </vt:variant>
      <vt:variant>
        <vt:i4>174</vt:i4>
      </vt:variant>
      <vt:variant>
        <vt:i4>0</vt:i4>
      </vt:variant>
      <vt:variant>
        <vt:i4>5</vt:i4>
      </vt:variant>
      <vt:variant>
        <vt:lpwstr>http://www.legifrance.gouv.fr/affichCodeArticle.do?cidTexte=LEGITEXT000006070719&amp;idArticle=LEGIARTI000006417335&amp;dateTexte=&amp;categorieLien=cid</vt:lpwstr>
      </vt:variant>
      <vt:variant>
        <vt:lpwstr/>
      </vt:variant>
      <vt:variant>
        <vt:i4>5570654</vt:i4>
      </vt:variant>
      <vt:variant>
        <vt:i4>171</vt:i4>
      </vt:variant>
      <vt:variant>
        <vt:i4>0</vt:i4>
      </vt:variant>
      <vt:variant>
        <vt:i4>5</vt:i4>
      </vt:variant>
      <vt:variant>
        <vt:lpwstr>http://www.legifrance.gouv.fr/affichCodeArticle.do?cidTexte=LEGITEXT000006070719&amp;idArticle=LEGIARTI000006417333&amp;dateTexte=&amp;categorieLien=cid</vt:lpwstr>
      </vt:variant>
      <vt:variant>
        <vt:lpwstr/>
      </vt:variant>
      <vt:variant>
        <vt:i4>5636181</vt:i4>
      </vt:variant>
      <vt:variant>
        <vt:i4>168</vt:i4>
      </vt:variant>
      <vt:variant>
        <vt:i4>0</vt:i4>
      </vt:variant>
      <vt:variant>
        <vt:i4>5</vt:i4>
      </vt:variant>
      <vt:variant>
        <vt:lpwstr>http://www.legifrance.gouv.fr/affichCodeArticle.do?cidTexte=LEGITEXT000006070719&amp;idArticle=LEGIARTI000006417902&amp;dateTexte=&amp;categorieLien=cid</vt:lpwstr>
      </vt:variant>
      <vt:variant>
        <vt:lpwstr/>
      </vt:variant>
      <vt:variant>
        <vt:i4>5636190</vt:i4>
      </vt:variant>
      <vt:variant>
        <vt:i4>165</vt:i4>
      </vt:variant>
      <vt:variant>
        <vt:i4>0</vt:i4>
      </vt:variant>
      <vt:variant>
        <vt:i4>5</vt:i4>
      </vt:variant>
      <vt:variant>
        <vt:lpwstr>http://www.legifrance.gouv.fr/affichCodeArticle.do?cidTexte=LEGITEXT000006070719&amp;idArticle=LEGIARTI000006417202&amp;dateTexte=&amp;categorieLien=cid</vt:lpwstr>
      </vt:variant>
      <vt:variant>
        <vt:lpwstr/>
      </vt:variant>
      <vt:variant>
        <vt:i4>1572923</vt:i4>
      </vt:variant>
      <vt:variant>
        <vt:i4>158</vt:i4>
      </vt:variant>
      <vt:variant>
        <vt:i4>0</vt:i4>
      </vt:variant>
      <vt:variant>
        <vt:i4>5</vt:i4>
      </vt:variant>
      <vt:variant>
        <vt:lpwstr/>
      </vt:variant>
      <vt:variant>
        <vt:lpwstr>_Toc431974916</vt:lpwstr>
      </vt:variant>
      <vt:variant>
        <vt:i4>1572923</vt:i4>
      </vt:variant>
      <vt:variant>
        <vt:i4>152</vt:i4>
      </vt:variant>
      <vt:variant>
        <vt:i4>0</vt:i4>
      </vt:variant>
      <vt:variant>
        <vt:i4>5</vt:i4>
      </vt:variant>
      <vt:variant>
        <vt:lpwstr/>
      </vt:variant>
      <vt:variant>
        <vt:lpwstr>_Toc431974915</vt:lpwstr>
      </vt:variant>
      <vt:variant>
        <vt:i4>1572923</vt:i4>
      </vt:variant>
      <vt:variant>
        <vt:i4>146</vt:i4>
      </vt:variant>
      <vt:variant>
        <vt:i4>0</vt:i4>
      </vt:variant>
      <vt:variant>
        <vt:i4>5</vt:i4>
      </vt:variant>
      <vt:variant>
        <vt:lpwstr/>
      </vt:variant>
      <vt:variant>
        <vt:lpwstr>_Toc431974914</vt:lpwstr>
      </vt:variant>
      <vt:variant>
        <vt:i4>1572923</vt:i4>
      </vt:variant>
      <vt:variant>
        <vt:i4>140</vt:i4>
      </vt:variant>
      <vt:variant>
        <vt:i4>0</vt:i4>
      </vt:variant>
      <vt:variant>
        <vt:i4>5</vt:i4>
      </vt:variant>
      <vt:variant>
        <vt:lpwstr/>
      </vt:variant>
      <vt:variant>
        <vt:lpwstr>_Toc431974913</vt:lpwstr>
      </vt:variant>
      <vt:variant>
        <vt:i4>1572923</vt:i4>
      </vt:variant>
      <vt:variant>
        <vt:i4>134</vt:i4>
      </vt:variant>
      <vt:variant>
        <vt:i4>0</vt:i4>
      </vt:variant>
      <vt:variant>
        <vt:i4>5</vt:i4>
      </vt:variant>
      <vt:variant>
        <vt:lpwstr/>
      </vt:variant>
      <vt:variant>
        <vt:lpwstr>_Toc431974912</vt:lpwstr>
      </vt:variant>
      <vt:variant>
        <vt:i4>1572923</vt:i4>
      </vt:variant>
      <vt:variant>
        <vt:i4>128</vt:i4>
      </vt:variant>
      <vt:variant>
        <vt:i4>0</vt:i4>
      </vt:variant>
      <vt:variant>
        <vt:i4>5</vt:i4>
      </vt:variant>
      <vt:variant>
        <vt:lpwstr/>
      </vt:variant>
      <vt:variant>
        <vt:lpwstr>_Toc431974911</vt:lpwstr>
      </vt:variant>
      <vt:variant>
        <vt:i4>1572923</vt:i4>
      </vt:variant>
      <vt:variant>
        <vt:i4>122</vt:i4>
      </vt:variant>
      <vt:variant>
        <vt:i4>0</vt:i4>
      </vt:variant>
      <vt:variant>
        <vt:i4>5</vt:i4>
      </vt:variant>
      <vt:variant>
        <vt:lpwstr/>
      </vt:variant>
      <vt:variant>
        <vt:lpwstr>_Toc431974910</vt:lpwstr>
      </vt:variant>
      <vt:variant>
        <vt:i4>1638459</vt:i4>
      </vt:variant>
      <vt:variant>
        <vt:i4>116</vt:i4>
      </vt:variant>
      <vt:variant>
        <vt:i4>0</vt:i4>
      </vt:variant>
      <vt:variant>
        <vt:i4>5</vt:i4>
      </vt:variant>
      <vt:variant>
        <vt:lpwstr/>
      </vt:variant>
      <vt:variant>
        <vt:lpwstr>_Toc431974909</vt:lpwstr>
      </vt:variant>
      <vt:variant>
        <vt:i4>1638459</vt:i4>
      </vt:variant>
      <vt:variant>
        <vt:i4>110</vt:i4>
      </vt:variant>
      <vt:variant>
        <vt:i4>0</vt:i4>
      </vt:variant>
      <vt:variant>
        <vt:i4>5</vt:i4>
      </vt:variant>
      <vt:variant>
        <vt:lpwstr/>
      </vt:variant>
      <vt:variant>
        <vt:lpwstr>_Toc431974908</vt:lpwstr>
      </vt:variant>
      <vt:variant>
        <vt:i4>1638459</vt:i4>
      </vt:variant>
      <vt:variant>
        <vt:i4>104</vt:i4>
      </vt:variant>
      <vt:variant>
        <vt:i4>0</vt:i4>
      </vt:variant>
      <vt:variant>
        <vt:i4>5</vt:i4>
      </vt:variant>
      <vt:variant>
        <vt:lpwstr/>
      </vt:variant>
      <vt:variant>
        <vt:lpwstr>_Toc431974907</vt:lpwstr>
      </vt:variant>
      <vt:variant>
        <vt:i4>1638459</vt:i4>
      </vt:variant>
      <vt:variant>
        <vt:i4>98</vt:i4>
      </vt:variant>
      <vt:variant>
        <vt:i4>0</vt:i4>
      </vt:variant>
      <vt:variant>
        <vt:i4>5</vt:i4>
      </vt:variant>
      <vt:variant>
        <vt:lpwstr/>
      </vt:variant>
      <vt:variant>
        <vt:lpwstr>_Toc431974906</vt:lpwstr>
      </vt:variant>
      <vt:variant>
        <vt:i4>1638459</vt:i4>
      </vt:variant>
      <vt:variant>
        <vt:i4>92</vt:i4>
      </vt:variant>
      <vt:variant>
        <vt:i4>0</vt:i4>
      </vt:variant>
      <vt:variant>
        <vt:i4>5</vt:i4>
      </vt:variant>
      <vt:variant>
        <vt:lpwstr/>
      </vt:variant>
      <vt:variant>
        <vt:lpwstr>_Toc431974905</vt:lpwstr>
      </vt:variant>
      <vt:variant>
        <vt:i4>1638459</vt:i4>
      </vt:variant>
      <vt:variant>
        <vt:i4>86</vt:i4>
      </vt:variant>
      <vt:variant>
        <vt:i4>0</vt:i4>
      </vt:variant>
      <vt:variant>
        <vt:i4>5</vt:i4>
      </vt:variant>
      <vt:variant>
        <vt:lpwstr/>
      </vt:variant>
      <vt:variant>
        <vt:lpwstr>_Toc431974904</vt:lpwstr>
      </vt:variant>
      <vt:variant>
        <vt:i4>1638459</vt:i4>
      </vt:variant>
      <vt:variant>
        <vt:i4>80</vt:i4>
      </vt:variant>
      <vt:variant>
        <vt:i4>0</vt:i4>
      </vt:variant>
      <vt:variant>
        <vt:i4>5</vt:i4>
      </vt:variant>
      <vt:variant>
        <vt:lpwstr/>
      </vt:variant>
      <vt:variant>
        <vt:lpwstr>_Toc431974903</vt:lpwstr>
      </vt:variant>
      <vt:variant>
        <vt:i4>1638459</vt:i4>
      </vt:variant>
      <vt:variant>
        <vt:i4>74</vt:i4>
      </vt:variant>
      <vt:variant>
        <vt:i4>0</vt:i4>
      </vt:variant>
      <vt:variant>
        <vt:i4>5</vt:i4>
      </vt:variant>
      <vt:variant>
        <vt:lpwstr/>
      </vt:variant>
      <vt:variant>
        <vt:lpwstr>_Toc431974902</vt:lpwstr>
      </vt:variant>
      <vt:variant>
        <vt:i4>1638459</vt:i4>
      </vt:variant>
      <vt:variant>
        <vt:i4>68</vt:i4>
      </vt:variant>
      <vt:variant>
        <vt:i4>0</vt:i4>
      </vt:variant>
      <vt:variant>
        <vt:i4>5</vt:i4>
      </vt:variant>
      <vt:variant>
        <vt:lpwstr/>
      </vt:variant>
      <vt:variant>
        <vt:lpwstr>_Toc431974901</vt:lpwstr>
      </vt:variant>
      <vt:variant>
        <vt:i4>1638459</vt:i4>
      </vt:variant>
      <vt:variant>
        <vt:i4>62</vt:i4>
      </vt:variant>
      <vt:variant>
        <vt:i4>0</vt:i4>
      </vt:variant>
      <vt:variant>
        <vt:i4>5</vt:i4>
      </vt:variant>
      <vt:variant>
        <vt:lpwstr/>
      </vt:variant>
      <vt:variant>
        <vt:lpwstr>_Toc431974900</vt:lpwstr>
      </vt:variant>
      <vt:variant>
        <vt:i4>1048634</vt:i4>
      </vt:variant>
      <vt:variant>
        <vt:i4>56</vt:i4>
      </vt:variant>
      <vt:variant>
        <vt:i4>0</vt:i4>
      </vt:variant>
      <vt:variant>
        <vt:i4>5</vt:i4>
      </vt:variant>
      <vt:variant>
        <vt:lpwstr/>
      </vt:variant>
      <vt:variant>
        <vt:lpwstr>_Toc431974899</vt:lpwstr>
      </vt:variant>
      <vt:variant>
        <vt:i4>1048634</vt:i4>
      </vt:variant>
      <vt:variant>
        <vt:i4>50</vt:i4>
      </vt:variant>
      <vt:variant>
        <vt:i4>0</vt:i4>
      </vt:variant>
      <vt:variant>
        <vt:i4>5</vt:i4>
      </vt:variant>
      <vt:variant>
        <vt:lpwstr/>
      </vt:variant>
      <vt:variant>
        <vt:lpwstr>_Toc431974898</vt:lpwstr>
      </vt:variant>
      <vt:variant>
        <vt:i4>1048634</vt:i4>
      </vt:variant>
      <vt:variant>
        <vt:i4>44</vt:i4>
      </vt:variant>
      <vt:variant>
        <vt:i4>0</vt:i4>
      </vt:variant>
      <vt:variant>
        <vt:i4>5</vt:i4>
      </vt:variant>
      <vt:variant>
        <vt:lpwstr/>
      </vt:variant>
      <vt:variant>
        <vt:lpwstr>_Toc431974897</vt:lpwstr>
      </vt:variant>
      <vt:variant>
        <vt:i4>1048634</vt:i4>
      </vt:variant>
      <vt:variant>
        <vt:i4>38</vt:i4>
      </vt:variant>
      <vt:variant>
        <vt:i4>0</vt:i4>
      </vt:variant>
      <vt:variant>
        <vt:i4>5</vt:i4>
      </vt:variant>
      <vt:variant>
        <vt:lpwstr/>
      </vt:variant>
      <vt:variant>
        <vt:lpwstr>_Toc431974896</vt:lpwstr>
      </vt:variant>
      <vt:variant>
        <vt:i4>1048634</vt:i4>
      </vt:variant>
      <vt:variant>
        <vt:i4>32</vt:i4>
      </vt:variant>
      <vt:variant>
        <vt:i4>0</vt:i4>
      </vt:variant>
      <vt:variant>
        <vt:i4>5</vt:i4>
      </vt:variant>
      <vt:variant>
        <vt:lpwstr/>
      </vt:variant>
      <vt:variant>
        <vt:lpwstr>_Toc431974895</vt:lpwstr>
      </vt:variant>
      <vt:variant>
        <vt:i4>1048634</vt:i4>
      </vt:variant>
      <vt:variant>
        <vt:i4>26</vt:i4>
      </vt:variant>
      <vt:variant>
        <vt:i4>0</vt:i4>
      </vt:variant>
      <vt:variant>
        <vt:i4>5</vt:i4>
      </vt:variant>
      <vt:variant>
        <vt:lpwstr/>
      </vt:variant>
      <vt:variant>
        <vt:lpwstr>_Toc431974894</vt:lpwstr>
      </vt:variant>
      <vt:variant>
        <vt:i4>1048634</vt:i4>
      </vt:variant>
      <vt:variant>
        <vt:i4>20</vt:i4>
      </vt:variant>
      <vt:variant>
        <vt:i4>0</vt:i4>
      </vt:variant>
      <vt:variant>
        <vt:i4>5</vt:i4>
      </vt:variant>
      <vt:variant>
        <vt:lpwstr/>
      </vt:variant>
      <vt:variant>
        <vt:lpwstr>_Toc431974893</vt:lpwstr>
      </vt:variant>
      <vt:variant>
        <vt:i4>1048634</vt:i4>
      </vt:variant>
      <vt:variant>
        <vt:i4>14</vt:i4>
      </vt:variant>
      <vt:variant>
        <vt:i4>0</vt:i4>
      </vt:variant>
      <vt:variant>
        <vt:i4>5</vt:i4>
      </vt:variant>
      <vt:variant>
        <vt:lpwstr/>
      </vt:variant>
      <vt:variant>
        <vt:lpwstr>_Toc431974892</vt:lpwstr>
      </vt:variant>
      <vt:variant>
        <vt:i4>1048634</vt:i4>
      </vt:variant>
      <vt:variant>
        <vt:i4>8</vt:i4>
      </vt:variant>
      <vt:variant>
        <vt:i4>0</vt:i4>
      </vt:variant>
      <vt:variant>
        <vt:i4>5</vt:i4>
      </vt:variant>
      <vt:variant>
        <vt:lpwstr/>
      </vt:variant>
      <vt:variant>
        <vt:lpwstr>_Toc431974891</vt:lpwstr>
      </vt:variant>
      <vt:variant>
        <vt:i4>1048634</vt:i4>
      </vt:variant>
      <vt:variant>
        <vt:i4>2</vt:i4>
      </vt:variant>
      <vt:variant>
        <vt:i4>0</vt:i4>
      </vt:variant>
      <vt:variant>
        <vt:i4>5</vt:i4>
      </vt:variant>
      <vt:variant>
        <vt:lpwstr/>
      </vt:variant>
      <vt:variant>
        <vt:lpwstr>_Toc431974890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JACQUOT Nicolas CNE</dc:creator>
  <cp:lastModifiedBy>SOULEAU Mathieu CNE</cp:lastModifiedBy>
  <cp:revision>101</cp:revision>
  <cp:lastPrinted>2021-06-29T04:56:00Z</cp:lastPrinted>
  <dcterms:created xsi:type="dcterms:W3CDTF">2021-03-19T14:03:00Z</dcterms:created>
  <dcterms:modified xsi:type="dcterms:W3CDTF">2022-06-29T07:24:00Z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