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06" w:rsidRPr="00747679" w:rsidRDefault="00045006" w:rsidP="00747679">
      <w:pPr>
        <w:spacing w:after="480"/>
        <w:jc w:val="center"/>
        <w:rPr>
          <w:rFonts w:ascii="Cambria" w:hAnsi="Cambria"/>
          <w:b/>
          <w:sz w:val="36"/>
        </w:rPr>
      </w:pPr>
      <w:r w:rsidRPr="00747679">
        <w:rPr>
          <w:rFonts w:ascii="Cambria" w:hAnsi="Cambria"/>
          <w:b/>
          <w:noProof/>
          <w:sz w:val="36"/>
          <w:lang w:eastAsia="fr-FR"/>
        </w:rPr>
        <w:drawing>
          <wp:anchor distT="0" distB="0" distL="114300" distR="114300" simplePos="0" relativeHeight="251659264" behindDoc="1" locked="0" layoutInCell="1" allowOverlap="1" wp14:anchorId="25BE77F6" wp14:editId="170CF1E9">
            <wp:simplePos x="0" y="0"/>
            <wp:positionH relativeFrom="column">
              <wp:posOffset>6011851</wp:posOffset>
            </wp:positionH>
            <wp:positionV relativeFrom="paragraph">
              <wp:posOffset>-207497</wp:posOffset>
            </wp:positionV>
            <wp:extent cx="842727" cy="71252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83" t="23559" r="37155" b="19843"/>
                    <a:stretch/>
                  </pic:blipFill>
                  <pic:spPr bwMode="auto">
                    <a:xfrm>
                      <a:off x="0" y="0"/>
                      <a:ext cx="842727" cy="712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7679">
        <w:rPr>
          <w:rFonts w:ascii="Cambria" w:hAnsi="Cambria"/>
          <w:b/>
          <w:sz w:val="36"/>
        </w:rPr>
        <w:t>ECOLE MILITAIRE PREPA</w:t>
      </w:r>
      <w:r w:rsidR="00747679" w:rsidRPr="00747679">
        <w:rPr>
          <w:rFonts w:ascii="Cambria" w:hAnsi="Cambria"/>
          <w:b/>
          <w:sz w:val="36"/>
        </w:rPr>
        <w:t>RA</w:t>
      </w:r>
      <w:r w:rsidRPr="00747679">
        <w:rPr>
          <w:rFonts w:ascii="Cambria" w:hAnsi="Cambria"/>
          <w:b/>
          <w:sz w:val="36"/>
        </w:rPr>
        <w:t>TOIRE ET TECHNIQUE</w:t>
      </w:r>
    </w:p>
    <w:p w:rsidR="006B4D37" w:rsidRDefault="003D2AF0" w:rsidP="006B4D37">
      <w:pPr>
        <w:autoSpaceDE w:val="0"/>
        <w:autoSpaceDN w:val="0"/>
        <w:adjustRightInd w:val="0"/>
        <w:spacing w:after="240"/>
        <w:jc w:val="center"/>
        <w:rPr>
          <w:rFonts w:ascii="Cambria" w:hAnsi="Cambria"/>
          <w:b/>
          <w:sz w:val="32"/>
        </w:rPr>
      </w:pPr>
      <w:r w:rsidRPr="006B4D37">
        <w:rPr>
          <w:rFonts w:ascii="Cambria" w:hAnsi="Cambria"/>
          <w:b/>
          <w:sz w:val="32"/>
        </w:rPr>
        <w:t>Autorisation de soins et d’intervention chirurgicale</w:t>
      </w:r>
      <w:r w:rsidR="000B5F97">
        <w:rPr>
          <w:rStyle w:val="Appelnotedebasdep"/>
          <w:rFonts w:ascii="Cambria" w:hAnsi="Cambria"/>
          <w:b/>
          <w:sz w:val="32"/>
        </w:rPr>
        <w:footnoteReference w:id="1"/>
      </w:r>
    </w:p>
    <w:p w:rsidR="006B4D37" w:rsidRPr="000B5F97" w:rsidRDefault="006B4D37" w:rsidP="006B4D37">
      <w:pPr>
        <w:spacing w:after="360"/>
        <w:jc w:val="both"/>
        <w:rPr>
          <w:color w:val="FF0000"/>
          <w:u w:val="single"/>
        </w:rPr>
      </w:pPr>
      <w:r w:rsidRPr="000B5F97">
        <w:rPr>
          <w:color w:val="FF0000"/>
          <w:u w:val="single"/>
        </w:rPr>
        <w:t>L</w:t>
      </w:r>
      <w:r w:rsidR="000B5F97" w:rsidRPr="000B5F97">
        <w:rPr>
          <w:color w:val="FF0000"/>
          <w:u w:val="single"/>
        </w:rPr>
        <w:t xml:space="preserve">’autorisation des </w:t>
      </w:r>
      <w:r w:rsidR="000B5F97" w:rsidRPr="000B5F97">
        <w:rPr>
          <w:b/>
          <w:color w:val="FF0000"/>
          <w:u w:val="single"/>
        </w:rPr>
        <w:t>deux</w:t>
      </w:r>
      <w:r w:rsidR="000B5F97">
        <w:rPr>
          <w:color w:val="FF0000"/>
          <w:u w:val="single"/>
        </w:rPr>
        <w:t xml:space="preserve"> parents</w:t>
      </w:r>
      <w:r w:rsidRPr="000B5F97">
        <w:rPr>
          <w:color w:val="FF0000"/>
          <w:u w:val="single"/>
        </w:rPr>
        <w:t xml:space="preserve"> est obligatoire</w:t>
      </w:r>
      <w:r w:rsidR="006774D0" w:rsidRPr="000B5F97">
        <w:rPr>
          <w:color w:val="FF0000"/>
          <w:u w:val="single"/>
        </w:rPr>
        <w:t xml:space="preserve"> et doit </w:t>
      </w:r>
      <w:r w:rsidR="006774D0" w:rsidRPr="000B5F97">
        <w:rPr>
          <w:b/>
          <w:color w:val="FF0000"/>
          <w:u w:val="single"/>
        </w:rPr>
        <w:t>faire l’objet d’un deuxième document</w:t>
      </w:r>
      <w:r w:rsidR="00915FF1">
        <w:rPr>
          <w:b/>
          <w:color w:val="FF0000"/>
          <w:u w:val="single"/>
        </w:rPr>
        <w:t xml:space="preserve"> séparé</w:t>
      </w:r>
      <w:r w:rsidRPr="000B5F97">
        <w:rPr>
          <w:color w:val="FF0000"/>
          <w:u w:val="single"/>
        </w:rPr>
        <w:t>.</w:t>
      </w:r>
      <w:r w:rsidR="000B5F97">
        <w:rPr>
          <w:color w:val="FF0000"/>
          <w:u w:val="single"/>
        </w:rPr>
        <w:t xml:space="preserve"> F</w:t>
      </w:r>
      <w:r w:rsidRPr="000B5F97">
        <w:rPr>
          <w:color w:val="FF0000"/>
          <w:u w:val="single"/>
        </w:rPr>
        <w:t>ournir un justificatif sur l’honneur attestant l’impossibilité de signer pour le 2</w:t>
      </w:r>
      <w:r w:rsidRPr="000B5F97">
        <w:rPr>
          <w:color w:val="FF0000"/>
          <w:u w:val="single"/>
          <w:vertAlign w:val="superscript"/>
        </w:rPr>
        <w:t>ème</w:t>
      </w:r>
      <w:r w:rsidRPr="000B5F97">
        <w:rPr>
          <w:color w:val="FF0000"/>
          <w:u w:val="single"/>
        </w:rPr>
        <w:t xml:space="preserve"> parent.</w:t>
      </w:r>
    </w:p>
    <w:p w:rsidR="006B4D37" w:rsidRDefault="006B4D37" w:rsidP="006B4D37">
      <w:pPr>
        <w:tabs>
          <w:tab w:val="left" w:pos="4820"/>
        </w:tabs>
        <w:autoSpaceDE w:val="0"/>
        <w:autoSpaceDN w:val="0"/>
        <w:adjustRightInd w:val="0"/>
        <w:spacing w:before="120"/>
        <w:jc w:val="both"/>
        <w:rPr>
          <w:rFonts w:ascii="Cambria" w:hAnsi="Cambria"/>
          <w:color w:val="000000" w:themeColor="text1"/>
        </w:rPr>
      </w:pPr>
      <w:r w:rsidRPr="006B4D37">
        <w:rPr>
          <w:rFonts w:ascii="Cambria" w:hAnsi="Cambria"/>
          <w:color w:val="000000" w:themeColor="text1"/>
        </w:rPr>
        <w:t xml:space="preserve">Je soussigné(e), </w:t>
      </w:r>
    </w:p>
    <w:p w:rsidR="006B4D37" w:rsidRPr="006B4D37" w:rsidRDefault="006B4D37" w:rsidP="006B4D37">
      <w:pPr>
        <w:tabs>
          <w:tab w:val="left" w:pos="4820"/>
        </w:tabs>
        <w:autoSpaceDE w:val="0"/>
        <w:autoSpaceDN w:val="0"/>
        <w:adjustRightInd w:val="0"/>
        <w:spacing w:before="120"/>
        <w:jc w:val="both"/>
        <w:rPr>
          <w:rFonts w:ascii="Cambria" w:hAnsi="Cambria"/>
          <w:color w:val="000000" w:themeColor="text1"/>
        </w:rPr>
      </w:pPr>
      <w:r w:rsidRPr="006B4D37">
        <w:rPr>
          <w:rFonts w:ascii="Cambria" w:hAnsi="Cambria"/>
          <w:b/>
          <w:color w:val="000000" w:themeColor="text1"/>
        </w:rPr>
        <w:t>Prénom</w:t>
      </w:r>
      <w:r>
        <w:rPr>
          <w:rFonts w:ascii="Cambria" w:hAnsi="Cambria"/>
          <w:color w:val="000000" w:themeColor="text1"/>
        </w:rPr>
        <w:tab/>
      </w:r>
      <w:sdt>
        <w:sdtPr>
          <w:rPr>
            <w:rStyle w:val="Style1"/>
          </w:rPr>
          <w:id w:val="299956416"/>
          <w:placeholder>
            <w:docPart w:val="AFBA528975CA45F6B24FA680FAA2D3C5"/>
          </w:placeholder>
          <w:showingPlcHdr/>
          <w15:appearance w15:val="tags"/>
          <w:text/>
        </w:sdtPr>
        <w:sdtEndPr>
          <w:rPr>
            <w:rStyle w:val="Policepardfaut"/>
            <w:rFonts w:ascii="Cambria" w:hAnsi="Cambria"/>
            <w:b w:val="0"/>
            <w:color w:val="000000" w:themeColor="text1"/>
          </w:rPr>
        </w:sdtEndPr>
        <w:sdtContent>
          <w:r w:rsidRPr="00D42FBD">
            <w:rPr>
              <w:rStyle w:val="Textedelespacerserv"/>
            </w:rPr>
            <w:t>Cliquez ou appuyez ici pour entrer du texte.</w:t>
          </w:r>
        </w:sdtContent>
      </w:sdt>
    </w:p>
    <w:p w:rsidR="006B4D37" w:rsidRPr="006B4D37" w:rsidRDefault="006B4D37" w:rsidP="006B4D37">
      <w:pPr>
        <w:tabs>
          <w:tab w:val="left" w:pos="4820"/>
        </w:tabs>
        <w:autoSpaceDE w:val="0"/>
        <w:autoSpaceDN w:val="0"/>
        <w:adjustRightInd w:val="0"/>
        <w:spacing w:before="120"/>
        <w:jc w:val="both"/>
        <w:rPr>
          <w:rFonts w:ascii="Cambria" w:hAnsi="Cambria"/>
          <w:color w:val="000000" w:themeColor="text1"/>
        </w:rPr>
      </w:pPr>
      <w:r w:rsidRPr="006B4D37">
        <w:rPr>
          <w:rFonts w:ascii="Cambria" w:hAnsi="Cambria"/>
          <w:b/>
          <w:color w:val="000000" w:themeColor="text1"/>
        </w:rPr>
        <w:t>Nom</w:t>
      </w:r>
      <w:r>
        <w:rPr>
          <w:rFonts w:ascii="Cambria" w:hAnsi="Cambria"/>
          <w:color w:val="000000" w:themeColor="text1"/>
        </w:rPr>
        <w:tab/>
      </w:r>
      <w:sdt>
        <w:sdtPr>
          <w:rPr>
            <w:rStyle w:val="Style2"/>
          </w:rPr>
          <w:id w:val="2086183178"/>
          <w:placeholder>
            <w:docPart w:val="42F047ED5D5B411BAC3BB52E50CFEDCE"/>
          </w:placeholder>
          <w:showingPlcHdr/>
          <w15:appearance w15:val="tags"/>
          <w:text/>
        </w:sdtPr>
        <w:sdtEndPr>
          <w:rPr>
            <w:rStyle w:val="Policepardfaut"/>
            <w:rFonts w:ascii="Cambria" w:hAnsi="Cambria"/>
            <w:b w:val="0"/>
            <w:color w:val="000000" w:themeColor="text1"/>
          </w:rPr>
        </w:sdtEndPr>
        <w:sdtContent>
          <w:r w:rsidRPr="00D42FBD">
            <w:rPr>
              <w:rStyle w:val="Textedelespacerserv"/>
            </w:rPr>
            <w:t>Cliquez ou appuyez ici pour entrer du texte.</w:t>
          </w:r>
        </w:sdtContent>
      </w:sdt>
    </w:p>
    <w:p w:rsidR="006B4D37" w:rsidRPr="006B4D37" w:rsidRDefault="006B4D37" w:rsidP="006B4D37">
      <w:pPr>
        <w:tabs>
          <w:tab w:val="left" w:pos="4820"/>
        </w:tabs>
        <w:autoSpaceDE w:val="0"/>
        <w:autoSpaceDN w:val="0"/>
        <w:adjustRightInd w:val="0"/>
        <w:spacing w:before="120"/>
        <w:jc w:val="both"/>
        <w:rPr>
          <w:rFonts w:ascii="Cambria" w:hAnsi="Cambria"/>
          <w:color w:val="000000" w:themeColor="text1"/>
        </w:rPr>
      </w:pPr>
      <w:r w:rsidRPr="006B4D37">
        <w:rPr>
          <w:rFonts w:ascii="Cambria" w:hAnsi="Cambria"/>
          <w:b/>
          <w:color w:val="000000" w:themeColor="text1"/>
        </w:rPr>
        <w:t>Demeurant à (adresse complète)</w:t>
      </w:r>
      <w:r>
        <w:rPr>
          <w:rFonts w:ascii="Cambria" w:hAnsi="Cambria"/>
          <w:color w:val="000000" w:themeColor="text1"/>
        </w:rPr>
        <w:tab/>
      </w:r>
      <w:sdt>
        <w:sdtPr>
          <w:rPr>
            <w:rStyle w:val="Style3"/>
          </w:rPr>
          <w:id w:val="1358003789"/>
          <w:placeholder>
            <w:docPart w:val="C118C20AFBCB49B1AC5F4441940AEB48"/>
          </w:placeholder>
          <w:showingPlcHdr/>
          <w15:appearance w15:val="tags"/>
          <w:text/>
        </w:sdtPr>
        <w:sdtEndPr>
          <w:rPr>
            <w:rStyle w:val="Policepardfaut"/>
            <w:rFonts w:ascii="Cambria" w:hAnsi="Cambria"/>
            <w:b w:val="0"/>
            <w:color w:val="000000" w:themeColor="text1"/>
          </w:rPr>
        </w:sdtEndPr>
        <w:sdtContent>
          <w:r w:rsidRPr="00D42FBD">
            <w:rPr>
              <w:rStyle w:val="Textedelespacerserv"/>
            </w:rPr>
            <w:t>Cliquez ou appuyez ici pour entrer du texte.</w:t>
          </w:r>
        </w:sdtContent>
      </w:sdt>
    </w:p>
    <w:p w:rsidR="006B4D37" w:rsidRPr="006B4D37" w:rsidRDefault="006B4D37" w:rsidP="006B4D37">
      <w:pPr>
        <w:tabs>
          <w:tab w:val="left" w:pos="4820"/>
        </w:tabs>
        <w:autoSpaceDE w:val="0"/>
        <w:autoSpaceDN w:val="0"/>
        <w:adjustRightInd w:val="0"/>
        <w:spacing w:before="120"/>
        <w:jc w:val="both"/>
        <w:rPr>
          <w:rFonts w:ascii="Cambria" w:hAnsi="Cambria"/>
          <w:color w:val="000000" w:themeColor="text1"/>
        </w:rPr>
      </w:pPr>
      <w:r w:rsidRPr="006B4D37">
        <w:rPr>
          <w:rFonts w:ascii="Cambria" w:hAnsi="Cambria"/>
          <w:b/>
          <w:color w:val="000000" w:themeColor="text1"/>
        </w:rPr>
        <w:t>Tél. portable</w:t>
      </w:r>
      <w:r>
        <w:rPr>
          <w:rFonts w:ascii="Cambria" w:hAnsi="Cambria"/>
          <w:color w:val="000000" w:themeColor="text1"/>
        </w:rPr>
        <w:tab/>
      </w:r>
      <w:sdt>
        <w:sdtPr>
          <w:rPr>
            <w:rStyle w:val="Style5"/>
          </w:rPr>
          <w:id w:val="1157340278"/>
          <w:placeholder>
            <w:docPart w:val="4A22DA474E5C491EAA1C4CD084CBBC21"/>
          </w:placeholder>
          <w:showingPlcHdr/>
          <w15:appearance w15:val="tags"/>
          <w:text/>
        </w:sdtPr>
        <w:sdtEndPr>
          <w:rPr>
            <w:rStyle w:val="Policepardfaut"/>
            <w:rFonts w:ascii="Cambria" w:hAnsi="Cambria"/>
            <w:b w:val="0"/>
            <w:color w:val="000000" w:themeColor="text1"/>
          </w:rPr>
        </w:sdtEndPr>
        <w:sdtContent>
          <w:r w:rsidRPr="00D42FBD">
            <w:rPr>
              <w:rStyle w:val="Textedelespacerserv"/>
            </w:rPr>
            <w:t>Cliquez ou appuyez ici pour entrer du texte.</w:t>
          </w:r>
        </w:sdtContent>
      </w:sdt>
    </w:p>
    <w:p w:rsidR="006B4D37" w:rsidRPr="006B4D37" w:rsidRDefault="006B4D37" w:rsidP="006B4D37">
      <w:pPr>
        <w:tabs>
          <w:tab w:val="left" w:pos="4820"/>
        </w:tabs>
        <w:autoSpaceDE w:val="0"/>
        <w:autoSpaceDN w:val="0"/>
        <w:adjustRightInd w:val="0"/>
        <w:spacing w:before="120"/>
        <w:jc w:val="both"/>
        <w:rPr>
          <w:rFonts w:ascii="Cambria" w:hAnsi="Cambria"/>
          <w:b/>
          <w:color w:val="000000" w:themeColor="text1"/>
          <w:u w:val="single"/>
        </w:rPr>
      </w:pPr>
      <w:r w:rsidRPr="006B4D37">
        <w:rPr>
          <w:rFonts w:ascii="Cambria" w:hAnsi="Cambria"/>
          <w:b/>
          <w:color w:val="000000" w:themeColor="text1"/>
          <w:u w:val="single"/>
        </w:rPr>
        <w:t xml:space="preserve">Agissant en qualité de </w:t>
      </w:r>
      <w:r w:rsidRPr="006B4D37">
        <w:rPr>
          <w:rStyle w:val="Textedelespacerserv"/>
          <w:rFonts w:ascii="Cambria" w:hAnsi="Cambria"/>
          <w:b/>
          <w:color w:val="000000" w:themeColor="text1"/>
          <w:u w:val="single"/>
        </w:rPr>
        <w:t xml:space="preserve">responsable légal de </w:t>
      </w:r>
    </w:p>
    <w:p w:rsidR="006B4D37" w:rsidRPr="006B4D37" w:rsidRDefault="006B4D37" w:rsidP="006B4D37">
      <w:pPr>
        <w:tabs>
          <w:tab w:val="left" w:pos="4820"/>
        </w:tabs>
        <w:autoSpaceDE w:val="0"/>
        <w:autoSpaceDN w:val="0"/>
        <w:adjustRightInd w:val="0"/>
        <w:spacing w:before="120"/>
        <w:jc w:val="both"/>
        <w:rPr>
          <w:rFonts w:ascii="Cambria" w:hAnsi="Cambria"/>
          <w:color w:val="000000" w:themeColor="text1"/>
        </w:rPr>
      </w:pPr>
      <w:r w:rsidRPr="000B5F97">
        <w:rPr>
          <w:rFonts w:ascii="Cambria" w:hAnsi="Cambria"/>
          <w:b/>
          <w:iCs/>
          <w:color w:val="000000" w:themeColor="text1"/>
        </w:rPr>
        <w:t>Prénom</w:t>
      </w:r>
      <w:r>
        <w:rPr>
          <w:rFonts w:ascii="Cambria" w:hAnsi="Cambria"/>
          <w:color w:val="000000" w:themeColor="text1"/>
        </w:rPr>
        <w:tab/>
      </w:r>
      <w:sdt>
        <w:sdtPr>
          <w:rPr>
            <w:rStyle w:val="Style7"/>
          </w:rPr>
          <w:id w:val="1345988655"/>
          <w:placeholder>
            <w:docPart w:val="2C6C6372F48143DDB6BA8FC3102D16CF"/>
          </w:placeholder>
          <w:showingPlcHdr/>
          <w15:appearance w15:val="tags"/>
          <w:text/>
        </w:sdtPr>
        <w:sdtEndPr>
          <w:rPr>
            <w:rStyle w:val="Policepardfaut"/>
            <w:rFonts w:ascii="Cambria" w:hAnsi="Cambria"/>
            <w:b w:val="0"/>
            <w:color w:val="000000" w:themeColor="text1"/>
          </w:rPr>
        </w:sdtEndPr>
        <w:sdtContent>
          <w:r w:rsidRPr="00D42FBD">
            <w:rPr>
              <w:rStyle w:val="Textedelespacerserv"/>
            </w:rPr>
            <w:t>Cliquez ou appuyez ici pour entrer du texte.</w:t>
          </w:r>
        </w:sdtContent>
      </w:sdt>
    </w:p>
    <w:p w:rsidR="006B4D37" w:rsidRPr="006B4D37" w:rsidRDefault="006B4D37" w:rsidP="006B4D37">
      <w:pPr>
        <w:tabs>
          <w:tab w:val="left" w:pos="4820"/>
        </w:tabs>
        <w:autoSpaceDE w:val="0"/>
        <w:autoSpaceDN w:val="0"/>
        <w:adjustRightInd w:val="0"/>
        <w:spacing w:before="120" w:after="480"/>
        <w:jc w:val="both"/>
        <w:rPr>
          <w:rFonts w:ascii="Cambria" w:hAnsi="Cambria"/>
          <w:iCs/>
          <w:color w:val="000000" w:themeColor="text1"/>
        </w:rPr>
      </w:pPr>
      <w:r w:rsidRPr="006B4D37">
        <w:rPr>
          <w:rFonts w:ascii="Cambria" w:hAnsi="Cambria"/>
          <w:b/>
          <w:iCs/>
          <w:color w:val="000000" w:themeColor="text1"/>
        </w:rPr>
        <w:t>Nom</w:t>
      </w:r>
      <w:r w:rsidRPr="006B4D37">
        <w:rPr>
          <w:rFonts w:ascii="Cambria" w:hAnsi="Cambria"/>
          <w:iCs/>
          <w:color w:val="000000" w:themeColor="text1"/>
        </w:rPr>
        <w:tab/>
      </w:r>
      <w:sdt>
        <w:sdtPr>
          <w:rPr>
            <w:rStyle w:val="Style8"/>
          </w:rPr>
          <w:id w:val="-176583614"/>
          <w:placeholder>
            <w:docPart w:val="F1F923B1B31D4A8D84F07A473123F2F8"/>
          </w:placeholder>
          <w:showingPlcHdr/>
          <w15:appearance w15:val="tags"/>
          <w:text/>
        </w:sdtPr>
        <w:sdtEndPr>
          <w:rPr>
            <w:rStyle w:val="Policepardfaut"/>
            <w:rFonts w:ascii="Cambria" w:hAnsi="Cambria"/>
            <w:b w:val="0"/>
            <w:color w:val="000000" w:themeColor="text1"/>
          </w:rPr>
        </w:sdtEndPr>
        <w:sdtContent>
          <w:r w:rsidRPr="00D42FBD">
            <w:rPr>
              <w:rStyle w:val="Textedelespacerserv"/>
            </w:rPr>
            <w:t>Cliquez ou appuyez ici pour entrer du texte.</w:t>
          </w:r>
        </w:sdtContent>
      </w:sdt>
    </w:p>
    <w:p w:rsidR="006B4D37" w:rsidRPr="006B4D37" w:rsidRDefault="006B4D37" w:rsidP="006B4D37">
      <w:pPr>
        <w:autoSpaceDE w:val="0"/>
        <w:autoSpaceDN w:val="0"/>
        <w:adjustRightInd w:val="0"/>
        <w:spacing w:before="120"/>
        <w:jc w:val="both"/>
        <w:rPr>
          <w:rFonts w:ascii="Cambria" w:hAnsi="Cambria"/>
          <w:color w:val="000000" w:themeColor="text1"/>
        </w:rPr>
      </w:pPr>
      <w:r w:rsidRPr="006B4D37">
        <w:rPr>
          <w:rFonts w:ascii="Cambria" w:hAnsi="Cambria"/>
          <w:color w:val="000000" w:themeColor="text1"/>
        </w:rPr>
        <w:t xml:space="preserve">Accepte que les cadres militaires et </w:t>
      </w:r>
      <w:r w:rsidR="000B5F97">
        <w:rPr>
          <w:rFonts w:ascii="Cambria" w:hAnsi="Cambria"/>
          <w:color w:val="000000" w:themeColor="text1"/>
        </w:rPr>
        <w:t>le personnel</w:t>
      </w:r>
      <w:r w:rsidRPr="006B4D37">
        <w:rPr>
          <w:rFonts w:ascii="Cambria" w:hAnsi="Cambria"/>
          <w:color w:val="000000" w:themeColor="text1"/>
        </w:rPr>
        <w:t xml:space="preserve"> du SSA (Service de Santé des Armées), de l’EMPT (Ecole militaire préparatoire et technique) et des EMB (Ecoles Militaires de Bourges), </w:t>
      </w:r>
    </w:p>
    <w:p w:rsidR="006B4D37" w:rsidRPr="006B4D37" w:rsidRDefault="006B4D37" w:rsidP="006B4D37">
      <w:pPr>
        <w:autoSpaceDE w:val="0"/>
        <w:autoSpaceDN w:val="0"/>
        <w:adjustRightInd w:val="0"/>
        <w:spacing w:before="120"/>
        <w:ind w:left="709"/>
        <w:jc w:val="both"/>
        <w:rPr>
          <w:rFonts w:ascii="Cambria" w:hAnsi="Cambria"/>
          <w:color w:val="000000" w:themeColor="text1"/>
        </w:rPr>
      </w:pPr>
      <w:r w:rsidRPr="006B4D37">
        <w:rPr>
          <w:rFonts w:ascii="Cambria" w:hAnsi="Cambria"/>
          <w:color w:val="000000" w:themeColor="text1"/>
        </w:rPr>
        <w:t>- autorisent, en mon nom, tout soin, consultation, injection, prescription médicamenteuse, prise en charge médicale, interventi</w:t>
      </w:r>
      <w:r w:rsidR="00AB033F">
        <w:rPr>
          <w:rFonts w:ascii="Cambria" w:hAnsi="Cambria"/>
          <w:color w:val="000000" w:themeColor="text1"/>
        </w:rPr>
        <w:t>on chirurgicale qui sera jugé</w:t>
      </w:r>
      <w:r w:rsidRPr="006B4D37">
        <w:rPr>
          <w:rFonts w:ascii="Cambria" w:hAnsi="Cambria"/>
          <w:color w:val="000000" w:themeColor="text1"/>
        </w:rPr>
        <w:t xml:space="preserve"> nécessaire, et la récupération de mon enfant à la sortie de tout établissement de santé après prise en charge (hôpital, …).</w:t>
      </w:r>
    </w:p>
    <w:p w:rsidR="000B5F97" w:rsidRPr="006B4D37" w:rsidRDefault="006B4D37" w:rsidP="000B5F97">
      <w:pPr>
        <w:autoSpaceDE w:val="0"/>
        <w:autoSpaceDN w:val="0"/>
        <w:adjustRightInd w:val="0"/>
        <w:spacing w:before="120" w:after="600"/>
        <w:ind w:left="709"/>
        <w:jc w:val="both"/>
        <w:rPr>
          <w:rFonts w:ascii="Cambria" w:hAnsi="Cambria"/>
          <w:color w:val="000000" w:themeColor="text1"/>
        </w:rPr>
      </w:pPr>
      <w:r w:rsidRPr="006B4D37">
        <w:rPr>
          <w:rFonts w:ascii="Cambria" w:hAnsi="Cambria"/>
          <w:color w:val="000000" w:themeColor="text1"/>
        </w:rPr>
        <w:t>- autorisent la réalisation du schéma vaccinale des armées (Grippe, Méningite, hépatite B, Rougeole Oreillon Rubéole, Diphtérie Tétanos Polio Coqueluche) à l’issue de la visite médicale d’incorporation.</w:t>
      </w:r>
    </w:p>
    <w:p w:rsidR="006B4D37" w:rsidRPr="00405D57" w:rsidRDefault="006B4D37" w:rsidP="000B5F97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405D57">
        <w:rPr>
          <w:color w:val="000000" w:themeColor="text1"/>
        </w:rPr>
        <w:t xml:space="preserve">A </w:t>
      </w:r>
      <w:sdt>
        <w:sdtPr>
          <w:rPr>
            <w:rStyle w:val="Style9"/>
          </w:rPr>
          <w:id w:val="-1294678747"/>
          <w:placeholder>
            <w:docPart w:val="0324CC91E1F643DD98867A2F70A206E9"/>
          </w:placeholder>
          <w:showingPlcHdr/>
          <w15:appearance w15:val="tags"/>
          <w:text/>
        </w:sdtPr>
        <w:sdtEndPr>
          <w:rPr>
            <w:rStyle w:val="Policepardfaut"/>
            <w:b w:val="0"/>
            <w:color w:val="000000" w:themeColor="text1"/>
          </w:rPr>
        </w:sdtEndPr>
        <w:sdtContent>
          <w:r w:rsidRPr="00806805">
            <w:rPr>
              <w:rStyle w:val="Textedelespacerserv"/>
              <w:color w:val="808080" w:themeColor="background1" w:themeShade="80"/>
            </w:rPr>
            <w:t>Cliquez ou appuyez ici pour entrer du texte.</w:t>
          </w:r>
        </w:sdtContent>
      </w:sdt>
      <w:r w:rsidR="000B5F97">
        <w:rPr>
          <w:color w:val="000000" w:themeColor="text1"/>
        </w:rPr>
        <w:t>, l</w:t>
      </w:r>
      <w:r w:rsidRPr="00405D57">
        <w:rPr>
          <w:color w:val="000000" w:themeColor="text1"/>
        </w:rPr>
        <w:t xml:space="preserve">e </w:t>
      </w:r>
      <w:sdt>
        <w:sdtPr>
          <w:rPr>
            <w:rStyle w:val="Style10"/>
          </w:rPr>
          <w:id w:val="1991595745"/>
          <w:placeholder>
            <w:docPart w:val="9FB8C40FC97845EBAC7F2C3A607CC9BC"/>
          </w:placeholder>
          <w:showingPlcHdr/>
          <w15:appearance w15:val="tags"/>
          <w:text/>
        </w:sdtPr>
        <w:sdtEndPr>
          <w:rPr>
            <w:rStyle w:val="Policepardfaut"/>
            <w:b w:val="0"/>
            <w:color w:val="000000" w:themeColor="text1"/>
          </w:rPr>
        </w:sdtEndPr>
        <w:sdtContent>
          <w:r w:rsidRPr="00806805">
            <w:rPr>
              <w:rStyle w:val="Textedelespacerserv"/>
            </w:rPr>
            <w:t>Cliquez ou appuyez ici pour entrer du texte.</w:t>
          </w:r>
        </w:sdtContent>
      </w:sdt>
    </w:p>
    <w:p w:rsidR="006B4D37" w:rsidRPr="000B5F97" w:rsidRDefault="006B4D37" w:rsidP="000B5F97">
      <w:pPr>
        <w:tabs>
          <w:tab w:val="left" w:pos="0"/>
        </w:tabs>
        <w:jc w:val="right"/>
        <w:rPr>
          <w:i/>
          <w:iCs/>
          <w:color w:val="000000" w:themeColor="text1"/>
        </w:rPr>
      </w:pPr>
      <w:r w:rsidRPr="00405D57">
        <w:rPr>
          <w:i/>
          <w:iCs/>
          <w:color w:val="000000" w:themeColor="text1"/>
        </w:rPr>
        <w:t>Signature du représentant légal</w:t>
      </w:r>
    </w:p>
    <w:sectPr w:rsidR="006B4D37" w:rsidRPr="000B5F97" w:rsidSect="006B4D3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82A" w:rsidRDefault="009E182A" w:rsidP="000B5F97">
      <w:pPr>
        <w:spacing w:after="0" w:line="240" w:lineRule="auto"/>
      </w:pPr>
      <w:r>
        <w:separator/>
      </w:r>
    </w:p>
  </w:endnote>
  <w:endnote w:type="continuationSeparator" w:id="0">
    <w:p w:rsidR="009E182A" w:rsidRDefault="009E182A" w:rsidP="000B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82A" w:rsidRDefault="009E182A" w:rsidP="000B5F97">
      <w:pPr>
        <w:spacing w:after="0" w:line="240" w:lineRule="auto"/>
      </w:pPr>
      <w:r>
        <w:separator/>
      </w:r>
    </w:p>
  </w:footnote>
  <w:footnote w:type="continuationSeparator" w:id="0">
    <w:p w:rsidR="009E182A" w:rsidRDefault="009E182A" w:rsidP="000B5F97">
      <w:pPr>
        <w:spacing w:after="0" w:line="240" w:lineRule="auto"/>
      </w:pPr>
      <w:r>
        <w:continuationSeparator/>
      </w:r>
    </w:p>
  </w:footnote>
  <w:footnote w:id="1">
    <w:p w:rsidR="000B5F97" w:rsidRPr="006B4D37" w:rsidRDefault="000B5F97" w:rsidP="000B5F97">
      <w:pPr>
        <w:autoSpaceDE w:val="0"/>
        <w:autoSpaceDN w:val="0"/>
        <w:adjustRightInd w:val="0"/>
        <w:spacing w:after="0"/>
        <w:jc w:val="both"/>
        <w:rPr>
          <w:b/>
          <w:bCs/>
          <w:i/>
          <w:color w:val="000000" w:themeColor="text1"/>
          <w:sz w:val="18"/>
        </w:rPr>
      </w:pPr>
      <w:r>
        <w:rPr>
          <w:rStyle w:val="Appelnotedebasdep"/>
        </w:rPr>
        <w:footnoteRef/>
      </w:r>
      <w:r>
        <w:t xml:space="preserve"> </w:t>
      </w:r>
      <w:r w:rsidRPr="006B4D37">
        <w:rPr>
          <w:b/>
          <w:bCs/>
          <w:i/>
          <w:color w:val="000000" w:themeColor="text1"/>
          <w:sz w:val="18"/>
        </w:rPr>
        <w:t xml:space="preserve">Nota : </w:t>
      </w:r>
    </w:p>
    <w:p w:rsidR="000B5F97" w:rsidRPr="000B5F97" w:rsidRDefault="000B5F97" w:rsidP="000B5F97">
      <w:pPr>
        <w:autoSpaceDE w:val="0"/>
        <w:autoSpaceDN w:val="0"/>
        <w:adjustRightInd w:val="0"/>
        <w:spacing w:after="0"/>
        <w:jc w:val="both"/>
        <w:rPr>
          <w:bCs/>
          <w:i/>
          <w:color w:val="000000" w:themeColor="text1"/>
          <w:sz w:val="18"/>
        </w:rPr>
      </w:pPr>
      <w:r w:rsidRPr="006B4D37">
        <w:rPr>
          <w:bCs/>
          <w:i/>
          <w:color w:val="000000" w:themeColor="text1"/>
          <w:sz w:val="18"/>
        </w:rPr>
        <w:t>Les parents seront prévenus par le personnel de l’Antenne médicale ou de l’EMPT pour tout problème nécessitant une prise en charge extérieure sauf situation exceptionnelle prévue par l’article L1111-5 du code de la santé publique.</w:t>
      </w:r>
      <w:r w:rsidR="00806805">
        <w:rPr>
          <w:bCs/>
          <w:i/>
          <w:color w:val="000000" w:themeColor="text1"/>
          <w:sz w:val="18"/>
        </w:rPr>
        <w:t xml:space="preserve"> </w:t>
      </w:r>
      <w:r w:rsidRPr="006B4D37">
        <w:rPr>
          <w:bCs/>
          <w:i/>
          <w:color w:val="000000" w:themeColor="text1"/>
          <w:sz w:val="18"/>
        </w:rPr>
        <w:t>Cet article prévoit que le médecin peut, par dérogation à l’article 371-2 du code civil, se dispenser d’obtenir le consentement de l’autorité parentale dans le cas où le mineur s’oppose expressément à la consultation du titulaire de l’autorité parentale afin de garder le secret sur son état de santé.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9jryJJlxjs96dHufljRMwZAME04gagjjWRcFlk2bfRIN1SjXlMy7MmxWxKMcIHEz2sIkiomeKkL+gx/1+aQPw==" w:salt="+09tTBO8mc0hD/lPXROho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92"/>
    <w:rsid w:val="00045006"/>
    <w:rsid w:val="00047A92"/>
    <w:rsid w:val="00064FB9"/>
    <w:rsid w:val="000B5F97"/>
    <w:rsid w:val="00362481"/>
    <w:rsid w:val="00382D80"/>
    <w:rsid w:val="003B172C"/>
    <w:rsid w:val="003D2AF0"/>
    <w:rsid w:val="006774D0"/>
    <w:rsid w:val="006B4D37"/>
    <w:rsid w:val="00747679"/>
    <w:rsid w:val="007946AB"/>
    <w:rsid w:val="007E53A2"/>
    <w:rsid w:val="00806805"/>
    <w:rsid w:val="00915FF1"/>
    <w:rsid w:val="009E182A"/>
    <w:rsid w:val="00AB033F"/>
    <w:rsid w:val="00BC5C34"/>
    <w:rsid w:val="00C0426A"/>
    <w:rsid w:val="00C35D5C"/>
    <w:rsid w:val="00DB21FB"/>
    <w:rsid w:val="00E34D13"/>
    <w:rsid w:val="00F5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0FD9E-DF29-4D66-9AB3-47C1FB73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45006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B5F9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B5F9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B5F9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0B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5F97"/>
  </w:style>
  <w:style w:type="paragraph" w:styleId="Pieddepage">
    <w:name w:val="footer"/>
    <w:basedOn w:val="Normal"/>
    <w:link w:val="PieddepageCar"/>
    <w:uiPriority w:val="99"/>
    <w:unhideWhenUsed/>
    <w:rsid w:val="000B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5F97"/>
  </w:style>
  <w:style w:type="character" w:customStyle="1" w:styleId="Style1">
    <w:name w:val="Style1"/>
    <w:basedOn w:val="Policepardfaut"/>
    <w:uiPriority w:val="1"/>
    <w:rsid w:val="00915FF1"/>
    <w:rPr>
      <w:b/>
    </w:rPr>
  </w:style>
  <w:style w:type="character" w:customStyle="1" w:styleId="Style2">
    <w:name w:val="Style2"/>
    <w:basedOn w:val="Policepardfaut"/>
    <w:uiPriority w:val="1"/>
    <w:rsid w:val="00915FF1"/>
    <w:rPr>
      <w:b/>
    </w:rPr>
  </w:style>
  <w:style w:type="character" w:customStyle="1" w:styleId="Style3">
    <w:name w:val="Style3"/>
    <w:basedOn w:val="Policepardfaut"/>
    <w:uiPriority w:val="1"/>
    <w:rsid w:val="00915FF1"/>
    <w:rPr>
      <w:b/>
    </w:rPr>
  </w:style>
  <w:style w:type="character" w:customStyle="1" w:styleId="Style4">
    <w:name w:val="Style4"/>
    <w:basedOn w:val="Policepardfaut"/>
    <w:uiPriority w:val="1"/>
    <w:rsid w:val="00915FF1"/>
    <w:rPr>
      <w:b/>
    </w:rPr>
  </w:style>
  <w:style w:type="character" w:customStyle="1" w:styleId="Style5">
    <w:name w:val="Style5"/>
    <w:basedOn w:val="Policepardfaut"/>
    <w:uiPriority w:val="1"/>
    <w:rsid w:val="00915FF1"/>
    <w:rPr>
      <w:b/>
    </w:rPr>
  </w:style>
  <w:style w:type="character" w:customStyle="1" w:styleId="Style6">
    <w:name w:val="Style6"/>
    <w:basedOn w:val="Policepardfaut"/>
    <w:uiPriority w:val="1"/>
    <w:rsid w:val="00915FF1"/>
    <w:rPr>
      <w:b/>
    </w:rPr>
  </w:style>
  <w:style w:type="character" w:customStyle="1" w:styleId="Style7">
    <w:name w:val="Style7"/>
    <w:basedOn w:val="Policepardfaut"/>
    <w:uiPriority w:val="1"/>
    <w:rsid w:val="00915FF1"/>
    <w:rPr>
      <w:b/>
    </w:rPr>
  </w:style>
  <w:style w:type="character" w:customStyle="1" w:styleId="Style8">
    <w:name w:val="Style8"/>
    <w:basedOn w:val="Policepardfaut"/>
    <w:uiPriority w:val="1"/>
    <w:rsid w:val="00915FF1"/>
    <w:rPr>
      <w:b/>
    </w:rPr>
  </w:style>
  <w:style w:type="character" w:customStyle="1" w:styleId="Style9">
    <w:name w:val="Style9"/>
    <w:basedOn w:val="Policepardfaut"/>
    <w:uiPriority w:val="1"/>
    <w:rsid w:val="00915FF1"/>
    <w:rPr>
      <w:b/>
    </w:rPr>
  </w:style>
  <w:style w:type="character" w:customStyle="1" w:styleId="Style10">
    <w:name w:val="Style10"/>
    <w:basedOn w:val="Policepardfaut"/>
    <w:uiPriority w:val="1"/>
    <w:rsid w:val="00915FF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BA528975CA45F6B24FA680FAA2D3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27A1AC-5096-4E96-A1C6-EF56959BABA4}"/>
      </w:docPartPr>
      <w:docPartBody>
        <w:p w:rsidR="001A6851" w:rsidRDefault="00DB490F" w:rsidP="00DB490F">
          <w:pPr>
            <w:pStyle w:val="AFBA528975CA45F6B24FA680FAA2D3C57"/>
          </w:pPr>
          <w:r w:rsidRPr="00D42FB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F047ED5D5B411BAC3BB52E50CFED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19C360-B815-41B6-87DD-E71D21CADFDB}"/>
      </w:docPartPr>
      <w:docPartBody>
        <w:p w:rsidR="001A6851" w:rsidRDefault="00DB490F" w:rsidP="00DB490F">
          <w:pPr>
            <w:pStyle w:val="42F047ED5D5B411BAC3BB52E50CFEDCE7"/>
          </w:pPr>
          <w:r w:rsidRPr="00D42FB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118C20AFBCB49B1AC5F4441940AEB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FC81BF-0C61-4E8E-90EF-76FAB5E1A8FA}"/>
      </w:docPartPr>
      <w:docPartBody>
        <w:p w:rsidR="001A6851" w:rsidRDefault="00DB490F" w:rsidP="00DB490F">
          <w:pPr>
            <w:pStyle w:val="C118C20AFBCB49B1AC5F4441940AEB487"/>
          </w:pPr>
          <w:r w:rsidRPr="00D42FB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A22DA474E5C491EAA1C4CD084CBBC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9BF919-A7FA-48DA-A0C6-A7778DF86028}"/>
      </w:docPartPr>
      <w:docPartBody>
        <w:p w:rsidR="001A6851" w:rsidRDefault="00DB490F" w:rsidP="00DB490F">
          <w:pPr>
            <w:pStyle w:val="4A22DA474E5C491EAA1C4CD084CBBC217"/>
          </w:pPr>
          <w:r w:rsidRPr="00D42FB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C6C6372F48143DDB6BA8FC3102D16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694577-277B-4D74-8708-BFD17BA0F825}"/>
      </w:docPartPr>
      <w:docPartBody>
        <w:p w:rsidR="001A6851" w:rsidRDefault="00DB490F" w:rsidP="00DB490F">
          <w:pPr>
            <w:pStyle w:val="2C6C6372F48143DDB6BA8FC3102D16CF7"/>
          </w:pPr>
          <w:r w:rsidRPr="00D42FB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F923B1B31D4A8D84F07A473123F2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5712C7-CAAB-4AE3-A75B-D56428B410B7}"/>
      </w:docPartPr>
      <w:docPartBody>
        <w:p w:rsidR="001A6851" w:rsidRDefault="00DB490F" w:rsidP="00DB490F">
          <w:pPr>
            <w:pStyle w:val="F1F923B1B31D4A8D84F07A473123F2F87"/>
          </w:pPr>
          <w:r w:rsidRPr="00D42FB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24CC91E1F643DD98867A2F70A206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B4DF69-67F4-4089-8D75-E35342B4E2D9}"/>
      </w:docPartPr>
      <w:docPartBody>
        <w:p w:rsidR="001A6851" w:rsidRDefault="00DB490F" w:rsidP="00DB490F">
          <w:pPr>
            <w:pStyle w:val="0324CC91E1F643DD98867A2F70A206E96"/>
          </w:pPr>
          <w:r w:rsidRPr="00806805">
            <w:rPr>
              <w:rStyle w:val="Textedelespacerserv"/>
              <w:color w:val="808080" w:themeColor="background1" w:themeShade="80"/>
            </w:rPr>
            <w:t>Cliquez ou appuyez ici pour entrer du texte.</w:t>
          </w:r>
        </w:p>
      </w:docPartBody>
    </w:docPart>
    <w:docPart>
      <w:docPartPr>
        <w:name w:val="9FB8C40FC97845EBAC7F2C3A607CC9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AA4F2E-F4BD-4BE8-8AE1-A2C44FAAB799}"/>
      </w:docPartPr>
      <w:docPartBody>
        <w:p w:rsidR="001A6851" w:rsidRDefault="00DB490F" w:rsidP="00DB490F">
          <w:pPr>
            <w:pStyle w:val="9FB8C40FC97845EBAC7F2C3A607CC9BC6"/>
          </w:pPr>
          <w:r w:rsidRPr="0080680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76"/>
    <w:rsid w:val="0000465F"/>
    <w:rsid w:val="000B5490"/>
    <w:rsid w:val="001A6851"/>
    <w:rsid w:val="00272876"/>
    <w:rsid w:val="002A4CC3"/>
    <w:rsid w:val="006718F2"/>
    <w:rsid w:val="00701754"/>
    <w:rsid w:val="0077111D"/>
    <w:rsid w:val="008460A6"/>
    <w:rsid w:val="008C7ADF"/>
    <w:rsid w:val="00BF3F36"/>
    <w:rsid w:val="00D6330A"/>
    <w:rsid w:val="00DB490F"/>
    <w:rsid w:val="00E5733A"/>
    <w:rsid w:val="00F17079"/>
    <w:rsid w:val="00FE6F74"/>
    <w:rsid w:val="00F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B490F"/>
    <w:rPr>
      <w:color w:val="808080"/>
    </w:rPr>
  </w:style>
  <w:style w:type="paragraph" w:customStyle="1" w:styleId="FC5C676E39E048D38E0409D36C10BC45">
    <w:name w:val="FC5C676E39E048D38E0409D36C10BC45"/>
    <w:rsid w:val="00272876"/>
  </w:style>
  <w:style w:type="paragraph" w:customStyle="1" w:styleId="3FB7693AB883469B818CDDC30B2D9B4A">
    <w:name w:val="3FB7693AB883469B818CDDC30B2D9B4A"/>
    <w:rsid w:val="00272876"/>
  </w:style>
  <w:style w:type="paragraph" w:customStyle="1" w:styleId="77EB054ADDC9461E85AFEBADC9F8C196">
    <w:name w:val="77EB054ADDC9461E85AFEBADC9F8C196"/>
    <w:rsid w:val="00FF20A0"/>
    <w:rPr>
      <w:rFonts w:eastAsiaTheme="minorHAnsi"/>
      <w:lang w:eastAsia="en-US"/>
    </w:rPr>
  </w:style>
  <w:style w:type="paragraph" w:customStyle="1" w:styleId="17FE618E13A54EB49D35A30EE5B8CFBF">
    <w:name w:val="17FE618E13A54EB49D35A30EE5B8CFBF"/>
    <w:rsid w:val="00FF20A0"/>
    <w:rPr>
      <w:rFonts w:eastAsiaTheme="minorHAnsi"/>
      <w:lang w:eastAsia="en-US"/>
    </w:rPr>
  </w:style>
  <w:style w:type="paragraph" w:customStyle="1" w:styleId="46B5729AB84240EA90682674734AA8C9">
    <w:name w:val="46B5729AB84240EA90682674734AA8C9"/>
    <w:rsid w:val="00FF20A0"/>
    <w:rPr>
      <w:rFonts w:eastAsiaTheme="minorHAnsi"/>
      <w:lang w:eastAsia="en-US"/>
    </w:rPr>
  </w:style>
  <w:style w:type="paragraph" w:customStyle="1" w:styleId="4AADD81C6CCB4B55B6936ED78FDADA5F">
    <w:name w:val="4AADD81C6CCB4B55B6936ED78FDADA5F"/>
    <w:rsid w:val="00FF20A0"/>
    <w:rPr>
      <w:rFonts w:eastAsiaTheme="minorHAnsi"/>
      <w:lang w:eastAsia="en-US"/>
    </w:rPr>
  </w:style>
  <w:style w:type="paragraph" w:customStyle="1" w:styleId="FC5C676E39E048D38E0409D36C10BC451">
    <w:name w:val="FC5C676E39E048D38E0409D36C10BC451"/>
    <w:rsid w:val="00FF20A0"/>
    <w:rPr>
      <w:rFonts w:eastAsiaTheme="minorHAnsi"/>
      <w:lang w:eastAsia="en-US"/>
    </w:rPr>
  </w:style>
  <w:style w:type="paragraph" w:customStyle="1" w:styleId="3FB7693AB883469B818CDDC30B2D9B4A1">
    <w:name w:val="3FB7693AB883469B818CDDC30B2D9B4A1"/>
    <w:rsid w:val="00FF20A0"/>
    <w:rPr>
      <w:rFonts w:eastAsiaTheme="minorHAnsi"/>
      <w:lang w:eastAsia="en-US"/>
    </w:rPr>
  </w:style>
  <w:style w:type="paragraph" w:customStyle="1" w:styleId="77EB054ADDC9461E85AFEBADC9F8C1961">
    <w:name w:val="77EB054ADDC9461E85AFEBADC9F8C1961"/>
    <w:rsid w:val="0000465F"/>
    <w:rPr>
      <w:rFonts w:eastAsiaTheme="minorHAnsi"/>
      <w:lang w:eastAsia="en-US"/>
    </w:rPr>
  </w:style>
  <w:style w:type="paragraph" w:customStyle="1" w:styleId="17FE618E13A54EB49D35A30EE5B8CFBF1">
    <w:name w:val="17FE618E13A54EB49D35A30EE5B8CFBF1"/>
    <w:rsid w:val="0000465F"/>
    <w:rPr>
      <w:rFonts w:eastAsiaTheme="minorHAnsi"/>
      <w:lang w:eastAsia="en-US"/>
    </w:rPr>
  </w:style>
  <w:style w:type="paragraph" w:customStyle="1" w:styleId="F5C0AC5EC4F14629B7F3357C60810B45">
    <w:name w:val="F5C0AC5EC4F14629B7F3357C60810B45"/>
    <w:rsid w:val="0000465F"/>
    <w:rPr>
      <w:rFonts w:eastAsiaTheme="minorHAnsi"/>
      <w:lang w:eastAsia="en-US"/>
    </w:rPr>
  </w:style>
  <w:style w:type="paragraph" w:customStyle="1" w:styleId="4AADD81C6CCB4B55B6936ED78FDADA5F1">
    <w:name w:val="4AADD81C6CCB4B55B6936ED78FDADA5F1"/>
    <w:rsid w:val="0000465F"/>
    <w:rPr>
      <w:rFonts w:eastAsiaTheme="minorHAnsi"/>
      <w:lang w:eastAsia="en-US"/>
    </w:rPr>
  </w:style>
  <w:style w:type="paragraph" w:customStyle="1" w:styleId="FC5C676E39E048D38E0409D36C10BC452">
    <w:name w:val="FC5C676E39E048D38E0409D36C10BC452"/>
    <w:rsid w:val="0000465F"/>
    <w:rPr>
      <w:rFonts w:eastAsiaTheme="minorHAnsi"/>
      <w:lang w:eastAsia="en-US"/>
    </w:rPr>
  </w:style>
  <w:style w:type="paragraph" w:customStyle="1" w:styleId="3FB7693AB883469B818CDDC30B2D9B4A2">
    <w:name w:val="3FB7693AB883469B818CDDC30B2D9B4A2"/>
    <w:rsid w:val="0000465F"/>
    <w:rPr>
      <w:rFonts w:eastAsiaTheme="minorHAnsi"/>
      <w:lang w:eastAsia="en-US"/>
    </w:rPr>
  </w:style>
  <w:style w:type="paragraph" w:customStyle="1" w:styleId="4F3A0802E7F64A5EBBA0A31F7D009419">
    <w:name w:val="4F3A0802E7F64A5EBBA0A31F7D009419"/>
    <w:rsid w:val="0000465F"/>
  </w:style>
  <w:style w:type="paragraph" w:customStyle="1" w:styleId="94E55889FD18472CAC4B5399F6716C06">
    <w:name w:val="94E55889FD18472CAC4B5399F6716C06"/>
    <w:rsid w:val="0000465F"/>
  </w:style>
  <w:style w:type="paragraph" w:customStyle="1" w:styleId="723028234AAC4D989EFC4580EC225C34">
    <w:name w:val="723028234AAC4D989EFC4580EC225C34"/>
    <w:rsid w:val="0000465F"/>
  </w:style>
  <w:style w:type="paragraph" w:customStyle="1" w:styleId="DA98A72F2EDB4B638F64CE9FE267FC10">
    <w:name w:val="DA98A72F2EDB4B638F64CE9FE267FC10"/>
    <w:rsid w:val="0000465F"/>
  </w:style>
  <w:style w:type="paragraph" w:customStyle="1" w:styleId="56C8CAB126F948D7992DC1A448CC7902">
    <w:name w:val="56C8CAB126F948D7992DC1A448CC7902"/>
    <w:rsid w:val="0000465F"/>
  </w:style>
  <w:style w:type="paragraph" w:customStyle="1" w:styleId="ECC44B0F9B024B72B25B13D908930A60">
    <w:name w:val="ECC44B0F9B024B72B25B13D908930A60"/>
    <w:rsid w:val="0000465F"/>
  </w:style>
  <w:style w:type="paragraph" w:customStyle="1" w:styleId="E18A6C5401E1492294D8234E6ED08F0D">
    <w:name w:val="E18A6C5401E1492294D8234E6ED08F0D"/>
    <w:rsid w:val="0000465F"/>
  </w:style>
  <w:style w:type="paragraph" w:customStyle="1" w:styleId="82D4983E1769462683C393F7D82BD475">
    <w:name w:val="82D4983E1769462683C393F7D82BD475"/>
    <w:rsid w:val="0000465F"/>
  </w:style>
  <w:style w:type="paragraph" w:customStyle="1" w:styleId="AFBA528975CA45F6B24FA680FAA2D3C5">
    <w:name w:val="AFBA528975CA45F6B24FA680FAA2D3C5"/>
    <w:rsid w:val="0000465F"/>
  </w:style>
  <w:style w:type="paragraph" w:customStyle="1" w:styleId="42F047ED5D5B411BAC3BB52E50CFEDCE">
    <w:name w:val="42F047ED5D5B411BAC3BB52E50CFEDCE"/>
    <w:rsid w:val="0000465F"/>
  </w:style>
  <w:style w:type="paragraph" w:customStyle="1" w:styleId="C118C20AFBCB49B1AC5F4441940AEB48">
    <w:name w:val="C118C20AFBCB49B1AC5F4441940AEB48"/>
    <w:rsid w:val="0000465F"/>
  </w:style>
  <w:style w:type="paragraph" w:customStyle="1" w:styleId="6619BD9E74AC461DBE59876E7DF0F702">
    <w:name w:val="6619BD9E74AC461DBE59876E7DF0F702"/>
    <w:rsid w:val="0000465F"/>
  </w:style>
  <w:style w:type="paragraph" w:customStyle="1" w:styleId="4A22DA474E5C491EAA1C4CD084CBBC21">
    <w:name w:val="4A22DA474E5C491EAA1C4CD084CBBC21"/>
    <w:rsid w:val="0000465F"/>
  </w:style>
  <w:style w:type="paragraph" w:customStyle="1" w:styleId="CCA08E0401DD4053A1D963B9283D7929">
    <w:name w:val="CCA08E0401DD4053A1D963B9283D7929"/>
    <w:rsid w:val="0000465F"/>
  </w:style>
  <w:style w:type="paragraph" w:customStyle="1" w:styleId="2C6C6372F48143DDB6BA8FC3102D16CF">
    <w:name w:val="2C6C6372F48143DDB6BA8FC3102D16CF"/>
    <w:rsid w:val="0000465F"/>
  </w:style>
  <w:style w:type="paragraph" w:customStyle="1" w:styleId="F1F923B1B31D4A8D84F07A473123F2F8">
    <w:name w:val="F1F923B1B31D4A8D84F07A473123F2F8"/>
    <w:rsid w:val="0000465F"/>
  </w:style>
  <w:style w:type="paragraph" w:customStyle="1" w:styleId="AFBA528975CA45F6B24FA680FAA2D3C51">
    <w:name w:val="AFBA528975CA45F6B24FA680FAA2D3C51"/>
    <w:rsid w:val="0000465F"/>
    <w:rPr>
      <w:rFonts w:eastAsiaTheme="minorHAnsi"/>
      <w:lang w:eastAsia="en-US"/>
    </w:rPr>
  </w:style>
  <w:style w:type="paragraph" w:customStyle="1" w:styleId="42F047ED5D5B411BAC3BB52E50CFEDCE1">
    <w:name w:val="42F047ED5D5B411BAC3BB52E50CFEDCE1"/>
    <w:rsid w:val="0000465F"/>
    <w:rPr>
      <w:rFonts w:eastAsiaTheme="minorHAnsi"/>
      <w:lang w:eastAsia="en-US"/>
    </w:rPr>
  </w:style>
  <w:style w:type="paragraph" w:customStyle="1" w:styleId="C118C20AFBCB49B1AC5F4441940AEB481">
    <w:name w:val="C118C20AFBCB49B1AC5F4441940AEB481"/>
    <w:rsid w:val="0000465F"/>
    <w:rPr>
      <w:rFonts w:eastAsiaTheme="minorHAnsi"/>
      <w:lang w:eastAsia="en-US"/>
    </w:rPr>
  </w:style>
  <w:style w:type="paragraph" w:customStyle="1" w:styleId="6619BD9E74AC461DBE59876E7DF0F7021">
    <w:name w:val="6619BD9E74AC461DBE59876E7DF0F7021"/>
    <w:rsid w:val="0000465F"/>
    <w:rPr>
      <w:rFonts w:eastAsiaTheme="minorHAnsi"/>
      <w:lang w:eastAsia="en-US"/>
    </w:rPr>
  </w:style>
  <w:style w:type="paragraph" w:customStyle="1" w:styleId="4A22DA474E5C491EAA1C4CD084CBBC211">
    <w:name w:val="4A22DA474E5C491EAA1C4CD084CBBC211"/>
    <w:rsid w:val="0000465F"/>
    <w:rPr>
      <w:rFonts w:eastAsiaTheme="minorHAnsi"/>
      <w:lang w:eastAsia="en-US"/>
    </w:rPr>
  </w:style>
  <w:style w:type="paragraph" w:customStyle="1" w:styleId="CCA08E0401DD4053A1D963B9283D79291">
    <w:name w:val="CCA08E0401DD4053A1D963B9283D79291"/>
    <w:rsid w:val="0000465F"/>
    <w:rPr>
      <w:rFonts w:eastAsiaTheme="minorHAnsi"/>
      <w:lang w:eastAsia="en-US"/>
    </w:rPr>
  </w:style>
  <w:style w:type="paragraph" w:customStyle="1" w:styleId="2C6C6372F48143DDB6BA8FC3102D16CF1">
    <w:name w:val="2C6C6372F48143DDB6BA8FC3102D16CF1"/>
    <w:rsid w:val="0000465F"/>
    <w:rPr>
      <w:rFonts w:eastAsiaTheme="minorHAnsi"/>
      <w:lang w:eastAsia="en-US"/>
    </w:rPr>
  </w:style>
  <w:style w:type="paragraph" w:customStyle="1" w:styleId="F1F923B1B31D4A8D84F07A473123F2F81">
    <w:name w:val="F1F923B1B31D4A8D84F07A473123F2F81"/>
    <w:rsid w:val="0000465F"/>
    <w:rPr>
      <w:rFonts w:eastAsiaTheme="minorHAnsi"/>
      <w:lang w:eastAsia="en-US"/>
    </w:rPr>
  </w:style>
  <w:style w:type="paragraph" w:customStyle="1" w:styleId="0324CC91E1F643DD98867A2F70A206E9">
    <w:name w:val="0324CC91E1F643DD98867A2F70A206E9"/>
    <w:rsid w:val="0000465F"/>
  </w:style>
  <w:style w:type="paragraph" w:customStyle="1" w:styleId="9FB8C40FC97845EBAC7F2C3A607CC9BC">
    <w:name w:val="9FB8C40FC97845EBAC7F2C3A607CC9BC"/>
    <w:rsid w:val="0000465F"/>
  </w:style>
  <w:style w:type="paragraph" w:customStyle="1" w:styleId="AFBA528975CA45F6B24FA680FAA2D3C52">
    <w:name w:val="AFBA528975CA45F6B24FA680FAA2D3C52"/>
    <w:rsid w:val="001A6851"/>
    <w:rPr>
      <w:rFonts w:eastAsiaTheme="minorHAnsi"/>
      <w:lang w:eastAsia="en-US"/>
    </w:rPr>
  </w:style>
  <w:style w:type="paragraph" w:customStyle="1" w:styleId="42F047ED5D5B411BAC3BB52E50CFEDCE2">
    <w:name w:val="42F047ED5D5B411BAC3BB52E50CFEDCE2"/>
    <w:rsid w:val="001A6851"/>
    <w:rPr>
      <w:rFonts w:eastAsiaTheme="minorHAnsi"/>
      <w:lang w:eastAsia="en-US"/>
    </w:rPr>
  </w:style>
  <w:style w:type="paragraph" w:customStyle="1" w:styleId="C118C20AFBCB49B1AC5F4441940AEB482">
    <w:name w:val="C118C20AFBCB49B1AC5F4441940AEB482"/>
    <w:rsid w:val="001A6851"/>
    <w:rPr>
      <w:rFonts w:eastAsiaTheme="minorHAnsi"/>
      <w:lang w:eastAsia="en-US"/>
    </w:rPr>
  </w:style>
  <w:style w:type="paragraph" w:customStyle="1" w:styleId="6619BD9E74AC461DBE59876E7DF0F7022">
    <w:name w:val="6619BD9E74AC461DBE59876E7DF0F7022"/>
    <w:rsid w:val="001A6851"/>
    <w:rPr>
      <w:rFonts w:eastAsiaTheme="minorHAnsi"/>
      <w:lang w:eastAsia="en-US"/>
    </w:rPr>
  </w:style>
  <w:style w:type="paragraph" w:customStyle="1" w:styleId="4A22DA474E5C491EAA1C4CD084CBBC212">
    <w:name w:val="4A22DA474E5C491EAA1C4CD084CBBC212"/>
    <w:rsid w:val="001A6851"/>
    <w:rPr>
      <w:rFonts w:eastAsiaTheme="minorHAnsi"/>
      <w:lang w:eastAsia="en-US"/>
    </w:rPr>
  </w:style>
  <w:style w:type="paragraph" w:customStyle="1" w:styleId="CCA08E0401DD4053A1D963B9283D79292">
    <w:name w:val="CCA08E0401DD4053A1D963B9283D79292"/>
    <w:rsid w:val="001A6851"/>
    <w:rPr>
      <w:rFonts w:eastAsiaTheme="minorHAnsi"/>
      <w:lang w:eastAsia="en-US"/>
    </w:rPr>
  </w:style>
  <w:style w:type="paragraph" w:customStyle="1" w:styleId="2C6C6372F48143DDB6BA8FC3102D16CF2">
    <w:name w:val="2C6C6372F48143DDB6BA8FC3102D16CF2"/>
    <w:rsid w:val="001A6851"/>
    <w:rPr>
      <w:rFonts w:eastAsiaTheme="minorHAnsi"/>
      <w:lang w:eastAsia="en-US"/>
    </w:rPr>
  </w:style>
  <w:style w:type="paragraph" w:customStyle="1" w:styleId="F1F923B1B31D4A8D84F07A473123F2F82">
    <w:name w:val="F1F923B1B31D4A8D84F07A473123F2F82"/>
    <w:rsid w:val="001A6851"/>
    <w:rPr>
      <w:rFonts w:eastAsiaTheme="minorHAnsi"/>
      <w:lang w:eastAsia="en-US"/>
    </w:rPr>
  </w:style>
  <w:style w:type="paragraph" w:customStyle="1" w:styleId="0324CC91E1F643DD98867A2F70A206E91">
    <w:name w:val="0324CC91E1F643DD98867A2F70A206E91"/>
    <w:rsid w:val="001A6851"/>
    <w:rPr>
      <w:rFonts w:eastAsiaTheme="minorHAnsi"/>
      <w:lang w:eastAsia="en-US"/>
    </w:rPr>
  </w:style>
  <w:style w:type="paragraph" w:customStyle="1" w:styleId="9FB8C40FC97845EBAC7F2C3A607CC9BC1">
    <w:name w:val="9FB8C40FC97845EBAC7F2C3A607CC9BC1"/>
    <w:rsid w:val="001A6851"/>
    <w:rPr>
      <w:rFonts w:eastAsiaTheme="minorHAnsi"/>
      <w:lang w:eastAsia="en-US"/>
    </w:rPr>
  </w:style>
  <w:style w:type="paragraph" w:customStyle="1" w:styleId="AFBA528975CA45F6B24FA680FAA2D3C53">
    <w:name w:val="AFBA528975CA45F6B24FA680FAA2D3C53"/>
    <w:rsid w:val="001A6851"/>
    <w:rPr>
      <w:rFonts w:eastAsiaTheme="minorHAnsi"/>
      <w:lang w:eastAsia="en-US"/>
    </w:rPr>
  </w:style>
  <w:style w:type="paragraph" w:customStyle="1" w:styleId="42F047ED5D5B411BAC3BB52E50CFEDCE3">
    <w:name w:val="42F047ED5D5B411BAC3BB52E50CFEDCE3"/>
    <w:rsid w:val="001A6851"/>
    <w:rPr>
      <w:rFonts w:eastAsiaTheme="minorHAnsi"/>
      <w:lang w:eastAsia="en-US"/>
    </w:rPr>
  </w:style>
  <w:style w:type="paragraph" w:customStyle="1" w:styleId="C118C20AFBCB49B1AC5F4441940AEB483">
    <w:name w:val="C118C20AFBCB49B1AC5F4441940AEB483"/>
    <w:rsid w:val="001A6851"/>
    <w:rPr>
      <w:rFonts w:eastAsiaTheme="minorHAnsi"/>
      <w:lang w:eastAsia="en-US"/>
    </w:rPr>
  </w:style>
  <w:style w:type="paragraph" w:customStyle="1" w:styleId="6619BD9E74AC461DBE59876E7DF0F7023">
    <w:name w:val="6619BD9E74AC461DBE59876E7DF0F7023"/>
    <w:rsid w:val="001A6851"/>
    <w:rPr>
      <w:rFonts w:eastAsiaTheme="minorHAnsi"/>
      <w:lang w:eastAsia="en-US"/>
    </w:rPr>
  </w:style>
  <w:style w:type="paragraph" w:customStyle="1" w:styleId="4A22DA474E5C491EAA1C4CD084CBBC213">
    <w:name w:val="4A22DA474E5C491EAA1C4CD084CBBC213"/>
    <w:rsid w:val="001A6851"/>
    <w:rPr>
      <w:rFonts w:eastAsiaTheme="minorHAnsi"/>
      <w:lang w:eastAsia="en-US"/>
    </w:rPr>
  </w:style>
  <w:style w:type="paragraph" w:customStyle="1" w:styleId="CCA08E0401DD4053A1D963B9283D79293">
    <w:name w:val="CCA08E0401DD4053A1D963B9283D79293"/>
    <w:rsid w:val="001A6851"/>
    <w:rPr>
      <w:rFonts w:eastAsiaTheme="minorHAnsi"/>
      <w:lang w:eastAsia="en-US"/>
    </w:rPr>
  </w:style>
  <w:style w:type="paragraph" w:customStyle="1" w:styleId="2C6C6372F48143DDB6BA8FC3102D16CF3">
    <w:name w:val="2C6C6372F48143DDB6BA8FC3102D16CF3"/>
    <w:rsid w:val="001A6851"/>
    <w:rPr>
      <w:rFonts w:eastAsiaTheme="minorHAnsi"/>
      <w:lang w:eastAsia="en-US"/>
    </w:rPr>
  </w:style>
  <w:style w:type="paragraph" w:customStyle="1" w:styleId="F1F923B1B31D4A8D84F07A473123F2F83">
    <w:name w:val="F1F923B1B31D4A8D84F07A473123F2F83"/>
    <w:rsid w:val="001A6851"/>
    <w:rPr>
      <w:rFonts w:eastAsiaTheme="minorHAnsi"/>
      <w:lang w:eastAsia="en-US"/>
    </w:rPr>
  </w:style>
  <w:style w:type="paragraph" w:customStyle="1" w:styleId="0324CC91E1F643DD98867A2F70A206E92">
    <w:name w:val="0324CC91E1F643DD98867A2F70A206E92"/>
    <w:rsid w:val="001A6851"/>
    <w:rPr>
      <w:rFonts w:eastAsiaTheme="minorHAnsi"/>
      <w:lang w:eastAsia="en-US"/>
    </w:rPr>
  </w:style>
  <w:style w:type="paragraph" w:customStyle="1" w:styleId="9FB8C40FC97845EBAC7F2C3A607CC9BC2">
    <w:name w:val="9FB8C40FC97845EBAC7F2C3A607CC9BC2"/>
    <w:rsid w:val="001A6851"/>
    <w:rPr>
      <w:rFonts w:eastAsiaTheme="minorHAnsi"/>
      <w:lang w:eastAsia="en-US"/>
    </w:rPr>
  </w:style>
  <w:style w:type="paragraph" w:customStyle="1" w:styleId="AFBA528975CA45F6B24FA680FAA2D3C54">
    <w:name w:val="AFBA528975CA45F6B24FA680FAA2D3C54"/>
    <w:rsid w:val="00F17079"/>
    <w:rPr>
      <w:rFonts w:eastAsiaTheme="minorHAnsi"/>
      <w:lang w:eastAsia="en-US"/>
    </w:rPr>
  </w:style>
  <w:style w:type="paragraph" w:customStyle="1" w:styleId="42F047ED5D5B411BAC3BB52E50CFEDCE4">
    <w:name w:val="42F047ED5D5B411BAC3BB52E50CFEDCE4"/>
    <w:rsid w:val="00F17079"/>
    <w:rPr>
      <w:rFonts w:eastAsiaTheme="minorHAnsi"/>
      <w:lang w:eastAsia="en-US"/>
    </w:rPr>
  </w:style>
  <w:style w:type="paragraph" w:customStyle="1" w:styleId="C118C20AFBCB49B1AC5F4441940AEB484">
    <w:name w:val="C118C20AFBCB49B1AC5F4441940AEB484"/>
    <w:rsid w:val="00F17079"/>
    <w:rPr>
      <w:rFonts w:eastAsiaTheme="minorHAnsi"/>
      <w:lang w:eastAsia="en-US"/>
    </w:rPr>
  </w:style>
  <w:style w:type="paragraph" w:customStyle="1" w:styleId="6619BD9E74AC461DBE59876E7DF0F7024">
    <w:name w:val="6619BD9E74AC461DBE59876E7DF0F7024"/>
    <w:rsid w:val="00F17079"/>
    <w:rPr>
      <w:rFonts w:eastAsiaTheme="minorHAnsi"/>
      <w:lang w:eastAsia="en-US"/>
    </w:rPr>
  </w:style>
  <w:style w:type="paragraph" w:customStyle="1" w:styleId="4A22DA474E5C491EAA1C4CD084CBBC214">
    <w:name w:val="4A22DA474E5C491EAA1C4CD084CBBC214"/>
    <w:rsid w:val="00F17079"/>
    <w:rPr>
      <w:rFonts w:eastAsiaTheme="minorHAnsi"/>
      <w:lang w:eastAsia="en-US"/>
    </w:rPr>
  </w:style>
  <w:style w:type="paragraph" w:customStyle="1" w:styleId="CCA08E0401DD4053A1D963B9283D79294">
    <w:name w:val="CCA08E0401DD4053A1D963B9283D79294"/>
    <w:rsid w:val="00F17079"/>
    <w:rPr>
      <w:rFonts w:eastAsiaTheme="minorHAnsi"/>
      <w:lang w:eastAsia="en-US"/>
    </w:rPr>
  </w:style>
  <w:style w:type="paragraph" w:customStyle="1" w:styleId="2C6C6372F48143DDB6BA8FC3102D16CF4">
    <w:name w:val="2C6C6372F48143DDB6BA8FC3102D16CF4"/>
    <w:rsid w:val="00F17079"/>
    <w:rPr>
      <w:rFonts w:eastAsiaTheme="minorHAnsi"/>
      <w:lang w:eastAsia="en-US"/>
    </w:rPr>
  </w:style>
  <w:style w:type="paragraph" w:customStyle="1" w:styleId="F1F923B1B31D4A8D84F07A473123F2F84">
    <w:name w:val="F1F923B1B31D4A8D84F07A473123F2F84"/>
    <w:rsid w:val="00F17079"/>
    <w:rPr>
      <w:rFonts w:eastAsiaTheme="minorHAnsi"/>
      <w:lang w:eastAsia="en-US"/>
    </w:rPr>
  </w:style>
  <w:style w:type="paragraph" w:customStyle="1" w:styleId="0324CC91E1F643DD98867A2F70A206E93">
    <w:name w:val="0324CC91E1F643DD98867A2F70A206E93"/>
    <w:rsid w:val="00F17079"/>
    <w:rPr>
      <w:rFonts w:eastAsiaTheme="minorHAnsi"/>
      <w:lang w:eastAsia="en-US"/>
    </w:rPr>
  </w:style>
  <w:style w:type="paragraph" w:customStyle="1" w:styleId="9FB8C40FC97845EBAC7F2C3A607CC9BC3">
    <w:name w:val="9FB8C40FC97845EBAC7F2C3A607CC9BC3"/>
    <w:rsid w:val="00F17079"/>
    <w:rPr>
      <w:rFonts w:eastAsiaTheme="minorHAnsi"/>
      <w:lang w:eastAsia="en-US"/>
    </w:rPr>
  </w:style>
  <w:style w:type="paragraph" w:customStyle="1" w:styleId="AFBA528975CA45F6B24FA680FAA2D3C55">
    <w:name w:val="AFBA528975CA45F6B24FA680FAA2D3C55"/>
    <w:rsid w:val="00F17079"/>
    <w:rPr>
      <w:rFonts w:eastAsiaTheme="minorHAnsi"/>
      <w:lang w:eastAsia="en-US"/>
    </w:rPr>
  </w:style>
  <w:style w:type="paragraph" w:customStyle="1" w:styleId="42F047ED5D5B411BAC3BB52E50CFEDCE5">
    <w:name w:val="42F047ED5D5B411BAC3BB52E50CFEDCE5"/>
    <w:rsid w:val="00F17079"/>
    <w:rPr>
      <w:rFonts w:eastAsiaTheme="minorHAnsi"/>
      <w:lang w:eastAsia="en-US"/>
    </w:rPr>
  </w:style>
  <w:style w:type="paragraph" w:customStyle="1" w:styleId="C118C20AFBCB49B1AC5F4441940AEB485">
    <w:name w:val="C118C20AFBCB49B1AC5F4441940AEB485"/>
    <w:rsid w:val="00F17079"/>
    <w:rPr>
      <w:rFonts w:eastAsiaTheme="minorHAnsi"/>
      <w:lang w:eastAsia="en-US"/>
    </w:rPr>
  </w:style>
  <w:style w:type="paragraph" w:customStyle="1" w:styleId="6619BD9E74AC461DBE59876E7DF0F7025">
    <w:name w:val="6619BD9E74AC461DBE59876E7DF0F7025"/>
    <w:rsid w:val="00F17079"/>
    <w:rPr>
      <w:rFonts w:eastAsiaTheme="minorHAnsi"/>
      <w:lang w:eastAsia="en-US"/>
    </w:rPr>
  </w:style>
  <w:style w:type="paragraph" w:customStyle="1" w:styleId="4A22DA474E5C491EAA1C4CD084CBBC215">
    <w:name w:val="4A22DA474E5C491EAA1C4CD084CBBC215"/>
    <w:rsid w:val="00F17079"/>
    <w:rPr>
      <w:rFonts w:eastAsiaTheme="minorHAnsi"/>
      <w:lang w:eastAsia="en-US"/>
    </w:rPr>
  </w:style>
  <w:style w:type="paragraph" w:customStyle="1" w:styleId="CCA08E0401DD4053A1D963B9283D79295">
    <w:name w:val="CCA08E0401DD4053A1D963B9283D79295"/>
    <w:rsid w:val="00F17079"/>
    <w:rPr>
      <w:rFonts w:eastAsiaTheme="minorHAnsi"/>
      <w:lang w:eastAsia="en-US"/>
    </w:rPr>
  </w:style>
  <w:style w:type="paragraph" w:customStyle="1" w:styleId="2C6C6372F48143DDB6BA8FC3102D16CF5">
    <w:name w:val="2C6C6372F48143DDB6BA8FC3102D16CF5"/>
    <w:rsid w:val="00F17079"/>
    <w:rPr>
      <w:rFonts w:eastAsiaTheme="minorHAnsi"/>
      <w:lang w:eastAsia="en-US"/>
    </w:rPr>
  </w:style>
  <w:style w:type="paragraph" w:customStyle="1" w:styleId="F1F923B1B31D4A8D84F07A473123F2F85">
    <w:name w:val="F1F923B1B31D4A8D84F07A473123F2F85"/>
    <w:rsid w:val="00F17079"/>
    <w:rPr>
      <w:rFonts w:eastAsiaTheme="minorHAnsi"/>
      <w:lang w:eastAsia="en-US"/>
    </w:rPr>
  </w:style>
  <w:style w:type="paragraph" w:customStyle="1" w:styleId="0324CC91E1F643DD98867A2F70A206E94">
    <w:name w:val="0324CC91E1F643DD98867A2F70A206E94"/>
    <w:rsid w:val="00F17079"/>
    <w:rPr>
      <w:rFonts w:eastAsiaTheme="minorHAnsi"/>
      <w:lang w:eastAsia="en-US"/>
    </w:rPr>
  </w:style>
  <w:style w:type="paragraph" w:customStyle="1" w:styleId="9FB8C40FC97845EBAC7F2C3A607CC9BC4">
    <w:name w:val="9FB8C40FC97845EBAC7F2C3A607CC9BC4"/>
    <w:rsid w:val="00F17079"/>
    <w:rPr>
      <w:rFonts w:eastAsiaTheme="minorHAnsi"/>
      <w:lang w:eastAsia="en-US"/>
    </w:rPr>
  </w:style>
  <w:style w:type="paragraph" w:customStyle="1" w:styleId="AFBA528975CA45F6B24FA680FAA2D3C56">
    <w:name w:val="AFBA528975CA45F6B24FA680FAA2D3C56"/>
    <w:rsid w:val="00FE6F74"/>
    <w:rPr>
      <w:rFonts w:eastAsiaTheme="minorHAnsi"/>
      <w:lang w:eastAsia="en-US"/>
    </w:rPr>
  </w:style>
  <w:style w:type="paragraph" w:customStyle="1" w:styleId="42F047ED5D5B411BAC3BB52E50CFEDCE6">
    <w:name w:val="42F047ED5D5B411BAC3BB52E50CFEDCE6"/>
    <w:rsid w:val="00FE6F74"/>
    <w:rPr>
      <w:rFonts w:eastAsiaTheme="minorHAnsi"/>
      <w:lang w:eastAsia="en-US"/>
    </w:rPr>
  </w:style>
  <w:style w:type="paragraph" w:customStyle="1" w:styleId="C118C20AFBCB49B1AC5F4441940AEB486">
    <w:name w:val="C118C20AFBCB49B1AC5F4441940AEB486"/>
    <w:rsid w:val="00FE6F74"/>
    <w:rPr>
      <w:rFonts w:eastAsiaTheme="minorHAnsi"/>
      <w:lang w:eastAsia="en-US"/>
    </w:rPr>
  </w:style>
  <w:style w:type="paragraph" w:customStyle="1" w:styleId="6619BD9E74AC461DBE59876E7DF0F7026">
    <w:name w:val="6619BD9E74AC461DBE59876E7DF0F7026"/>
    <w:rsid w:val="00FE6F74"/>
    <w:rPr>
      <w:rFonts w:eastAsiaTheme="minorHAnsi"/>
      <w:lang w:eastAsia="en-US"/>
    </w:rPr>
  </w:style>
  <w:style w:type="paragraph" w:customStyle="1" w:styleId="4A22DA474E5C491EAA1C4CD084CBBC216">
    <w:name w:val="4A22DA474E5C491EAA1C4CD084CBBC216"/>
    <w:rsid w:val="00FE6F74"/>
    <w:rPr>
      <w:rFonts w:eastAsiaTheme="minorHAnsi"/>
      <w:lang w:eastAsia="en-US"/>
    </w:rPr>
  </w:style>
  <w:style w:type="paragraph" w:customStyle="1" w:styleId="CCA08E0401DD4053A1D963B9283D79296">
    <w:name w:val="CCA08E0401DD4053A1D963B9283D79296"/>
    <w:rsid w:val="00FE6F74"/>
    <w:rPr>
      <w:rFonts w:eastAsiaTheme="minorHAnsi"/>
      <w:lang w:eastAsia="en-US"/>
    </w:rPr>
  </w:style>
  <w:style w:type="paragraph" w:customStyle="1" w:styleId="2C6C6372F48143DDB6BA8FC3102D16CF6">
    <w:name w:val="2C6C6372F48143DDB6BA8FC3102D16CF6"/>
    <w:rsid w:val="00FE6F74"/>
    <w:rPr>
      <w:rFonts w:eastAsiaTheme="minorHAnsi"/>
      <w:lang w:eastAsia="en-US"/>
    </w:rPr>
  </w:style>
  <w:style w:type="paragraph" w:customStyle="1" w:styleId="F1F923B1B31D4A8D84F07A473123F2F86">
    <w:name w:val="F1F923B1B31D4A8D84F07A473123F2F86"/>
    <w:rsid w:val="00FE6F74"/>
    <w:rPr>
      <w:rFonts w:eastAsiaTheme="minorHAnsi"/>
      <w:lang w:eastAsia="en-US"/>
    </w:rPr>
  </w:style>
  <w:style w:type="paragraph" w:customStyle="1" w:styleId="0324CC91E1F643DD98867A2F70A206E95">
    <w:name w:val="0324CC91E1F643DD98867A2F70A206E95"/>
    <w:rsid w:val="00FE6F74"/>
    <w:rPr>
      <w:rFonts w:eastAsiaTheme="minorHAnsi"/>
      <w:lang w:eastAsia="en-US"/>
    </w:rPr>
  </w:style>
  <w:style w:type="paragraph" w:customStyle="1" w:styleId="9FB8C40FC97845EBAC7F2C3A607CC9BC5">
    <w:name w:val="9FB8C40FC97845EBAC7F2C3A607CC9BC5"/>
    <w:rsid w:val="00FE6F74"/>
    <w:rPr>
      <w:rFonts w:eastAsiaTheme="minorHAnsi"/>
      <w:lang w:eastAsia="en-US"/>
    </w:rPr>
  </w:style>
  <w:style w:type="paragraph" w:customStyle="1" w:styleId="AFBA528975CA45F6B24FA680FAA2D3C57">
    <w:name w:val="AFBA528975CA45F6B24FA680FAA2D3C57"/>
    <w:rsid w:val="00DB490F"/>
    <w:rPr>
      <w:rFonts w:eastAsiaTheme="minorHAnsi"/>
      <w:lang w:eastAsia="en-US"/>
    </w:rPr>
  </w:style>
  <w:style w:type="paragraph" w:customStyle="1" w:styleId="42F047ED5D5B411BAC3BB52E50CFEDCE7">
    <w:name w:val="42F047ED5D5B411BAC3BB52E50CFEDCE7"/>
    <w:rsid w:val="00DB490F"/>
    <w:rPr>
      <w:rFonts w:eastAsiaTheme="minorHAnsi"/>
      <w:lang w:eastAsia="en-US"/>
    </w:rPr>
  </w:style>
  <w:style w:type="paragraph" w:customStyle="1" w:styleId="C118C20AFBCB49B1AC5F4441940AEB487">
    <w:name w:val="C118C20AFBCB49B1AC5F4441940AEB487"/>
    <w:rsid w:val="00DB490F"/>
    <w:rPr>
      <w:rFonts w:eastAsiaTheme="minorHAnsi"/>
      <w:lang w:eastAsia="en-US"/>
    </w:rPr>
  </w:style>
  <w:style w:type="paragraph" w:customStyle="1" w:styleId="4A22DA474E5C491EAA1C4CD084CBBC217">
    <w:name w:val="4A22DA474E5C491EAA1C4CD084CBBC217"/>
    <w:rsid w:val="00DB490F"/>
    <w:rPr>
      <w:rFonts w:eastAsiaTheme="minorHAnsi"/>
      <w:lang w:eastAsia="en-US"/>
    </w:rPr>
  </w:style>
  <w:style w:type="paragraph" w:customStyle="1" w:styleId="CCA08E0401DD4053A1D963B9283D79297">
    <w:name w:val="CCA08E0401DD4053A1D963B9283D79297"/>
    <w:rsid w:val="00DB490F"/>
    <w:rPr>
      <w:rFonts w:eastAsiaTheme="minorHAnsi"/>
      <w:lang w:eastAsia="en-US"/>
    </w:rPr>
  </w:style>
  <w:style w:type="paragraph" w:customStyle="1" w:styleId="2C6C6372F48143DDB6BA8FC3102D16CF7">
    <w:name w:val="2C6C6372F48143DDB6BA8FC3102D16CF7"/>
    <w:rsid w:val="00DB490F"/>
    <w:rPr>
      <w:rFonts w:eastAsiaTheme="minorHAnsi"/>
      <w:lang w:eastAsia="en-US"/>
    </w:rPr>
  </w:style>
  <w:style w:type="paragraph" w:customStyle="1" w:styleId="F1F923B1B31D4A8D84F07A473123F2F87">
    <w:name w:val="F1F923B1B31D4A8D84F07A473123F2F87"/>
    <w:rsid w:val="00DB490F"/>
    <w:rPr>
      <w:rFonts w:eastAsiaTheme="minorHAnsi"/>
      <w:lang w:eastAsia="en-US"/>
    </w:rPr>
  </w:style>
  <w:style w:type="paragraph" w:customStyle="1" w:styleId="0324CC91E1F643DD98867A2F70A206E96">
    <w:name w:val="0324CC91E1F643DD98867A2F70A206E96"/>
    <w:rsid w:val="00DB490F"/>
    <w:rPr>
      <w:rFonts w:eastAsiaTheme="minorHAnsi"/>
      <w:lang w:eastAsia="en-US"/>
    </w:rPr>
  </w:style>
  <w:style w:type="paragraph" w:customStyle="1" w:styleId="9FB8C40FC97845EBAC7F2C3A607CC9BC6">
    <w:name w:val="9FB8C40FC97845EBAC7F2C3A607CC9BC6"/>
    <w:rsid w:val="00DB490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37C1B-B992-4563-9888-3BD91FE1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SOULEAU Mathieu CNE</dc:creator>
  <cp:keywords/>
  <dc:description/>
  <cp:lastModifiedBy>SOULEAU Mathieu CNE</cp:lastModifiedBy>
  <cp:revision>19</cp:revision>
  <dcterms:created xsi:type="dcterms:W3CDTF">2022-05-27T14:19:00Z</dcterms:created>
  <dcterms:modified xsi:type="dcterms:W3CDTF">2022-06-29T07:20:00Z</dcterms:modified>
  <cp:contentStatus/>
</cp:coreProperties>
</file>